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7431" w14:textId="6E692C43" w:rsidR="006C2F8E" w:rsidRPr="008B6558" w:rsidRDefault="008B6558">
      <w:pPr>
        <w:rPr>
          <w:b/>
          <w:bCs/>
        </w:rPr>
      </w:pPr>
      <w:r w:rsidRPr="008B6558">
        <w:rPr>
          <w:rFonts w:hint="eastAsia"/>
          <w:b/>
          <w:bCs/>
        </w:rPr>
        <w:t>什么是产品待办列表Backlog？</w:t>
      </w:r>
    </w:p>
    <w:p w14:paraId="6B653458" w14:textId="08FC883B" w:rsidR="008B6558" w:rsidRPr="008B6558" w:rsidRDefault="008B6558" w:rsidP="008B6558">
      <w:r w:rsidRPr="008B6558">
        <w:t>产品待办列表是敏捷开发框架Scrum模式核心工件之一。</w:t>
      </w:r>
    </w:p>
    <w:p w14:paraId="26FF3A15" w14:textId="57873FC9" w:rsidR="008B6558" w:rsidRDefault="008B6558" w:rsidP="008B6558">
      <w:r w:rsidRPr="008B6558">
        <w:t>产品待办列表</w:t>
      </w:r>
      <w:r>
        <w:rPr>
          <w:rFonts w:hint="eastAsia"/>
        </w:rPr>
        <w:t>中包含产品</w:t>
      </w:r>
      <w:r w:rsidRPr="008B6558">
        <w:t>所有已知需求的</w:t>
      </w:r>
      <w:r w:rsidRPr="008B6558">
        <w:rPr>
          <w:b/>
          <w:bCs/>
        </w:rPr>
        <w:t>优先级排序表</w:t>
      </w:r>
      <w:r>
        <w:rPr>
          <w:rFonts w:hint="eastAsia"/>
        </w:rPr>
        <w:t>。该表会根据市场反馈、客户需求等进行实时调整。也就是说Backlog是动态的，随产品的使用和环境的变化而变化。</w:t>
      </w:r>
    </w:p>
    <w:p w14:paraId="7AA6DAA8" w14:textId="0427D00B" w:rsidR="008B6558" w:rsidRDefault="008B6558" w:rsidP="008B6558">
      <w:pPr>
        <w:rPr>
          <w:rFonts w:hint="eastAsia"/>
        </w:rPr>
      </w:pPr>
      <w:r>
        <w:rPr>
          <w:rFonts w:hint="eastAsia"/>
        </w:rPr>
        <w:t>例如，在该实验的场景下，由于市场部门的施压，Story“作为用户应该查看、查询所有门店网络”被作为当前拥有最高优先级的任务。</w:t>
      </w:r>
    </w:p>
    <w:p w14:paraId="53D3E965" w14:textId="0664E8A7" w:rsidR="008B6558" w:rsidRDefault="008B6558" w:rsidP="003A6C7E">
      <w:pPr>
        <w:jc w:val="center"/>
      </w:pPr>
      <w:r w:rsidRPr="008B6558">
        <w:drawing>
          <wp:inline distT="0" distB="0" distL="0" distR="0" wp14:anchorId="7848026E" wp14:editId="45A0CEE4">
            <wp:extent cx="3538537" cy="15673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239" cy="15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FA0D" w14:textId="23EBE846" w:rsidR="008B6558" w:rsidRPr="008B6558" w:rsidRDefault="008B6558" w:rsidP="003A6C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E8ECC4" wp14:editId="54D8AF0D">
            <wp:extent cx="3460822" cy="198977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70" cy="2014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E2749" w14:textId="781DD854" w:rsidR="008B6558" w:rsidRPr="008B6558" w:rsidRDefault="008B6558">
      <w:pPr>
        <w:rPr>
          <w:b/>
          <w:bCs/>
        </w:rPr>
      </w:pPr>
      <w:r w:rsidRPr="008B6558">
        <w:rPr>
          <w:rFonts w:hint="eastAsia"/>
          <w:b/>
          <w:bCs/>
        </w:rPr>
        <w:t>什么是看板？</w:t>
      </w:r>
    </w:p>
    <w:p w14:paraId="4F02839D" w14:textId="5B6342D6" w:rsidR="008B6558" w:rsidRDefault="003A6C7E">
      <w:r>
        <w:rPr>
          <w:rFonts w:hint="eastAsia"/>
        </w:rPr>
        <w:t>在看板中可以看到该项目的健康度、人员投入统计、项目趋势统计等情况，方便对项目整体有一个全局的认识。</w:t>
      </w:r>
    </w:p>
    <w:p w14:paraId="0A07E86F" w14:textId="512A1D11" w:rsidR="003A6C7E" w:rsidRDefault="003A6C7E">
      <w:pPr>
        <w:rPr>
          <w:rFonts w:hint="eastAsia"/>
        </w:rPr>
      </w:pPr>
      <w:r w:rsidRPr="003A6C7E">
        <w:drawing>
          <wp:inline distT="0" distB="0" distL="0" distR="0" wp14:anchorId="57A9E7BF" wp14:editId="50C9722C">
            <wp:extent cx="5274310" cy="252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5720" w14:textId="065C5CDB" w:rsidR="008B6558" w:rsidRDefault="008B6558">
      <w:pPr>
        <w:rPr>
          <w:b/>
          <w:bCs/>
        </w:rPr>
      </w:pPr>
      <w:r w:rsidRPr="008B6558">
        <w:rPr>
          <w:rFonts w:hint="eastAsia"/>
          <w:b/>
          <w:bCs/>
        </w:rPr>
        <w:t>分析项目属于那种体系结构风格？</w:t>
      </w:r>
    </w:p>
    <w:p w14:paraId="2062EB44" w14:textId="3610969C" w:rsidR="003A6C7E" w:rsidRPr="003A6C7E" w:rsidRDefault="003A6C7E">
      <w:pPr>
        <w:rPr>
          <w:rFonts w:hint="eastAsia"/>
        </w:rPr>
      </w:pPr>
      <w:r w:rsidRPr="003A6C7E">
        <w:rPr>
          <w:rFonts w:hint="eastAsia"/>
        </w:rPr>
        <w:t>下图为</w:t>
      </w:r>
      <w:r>
        <w:rPr>
          <w:rFonts w:hint="eastAsia"/>
        </w:rPr>
        <w:t>“凤凰商城”项目的结构图。可以看到</w:t>
      </w:r>
      <w:r w:rsidR="00D9457A">
        <w:rPr>
          <w:rFonts w:hint="eastAsia"/>
        </w:rPr>
        <w:t>该体系被分为前端展示页面，也即用户端；和后台服务器，也即服务端。</w:t>
      </w:r>
      <w:r w:rsidR="00E81D89">
        <w:rPr>
          <w:rFonts w:hint="eastAsia"/>
        </w:rPr>
        <w:t>用户通过前端展示页面提交订单信息，然后发送到后台服务器，由</w:t>
      </w:r>
      <w:r w:rsidR="00E81D89">
        <w:rPr>
          <w:rFonts w:hint="eastAsia"/>
        </w:rPr>
        <w:lastRenderedPageBreak/>
        <w:t>某台服务器来处理该数据。</w:t>
      </w:r>
      <w:r w:rsidR="00D9457A">
        <w:rPr>
          <w:rFonts w:hint="eastAsia"/>
        </w:rPr>
        <w:t>所以该项目属于客户-服务器体系结构。</w:t>
      </w:r>
    </w:p>
    <w:p w14:paraId="40567250" w14:textId="06272F81" w:rsidR="008B6558" w:rsidRDefault="003A6C7E">
      <w:pPr>
        <w:rPr>
          <w:rFonts w:hint="eastAsia"/>
        </w:rPr>
      </w:pPr>
      <w:r>
        <w:rPr>
          <w:noProof/>
        </w:rPr>
        <w:drawing>
          <wp:inline distT="0" distB="0" distL="0" distR="0" wp14:anchorId="57F271C8" wp14:editId="5B1316BE">
            <wp:extent cx="5391150" cy="260714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35" cy="2626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1060" w14:textId="77777777" w:rsidR="005C43AF" w:rsidRDefault="005C43AF" w:rsidP="008B6558">
      <w:r>
        <w:separator/>
      </w:r>
    </w:p>
  </w:endnote>
  <w:endnote w:type="continuationSeparator" w:id="0">
    <w:p w14:paraId="6C6A166A" w14:textId="77777777" w:rsidR="005C43AF" w:rsidRDefault="005C43AF" w:rsidP="008B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EF97" w14:textId="77777777" w:rsidR="005C43AF" w:rsidRDefault="005C43AF" w:rsidP="008B6558">
      <w:r>
        <w:separator/>
      </w:r>
    </w:p>
  </w:footnote>
  <w:footnote w:type="continuationSeparator" w:id="0">
    <w:p w14:paraId="186E4CDD" w14:textId="77777777" w:rsidR="005C43AF" w:rsidRDefault="005C43AF" w:rsidP="008B6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E"/>
    <w:rsid w:val="003A6C7E"/>
    <w:rsid w:val="005C43AF"/>
    <w:rsid w:val="006B447E"/>
    <w:rsid w:val="006C2F8E"/>
    <w:rsid w:val="008B6558"/>
    <w:rsid w:val="00D9457A"/>
    <w:rsid w:val="00E8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AC784"/>
  <w15:chartTrackingRefBased/>
  <w15:docId w15:val="{8515A692-DD1B-41F6-B7A5-53AF6278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558"/>
    <w:rPr>
      <w:sz w:val="18"/>
      <w:szCs w:val="18"/>
    </w:rPr>
  </w:style>
  <w:style w:type="character" w:styleId="a7">
    <w:name w:val="Hyperlink"/>
    <w:basedOn w:val="a0"/>
    <w:uiPriority w:val="99"/>
    <w:unhideWhenUsed/>
    <w:rsid w:val="003A6C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5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3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2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9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7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8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4</cp:revision>
  <dcterms:created xsi:type="dcterms:W3CDTF">2023-05-11T01:16:00Z</dcterms:created>
  <dcterms:modified xsi:type="dcterms:W3CDTF">2023-05-11T01:49:00Z</dcterms:modified>
</cp:coreProperties>
</file>