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B88" w14:textId="77777777" w:rsidR="000E0A83" w:rsidRDefault="003148A3">
      <w:r>
        <w:rPr>
          <w:rFonts w:hint="eastAsia"/>
        </w:rPr>
        <w:t>这周任务</w:t>
      </w:r>
      <w:r>
        <w:t>2</w:t>
      </w:r>
      <w:r>
        <w:t>：</w:t>
      </w:r>
    </w:p>
    <w:p w14:paraId="7032ED99" w14:textId="2A32FC12" w:rsidR="000E0A83" w:rsidRDefault="004F512C">
      <w:r w:rsidRPr="004F512C">
        <w:t>宋璎航：参照凤凰商城实验手册V3.1，完成其中凤凰商城系统的任务2.1</w:t>
      </w:r>
      <w:r w:rsidRPr="004F512C">
        <w:br/>
        <w:t>孙明宇：参照凤凰商城实验手册V3.1，完成其中凤凰商城系统的任务2.2</w:t>
      </w:r>
      <w:r w:rsidRPr="004F512C">
        <w:br/>
        <w:t>皮亚杰：参照凤凰商城实验手册V3.1，完成其中凤凰商城系统的任务2.3</w:t>
      </w:r>
    </w:p>
    <w:p w14:paraId="00FCFDB5" w14:textId="77777777" w:rsidR="004F512C" w:rsidRDefault="004F512C"/>
    <w:p w14:paraId="6CD1F300" w14:textId="77777777" w:rsidR="000E0A83" w:rsidRDefault="003148A3">
      <w:r>
        <w:rPr>
          <w:rFonts w:hint="eastAsia"/>
        </w:rPr>
        <w:t>个人任务</w:t>
      </w:r>
    </w:p>
    <w:p w14:paraId="62E9F986" w14:textId="77777777" w:rsidR="003148A3" w:rsidRDefault="003148A3" w:rsidP="003148A3">
      <w:r>
        <w:t>1. 模块设计的分析与评价</w:t>
      </w:r>
    </w:p>
    <w:p w14:paraId="451686BC" w14:textId="77777777" w:rsidR="003148A3" w:rsidRDefault="003148A3" w:rsidP="003148A3">
      <w:r>
        <w:t xml:space="preserve">  （1）附件13.zip是“设计显示一个UI界面中包含的几何图形元素”的C++例子，其中提供了两种设计，主调测试程序为TestUI.cpp。请分别分析评价这两种设计。如果需求改变，如给界面中增加圆形元素，请分别按原设计方法增加这个功能。对比所需修改的部分，分析哪种设计修改量少、通用性高、更适用于软件复用？</w:t>
      </w:r>
    </w:p>
    <w:p w14:paraId="0C3BBA35" w14:textId="77777777" w:rsidR="003148A3" w:rsidRDefault="003148A3" w:rsidP="003148A3"/>
    <w:p w14:paraId="6A6349E9" w14:textId="77777777" w:rsidR="003148A3" w:rsidRDefault="003148A3" w:rsidP="003148A3">
      <w:r>
        <w:t xml:space="preserve">  （2）实现教材图6-13中的 Engineer与Software Engineer的两种设计实例，并进行讨论。如果要利用组合来实现可替换性，需要怎样设计？</w:t>
      </w:r>
    </w:p>
    <w:p w14:paraId="7E17547F" w14:textId="77777777" w:rsidR="003148A3" w:rsidRDefault="003148A3" w:rsidP="003148A3"/>
    <w:p w14:paraId="4D6440E8" w14:textId="601178B5" w:rsidR="000E0A83" w:rsidRDefault="003148A3" w:rsidP="003148A3">
      <w:r>
        <w:t xml:space="preserve">  （3）参照课本P224图6-14，设计体现德米特法则的实例。分析该种设计的特点?</w:t>
      </w:r>
    </w:p>
    <w:sectPr w:rsidR="000E0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kxZjc2MDhkZTdkYzFmZWQ4M2Q5OTc0OWI1NDgzYWYifQ=="/>
  </w:docVars>
  <w:rsids>
    <w:rsidRoot w:val="00554F12"/>
    <w:rsid w:val="000E0A83"/>
    <w:rsid w:val="003148A3"/>
    <w:rsid w:val="004F512C"/>
    <w:rsid w:val="00554F12"/>
    <w:rsid w:val="00A57340"/>
    <w:rsid w:val="00B75466"/>
    <w:rsid w:val="00C90783"/>
    <w:rsid w:val="37E61F73"/>
    <w:rsid w:val="3FBB65AF"/>
    <w:rsid w:val="4BE428AA"/>
    <w:rsid w:val="6FA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015B"/>
  <w15:docId w15:val="{F6D21DB6-F901-4182-8A8A-5A733678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璎航</dc:creator>
  <cp:lastModifiedBy>亚杰</cp:lastModifiedBy>
  <cp:revision>5</cp:revision>
  <dcterms:created xsi:type="dcterms:W3CDTF">2023-05-17T12:55:00Z</dcterms:created>
  <dcterms:modified xsi:type="dcterms:W3CDTF">2023-05-24T12:37:00Z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A5A48724DBFD4CA58A20B1FBB64EA27A_12</vt:lpwstr>
  </property>
</Properties>
</file>