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5891" w14:textId="77777777" w:rsidR="001F61F2" w:rsidRDefault="001F61F2" w:rsidP="001F61F2">
      <w:r>
        <w:rPr>
          <w:rFonts w:hint="eastAsia"/>
        </w:rPr>
        <w:t>本周任务分工：</w:t>
      </w:r>
    </w:p>
    <w:p w14:paraId="07EE7BCF" w14:textId="77777777" w:rsidR="001F61F2" w:rsidRDefault="001F61F2" w:rsidP="001F61F2">
      <w:r>
        <w:rPr>
          <w:rFonts w:hint="eastAsia"/>
        </w:rPr>
        <w:t>每个人完成实验任务</w:t>
      </w:r>
      <w:r>
        <w:t>1</w:t>
      </w:r>
    </w:p>
    <w:p w14:paraId="63107276" w14:textId="77777777" w:rsidR="001F61F2" w:rsidRDefault="001F61F2" w:rsidP="001F61F2">
      <w:r>
        <w:rPr>
          <w:rFonts w:hint="eastAsia"/>
        </w:rPr>
        <w:t>孙明宇：完成实验任务</w:t>
      </w:r>
      <w:r>
        <w:t>2：（1）模板方法 分析TemplateMethod_Ex1.zip中的例子，哪里体现了模板方法设计模式。该设计体现了6.2-6.3节中的哪些原则？ 该模式使用哪种场景？</w:t>
      </w:r>
    </w:p>
    <w:p w14:paraId="090416E6" w14:textId="77777777" w:rsidR="001F61F2" w:rsidRDefault="001F61F2" w:rsidP="001F61F2">
      <w:r>
        <w:rPr>
          <w:rFonts w:hint="eastAsia"/>
        </w:rPr>
        <w:t>施养权：完成实验任务</w:t>
      </w:r>
      <w:r>
        <w:t>2：（2）工厂方法模式（3）策略模式（4）装饰者模式</w:t>
      </w:r>
    </w:p>
    <w:p w14:paraId="7CEF3CF5" w14:textId="77777777" w:rsidR="001F61F2" w:rsidRDefault="001F61F2" w:rsidP="001F61F2">
      <w:r>
        <w:rPr>
          <w:rFonts w:hint="eastAsia"/>
        </w:rPr>
        <w:t>曾梦媛：完成实验任务</w:t>
      </w:r>
      <w:r>
        <w:t>2：（5）观察者模式（6）组合模式（7）访问者模式</w:t>
      </w:r>
    </w:p>
    <w:p w14:paraId="0102872E" w14:textId="77777777" w:rsidR="001F61F2" w:rsidRDefault="001F61F2" w:rsidP="001F61F2">
      <w:r>
        <w:rPr>
          <w:rFonts w:hint="eastAsia"/>
        </w:rPr>
        <w:t>皮亚杰：完成实验任务</w:t>
      </w:r>
      <w:r>
        <w:t>3：参考《软件工程-敏捷DevOps开发方法》凤凰商城实验手册，完成3 持续部署与发布</w:t>
      </w:r>
    </w:p>
    <w:p w14:paraId="4E75776F" w14:textId="5908B312" w:rsidR="00FA0E65" w:rsidRDefault="001F61F2" w:rsidP="001F61F2">
      <w:r>
        <w:rPr>
          <w:rFonts w:hint="eastAsia"/>
        </w:rPr>
        <w:t>宋璎航：完成实验任务</w:t>
      </w:r>
      <w:r>
        <w:t>3：尝试在网页界面源码中添加项目小组成员的学号、名字，给出网页截图</w:t>
      </w:r>
    </w:p>
    <w:sectPr w:rsidR="00FA0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kxZjc2MDhkZTdkYzFmZWQ4M2Q5OTc0OWI1NDgzYWYifQ=="/>
  </w:docVars>
  <w:rsids>
    <w:rsidRoot w:val="00554F12"/>
    <w:rsid w:val="000E0A83"/>
    <w:rsid w:val="001F61F2"/>
    <w:rsid w:val="003148A3"/>
    <w:rsid w:val="004F512C"/>
    <w:rsid w:val="00554F12"/>
    <w:rsid w:val="00A57340"/>
    <w:rsid w:val="00B75466"/>
    <w:rsid w:val="00C90783"/>
    <w:rsid w:val="00FA0E65"/>
    <w:rsid w:val="208C369B"/>
    <w:rsid w:val="37E61F73"/>
    <w:rsid w:val="3FBB65AF"/>
    <w:rsid w:val="4BE428AA"/>
    <w:rsid w:val="6FAB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A772"/>
  <w15:docId w15:val="{38973DB7-B7F0-4A2F-B246-1070D788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 璎航</dc:creator>
  <cp:lastModifiedBy>亚杰</cp:lastModifiedBy>
  <cp:revision>6</cp:revision>
  <dcterms:created xsi:type="dcterms:W3CDTF">2023-05-17T12:55:00Z</dcterms:created>
  <dcterms:modified xsi:type="dcterms:W3CDTF">2023-05-31T12:56:00Z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A5A48724DBFD4CA58A20B1FBB64EA27A_12</vt:lpwstr>
  </property>
</Properties>
</file>