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小组分工：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本周工作任务：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宋璎航：课本P99，CH13习题12给出相应意见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施养权：记录汇总团队代码工作进度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皮亚杰：课本P99，CH13习题12给出相应意见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曾梦媛：继续完善泛读报告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孙明宇：课本P99，CH13习题12给出相应意见+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与其他二人</w:t>
      </w:r>
      <w:r>
        <w:rPr>
          <w:rFonts w:ascii="宋体" w:hAnsi="宋体" w:eastAsia="宋体" w:cs="宋体"/>
          <w:sz w:val="24"/>
          <w:szCs w:val="24"/>
        </w:rPr>
        <w:t>意见整合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本周代码阅读任务：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因已全部阅读完毕，故本周无代码阅读任务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5D84E57"/>
    <w:rsid w:val="09146829"/>
    <w:rsid w:val="13DC1E15"/>
    <w:rsid w:val="1EE21B41"/>
    <w:rsid w:val="225A693E"/>
    <w:rsid w:val="276B08BE"/>
    <w:rsid w:val="360A6B9A"/>
    <w:rsid w:val="37311606"/>
    <w:rsid w:val="386F3749"/>
    <w:rsid w:val="49F615BC"/>
    <w:rsid w:val="4C9462EE"/>
    <w:rsid w:val="53026D5F"/>
    <w:rsid w:val="58E30C85"/>
    <w:rsid w:val="5BB627E1"/>
    <w:rsid w:val="5F373A30"/>
    <w:rsid w:val="665A7339"/>
    <w:rsid w:val="665E2442"/>
    <w:rsid w:val="68FC0F2E"/>
    <w:rsid w:val="6A83006E"/>
    <w:rsid w:val="75B03544"/>
    <w:rsid w:val="761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167</Characters>
  <Lines>0</Lines>
  <Paragraphs>0</Paragraphs>
  <TotalTime>2</TotalTime>
  <ScaleCrop>false</ScaleCrop>
  <LinksUpToDate>false</LinksUpToDate>
  <CharactersWithSpaces>167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2023-03-27T02:51:00Z</dcterms:created>
  <dc:creator>HAWKLing</dc:creator>
  <cp:lastModifiedBy>。。。</cp:lastModifiedBy>
  <dcterms:modified xsi:type="dcterms:W3CDTF">2023-04-05T12:11:24Z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114EBE595CAE495A9EB36BC88D359F8B</vt:lpwstr>
  </property>
</Properties>
</file>