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1B21" w14:textId="77777777" w:rsidR="00391351" w:rsidRDefault="00000000">
      <w:pPr>
        <w:pStyle w:val="2"/>
        <w:jc w:val="center"/>
      </w:pPr>
      <w:r>
        <w:rPr>
          <w:rFonts w:hint="eastAsia"/>
        </w:rPr>
        <w:t>小米</w:t>
      </w:r>
      <w:r>
        <w:t>便签</w:t>
      </w:r>
      <w:r>
        <w:rPr>
          <w:rFonts w:hint="eastAsia"/>
        </w:rPr>
        <w:t>开源代码的分析报告</w:t>
      </w:r>
    </w:p>
    <w:p w14:paraId="05E7A3E6" w14:textId="77777777" w:rsidR="00391351" w:rsidRDefault="00000000">
      <w:pPr>
        <w:jc w:val="center"/>
        <w:rPr>
          <w:rFonts w:ascii="宋体" w:eastAsia="宋体" w:hAnsi="宋体" w:cs="宋体"/>
          <w:sz w:val="30"/>
          <w:szCs w:val="30"/>
        </w:rPr>
      </w:pPr>
      <w:r>
        <w:rPr>
          <w:rFonts w:ascii="宋体" w:eastAsia="宋体" w:hAnsi="宋体" w:cs="宋体" w:hint="eastAsia"/>
          <w:sz w:val="30"/>
          <w:szCs w:val="30"/>
        </w:rPr>
        <w:t>学习小组（成员：宋璎航、孙明宇、皮亚杰、施养权、曾梦媛）</w:t>
      </w:r>
    </w:p>
    <w:p w14:paraId="2287590B" w14:textId="77777777" w:rsidR="00391351" w:rsidRDefault="00000000">
      <w:pPr>
        <w:pStyle w:val="3"/>
        <w:numPr>
          <w:ilvl w:val="0"/>
          <w:numId w:val="1"/>
        </w:numPr>
        <w:spacing w:before="120" w:after="120" w:line="360" w:lineRule="auto"/>
        <w:rPr>
          <w:rFonts w:ascii="宋体" w:eastAsia="宋体" w:hAnsi="宋体" w:cs="宋体"/>
          <w:sz w:val="30"/>
          <w:szCs w:val="30"/>
        </w:rPr>
      </w:pPr>
      <w:r>
        <w:rPr>
          <w:rFonts w:hint="eastAsia"/>
          <w:sz w:val="28"/>
          <w:szCs w:val="21"/>
        </w:rPr>
        <w:t>列出小米便签中的类及</w:t>
      </w:r>
      <w:r>
        <w:rPr>
          <w:sz w:val="28"/>
          <w:szCs w:val="21"/>
        </w:rPr>
        <w:t>各类的主要作用</w:t>
      </w:r>
    </w:p>
    <w:p w14:paraId="3D6FAE19" w14:textId="77777777" w:rsidR="00391351" w:rsidRDefault="00000000">
      <w:pPr>
        <w:jc w:val="left"/>
        <w:rPr>
          <w:rFonts w:ascii="宋体" w:eastAsia="宋体" w:hAnsi="宋体" w:cs="宋体"/>
          <w:b/>
          <w:bCs/>
          <w:sz w:val="24"/>
          <w:szCs w:val="24"/>
        </w:rPr>
      </w:pPr>
      <w:r>
        <w:rPr>
          <w:rFonts w:ascii="宋体" w:eastAsia="宋体" w:hAnsi="宋体" w:cs="宋体" w:hint="eastAsia"/>
          <w:b/>
          <w:bCs/>
          <w:sz w:val="24"/>
          <w:szCs w:val="24"/>
        </w:rPr>
        <w:t>（1）包</w:t>
      </w:r>
    </w:p>
    <w:p w14:paraId="0076CA48"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Java文件夹有一个子文件夹net.micode.notes，子文件夹中包含如下包：</w:t>
      </w:r>
    </w:p>
    <w:p w14:paraId="683ACD6C" w14:textId="0E9B1472"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data、gtask、model、tool、ui、widge</w:t>
      </w:r>
      <w:r w:rsidR="00A4613F">
        <w:rPr>
          <w:rFonts w:ascii="宋体" w:eastAsia="宋体" w:hAnsi="宋体" w:cs="宋体" w:hint="eastAsia"/>
          <w:sz w:val="24"/>
          <w:szCs w:val="24"/>
        </w:rPr>
        <w:t>t</w:t>
      </w:r>
    </w:p>
    <w:p w14:paraId="32E79AF4"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14:paraId="7A304519" w14:textId="77777777" w:rsidR="00391351" w:rsidRDefault="00000000">
      <w:pPr>
        <w:spacing w:beforeLines="100" w:before="312" w:afterLines="100" w:after="312"/>
        <w:jc w:val="left"/>
        <w:rPr>
          <w:rFonts w:ascii="宋体" w:eastAsia="宋体" w:hAnsi="宋体" w:cs="宋体"/>
          <w:b/>
          <w:bCs/>
          <w:sz w:val="24"/>
          <w:szCs w:val="24"/>
        </w:rPr>
      </w:pPr>
      <w:r>
        <w:rPr>
          <w:rFonts w:ascii="宋体" w:eastAsia="宋体" w:hAnsi="宋体" w:cs="宋体" w:hint="eastAsia"/>
          <w:b/>
          <w:bCs/>
          <w:sz w:val="24"/>
          <w:szCs w:val="24"/>
        </w:rPr>
        <w:t>（2）类</w:t>
      </w:r>
    </w:p>
    <w:p w14:paraId="28D7D4B5"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打开包文件夹，我们会发现下面出现了许多文件，那些就是类。</w:t>
      </w:r>
    </w:p>
    <w:p w14:paraId="7B07EAB5"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类是一个描述对象行为和状态的模板，对象是类的一个实例。类的声明中通常包含类的属性（数据）和类的方法（函数）。</w:t>
      </w:r>
    </w:p>
    <w:p w14:paraId="79C4227A"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14:paraId="746BA4EB"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软件功能与类间的对应关系如下</w:t>
      </w:r>
    </w:p>
    <w:p w14:paraId="60A2BC49" w14:textId="77777777" w:rsidR="00391351" w:rsidRDefault="00000000">
      <w:pPr>
        <w:pStyle w:val="a4"/>
        <w:ind w:left="420" w:firstLineChars="0" w:firstLine="0"/>
        <w:jc w:val="center"/>
        <w:rPr>
          <w:b/>
        </w:rPr>
      </w:pPr>
      <w:r>
        <w:rPr>
          <w:rFonts w:hint="eastAsia"/>
          <w:b/>
        </w:rPr>
        <w:t>表</w:t>
      </w:r>
      <w:r>
        <w:rPr>
          <w:rFonts w:hint="eastAsia"/>
          <w:b/>
        </w:rPr>
        <w:t>1</w:t>
      </w:r>
      <w:r>
        <w:rPr>
          <w:b/>
        </w:rPr>
        <w:t xml:space="preserve"> </w:t>
      </w:r>
      <w:r>
        <w:rPr>
          <w:rFonts w:hint="eastAsia"/>
          <w:b/>
        </w:rPr>
        <w:t>小米便签的代码构成及主要作用（括号内为对应代码负责解读成员）</w:t>
      </w:r>
    </w:p>
    <w:tbl>
      <w:tblPr>
        <w:tblStyle w:val="a3"/>
        <w:tblW w:w="9164" w:type="dxa"/>
        <w:tblLayout w:type="fixed"/>
        <w:tblLook w:val="04A0" w:firstRow="1" w:lastRow="0" w:firstColumn="1" w:lastColumn="0" w:noHBand="0" w:noVBand="1"/>
      </w:tblPr>
      <w:tblGrid>
        <w:gridCol w:w="1004"/>
        <w:gridCol w:w="995"/>
        <w:gridCol w:w="2361"/>
        <w:gridCol w:w="4804"/>
      </w:tblGrid>
      <w:tr w:rsidR="00391351" w14:paraId="679FE68C" w14:textId="77777777">
        <w:tc>
          <w:tcPr>
            <w:tcW w:w="1004" w:type="dxa"/>
          </w:tcPr>
          <w:p w14:paraId="5E1E3288" w14:textId="77777777" w:rsidR="00391351" w:rsidRDefault="00000000">
            <w:pPr>
              <w:rPr>
                <w:rFonts w:ascii="Times New Roman" w:hAnsi="Times New Roman" w:cs="Times New Roman"/>
                <w:b/>
              </w:rPr>
            </w:pPr>
            <w:r>
              <w:rPr>
                <w:rFonts w:ascii="Times New Roman" w:hAnsi="Times New Roman" w:cs="Times New Roman"/>
                <w:b/>
              </w:rPr>
              <w:t>包</w:t>
            </w:r>
          </w:p>
        </w:tc>
        <w:tc>
          <w:tcPr>
            <w:tcW w:w="995" w:type="dxa"/>
          </w:tcPr>
          <w:p w14:paraId="47856878" w14:textId="77777777" w:rsidR="00391351" w:rsidRDefault="00000000">
            <w:pPr>
              <w:rPr>
                <w:rFonts w:ascii="Times New Roman" w:hAnsi="Times New Roman" w:cs="Times New Roman"/>
                <w:b/>
              </w:rPr>
            </w:pPr>
            <w:r>
              <w:rPr>
                <w:rFonts w:ascii="Times New Roman" w:hAnsi="Times New Roman" w:cs="Times New Roman"/>
                <w:b/>
              </w:rPr>
              <w:t>子包</w:t>
            </w:r>
          </w:p>
        </w:tc>
        <w:tc>
          <w:tcPr>
            <w:tcW w:w="2361" w:type="dxa"/>
          </w:tcPr>
          <w:p w14:paraId="64058DFF" w14:textId="77777777" w:rsidR="00391351" w:rsidRDefault="00000000">
            <w:pPr>
              <w:rPr>
                <w:rFonts w:ascii="Times New Roman" w:hAnsi="Times New Roman" w:cs="Times New Roman"/>
                <w:b/>
              </w:rPr>
            </w:pPr>
            <w:r>
              <w:rPr>
                <w:rFonts w:ascii="Times New Roman" w:hAnsi="Times New Roman" w:cs="Times New Roman"/>
                <w:b/>
              </w:rPr>
              <w:t>类</w:t>
            </w:r>
          </w:p>
        </w:tc>
        <w:tc>
          <w:tcPr>
            <w:tcW w:w="4804" w:type="dxa"/>
          </w:tcPr>
          <w:p w14:paraId="442557A3" w14:textId="77777777" w:rsidR="00391351" w:rsidRDefault="00000000">
            <w:pPr>
              <w:rPr>
                <w:rFonts w:asciiTheme="minorEastAsia" w:hAnsiTheme="minorEastAsia" w:cstheme="minorEastAsia"/>
                <w:b/>
              </w:rPr>
            </w:pPr>
            <w:r>
              <w:rPr>
                <w:rFonts w:asciiTheme="minorEastAsia" w:hAnsiTheme="minorEastAsia" w:cstheme="minorEastAsia" w:hint="eastAsia"/>
                <w:b/>
              </w:rPr>
              <w:t>主要作用</w:t>
            </w:r>
          </w:p>
        </w:tc>
      </w:tr>
      <w:tr w:rsidR="00391351" w14:paraId="5024B33C" w14:textId="77777777">
        <w:tc>
          <w:tcPr>
            <w:tcW w:w="1004" w:type="dxa"/>
            <w:vMerge w:val="restart"/>
          </w:tcPr>
          <w:p w14:paraId="7C5C7CFF" w14:textId="77777777" w:rsidR="00391351" w:rsidRDefault="00000000">
            <w:pPr>
              <w:spacing w:line="720" w:lineRule="auto"/>
              <w:ind w:firstLineChars="100" w:firstLine="210"/>
              <w:rPr>
                <w:rFonts w:ascii="Times New Roman" w:hAnsi="Times New Roman" w:cs="Times New Roman"/>
              </w:rPr>
            </w:pPr>
            <w:r>
              <w:rPr>
                <w:rFonts w:ascii="Times New Roman" w:hAnsi="Times New Roman" w:cs="Times New Roman"/>
              </w:rPr>
              <w:t>data</w:t>
            </w:r>
          </w:p>
        </w:tc>
        <w:tc>
          <w:tcPr>
            <w:tcW w:w="995" w:type="dxa"/>
            <w:vMerge w:val="restart"/>
          </w:tcPr>
          <w:p w14:paraId="0334314F" w14:textId="77777777" w:rsidR="00391351" w:rsidRDefault="00000000">
            <w:pPr>
              <w:rPr>
                <w:rFonts w:ascii="Times New Roman" w:hAnsi="Times New Roman" w:cs="Times New Roman"/>
              </w:rPr>
            </w:pPr>
            <w:r>
              <w:rPr>
                <w:rFonts w:ascii="Times New Roman" w:hAnsi="Times New Roman" w:cs="Times New Roman" w:hint="eastAsia"/>
              </w:rPr>
              <w:t>（曾梦媛）</w:t>
            </w:r>
          </w:p>
        </w:tc>
        <w:tc>
          <w:tcPr>
            <w:tcW w:w="2361" w:type="dxa"/>
          </w:tcPr>
          <w:p w14:paraId="0454621E" w14:textId="77777777" w:rsidR="00391351" w:rsidRDefault="00000000">
            <w:pPr>
              <w:rPr>
                <w:rFonts w:ascii="Times New Roman" w:hAnsi="Times New Roman" w:cs="Times New Roman"/>
              </w:rPr>
            </w:pPr>
            <w:r>
              <w:rPr>
                <w:rFonts w:ascii="Times New Roman" w:hAnsi="Times New Roman" w:cs="Times New Roman"/>
              </w:rPr>
              <w:t>contact</w:t>
            </w:r>
          </w:p>
        </w:tc>
        <w:tc>
          <w:tcPr>
            <w:tcW w:w="4804" w:type="dxa"/>
            <w:vAlign w:val="center"/>
          </w:tcPr>
          <w:p w14:paraId="3444D824" w14:textId="77777777" w:rsidR="00391351" w:rsidRDefault="00000000">
            <w:pPr>
              <w:widowControl/>
              <w:jc w:val="left"/>
              <w:textAlignment w:val="center"/>
              <w:rPr>
                <w:rFonts w:asciiTheme="minorEastAsia" w:hAnsiTheme="minorEastAsia" w:cstheme="minorEastAsia"/>
                <w:b/>
              </w:rPr>
            </w:pPr>
            <w:r>
              <w:rPr>
                <w:rFonts w:asciiTheme="minorEastAsia" w:hAnsiTheme="minorEastAsia" w:cstheme="minorEastAsia" w:hint="eastAsia"/>
                <w:b/>
                <w:kern w:val="0"/>
                <w:sz w:val="22"/>
                <w:lang w:bidi="ar"/>
              </w:rPr>
              <w:t>联系人数据库</w:t>
            </w:r>
          </w:p>
        </w:tc>
      </w:tr>
      <w:tr w:rsidR="00391351" w14:paraId="1EF63C9B" w14:textId="77777777">
        <w:tc>
          <w:tcPr>
            <w:tcW w:w="1004" w:type="dxa"/>
            <w:vMerge/>
          </w:tcPr>
          <w:p w14:paraId="2AFCF168" w14:textId="77777777" w:rsidR="00391351" w:rsidRDefault="00391351">
            <w:pPr>
              <w:rPr>
                <w:rFonts w:ascii="Times New Roman" w:hAnsi="Times New Roman" w:cs="Times New Roman"/>
              </w:rPr>
            </w:pPr>
          </w:p>
        </w:tc>
        <w:tc>
          <w:tcPr>
            <w:tcW w:w="995" w:type="dxa"/>
            <w:vMerge/>
          </w:tcPr>
          <w:p w14:paraId="44C5F474" w14:textId="77777777" w:rsidR="00391351" w:rsidRDefault="00391351">
            <w:pPr>
              <w:rPr>
                <w:rFonts w:ascii="Times New Roman" w:hAnsi="Times New Roman" w:cs="Times New Roman"/>
              </w:rPr>
            </w:pPr>
          </w:p>
        </w:tc>
        <w:tc>
          <w:tcPr>
            <w:tcW w:w="2361" w:type="dxa"/>
          </w:tcPr>
          <w:p w14:paraId="793FDF87" w14:textId="77777777" w:rsidR="00391351" w:rsidRDefault="00000000">
            <w:pPr>
              <w:rPr>
                <w:rFonts w:ascii="Times New Roman" w:hAnsi="Times New Roman" w:cs="Times New Roman"/>
              </w:rPr>
            </w:pPr>
            <w:r>
              <w:rPr>
                <w:rFonts w:ascii="Times New Roman" w:hAnsi="Times New Roman" w:cs="Times New Roman"/>
              </w:rPr>
              <w:t>Notes</w:t>
            </w:r>
          </w:p>
        </w:tc>
        <w:tc>
          <w:tcPr>
            <w:tcW w:w="4804" w:type="dxa"/>
            <w:vAlign w:val="center"/>
          </w:tcPr>
          <w:p w14:paraId="226F32A2"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便签数据库</w:t>
            </w:r>
            <w:r>
              <w:rPr>
                <w:rFonts w:asciiTheme="minorEastAsia" w:hAnsiTheme="minorEastAsia" w:cstheme="minorEastAsia" w:hint="eastAsia"/>
                <w:color w:val="000000"/>
                <w:kern w:val="0"/>
                <w:sz w:val="22"/>
                <w:lang w:bidi="ar"/>
              </w:rPr>
              <w:t>，用于记录便签相关属性和数据</w:t>
            </w:r>
          </w:p>
        </w:tc>
      </w:tr>
      <w:tr w:rsidR="00391351" w14:paraId="706DF474" w14:textId="77777777">
        <w:tc>
          <w:tcPr>
            <w:tcW w:w="1004" w:type="dxa"/>
            <w:vMerge/>
          </w:tcPr>
          <w:p w14:paraId="677FD249" w14:textId="77777777" w:rsidR="00391351" w:rsidRDefault="00391351">
            <w:pPr>
              <w:rPr>
                <w:rFonts w:ascii="Times New Roman" w:hAnsi="Times New Roman" w:cs="Times New Roman"/>
              </w:rPr>
            </w:pPr>
          </w:p>
        </w:tc>
        <w:tc>
          <w:tcPr>
            <w:tcW w:w="995" w:type="dxa"/>
            <w:vMerge/>
          </w:tcPr>
          <w:p w14:paraId="2DB31B67" w14:textId="77777777" w:rsidR="00391351" w:rsidRDefault="00391351">
            <w:pPr>
              <w:rPr>
                <w:rFonts w:ascii="Times New Roman" w:hAnsi="Times New Roman" w:cs="Times New Roman"/>
              </w:rPr>
            </w:pPr>
          </w:p>
        </w:tc>
        <w:tc>
          <w:tcPr>
            <w:tcW w:w="2361" w:type="dxa"/>
          </w:tcPr>
          <w:p w14:paraId="4B2F12F0" w14:textId="77777777" w:rsidR="00391351" w:rsidRDefault="00000000">
            <w:pPr>
              <w:rPr>
                <w:rFonts w:ascii="Times New Roman" w:hAnsi="Times New Roman" w:cs="Times New Roman"/>
              </w:rPr>
            </w:pPr>
            <w:r>
              <w:rPr>
                <w:rFonts w:ascii="Times New Roman" w:hAnsi="Times New Roman" w:cs="Times New Roman"/>
              </w:rPr>
              <w:t>NotesDatabaseHelper</w:t>
            </w:r>
          </w:p>
        </w:tc>
        <w:tc>
          <w:tcPr>
            <w:tcW w:w="4804" w:type="dxa"/>
            <w:vAlign w:val="center"/>
          </w:tcPr>
          <w:p w14:paraId="67F656D4"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数据库帮助类</w:t>
            </w:r>
            <w:r>
              <w:rPr>
                <w:rFonts w:asciiTheme="minorEastAsia" w:hAnsiTheme="minorEastAsia" w:cstheme="minorEastAsia" w:hint="eastAsia"/>
                <w:color w:val="000000"/>
                <w:kern w:val="0"/>
                <w:sz w:val="22"/>
                <w:lang w:bidi="ar"/>
              </w:rPr>
              <w:t>，用于辅助创建、处理数据库的条目</w:t>
            </w:r>
          </w:p>
        </w:tc>
      </w:tr>
      <w:tr w:rsidR="00391351" w14:paraId="723CE37B" w14:textId="77777777">
        <w:tc>
          <w:tcPr>
            <w:tcW w:w="1004" w:type="dxa"/>
            <w:vMerge/>
          </w:tcPr>
          <w:p w14:paraId="4548067E" w14:textId="77777777" w:rsidR="00391351" w:rsidRDefault="00391351">
            <w:pPr>
              <w:rPr>
                <w:rFonts w:ascii="Times New Roman" w:hAnsi="Times New Roman" w:cs="Times New Roman"/>
              </w:rPr>
            </w:pPr>
          </w:p>
        </w:tc>
        <w:tc>
          <w:tcPr>
            <w:tcW w:w="995" w:type="dxa"/>
            <w:vMerge/>
          </w:tcPr>
          <w:p w14:paraId="772DEF74" w14:textId="77777777" w:rsidR="00391351" w:rsidRDefault="00391351">
            <w:pPr>
              <w:rPr>
                <w:rFonts w:ascii="Times New Roman" w:hAnsi="Times New Roman" w:cs="Times New Roman"/>
              </w:rPr>
            </w:pPr>
          </w:p>
        </w:tc>
        <w:tc>
          <w:tcPr>
            <w:tcW w:w="2361" w:type="dxa"/>
          </w:tcPr>
          <w:p w14:paraId="3848339F" w14:textId="77777777" w:rsidR="00391351" w:rsidRDefault="00000000">
            <w:pPr>
              <w:rPr>
                <w:rFonts w:ascii="Times New Roman" w:hAnsi="Times New Roman" w:cs="Times New Roman"/>
              </w:rPr>
            </w:pPr>
            <w:r>
              <w:rPr>
                <w:rFonts w:ascii="Times New Roman" w:hAnsi="Times New Roman" w:cs="Times New Roman"/>
              </w:rPr>
              <w:t>NotesProvider</w:t>
            </w:r>
          </w:p>
        </w:tc>
        <w:tc>
          <w:tcPr>
            <w:tcW w:w="4804" w:type="dxa"/>
            <w:vAlign w:val="center"/>
          </w:tcPr>
          <w:p w14:paraId="44F1259D" w14:textId="77777777" w:rsidR="00391351" w:rsidRDefault="00000000">
            <w:pPr>
              <w:widowControl/>
              <w:jc w:val="left"/>
              <w:textAlignment w:val="center"/>
              <w:rPr>
                <w:rFonts w:asciiTheme="minorEastAsia" w:hAnsiTheme="minorEastAsia" w:cstheme="minorEastAsia"/>
                <w:b/>
              </w:rPr>
            </w:pPr>
            <w:r>
              <w:rPr>
                <w:rFonts w:asciiTheme="minorEastAsia" w:hAnsiTheme="minorEastAsia" w:cstheme="minorEastAsia" w:hint="eastAsia"/>
                <w:b/>
                <w:color w:val="000000"/>
                <w:kern w:val="0"/>
                <w:sz w:val="22"/>
                <w:lang w:bidi="ar"/>
              </w:rPr>
              <w:t>便签信息提供类</w:t>
            </w:r>
          </w:p>
        </w:tc>
      </w:tr>
      <w:tr w:rsidR="00391351" w14:paraId="1D291F07" w14:textId="77777777">
        <w:tc>
          <w:tcPr>
            <w:tcW w:w="1004" w:type="dxa"/>
            <w:vMerge w:val="restart"/>
          </w:tcPr>
          <w:p w14:paraId="24EFD1A8" w14:textId="77777777" w:rsidR="00391351" w:rsidRDefault="00391351">
            <w:pPr>
              <w:rPr>
                <w:rFonts w:ascii="Times New Roman" w:hAnsi="Times New Roman" w:cs="Times New Roman"/>
              </w:rPr>
            </w:pPr>
          </w:p>
          <w:p w14:paraId="1F4AEA22" w14:textId="77777777" w:rsidR="00391351" w:rsidRDefault="00391351">
            <w:pPr>
              <w:rPr>
                <w:rFonts w:ascii="Times New Roman" w:hAnsi="Times New Roman" w:cs="Times New Roman"/>
              </w:rPr>
            </w:pPr>
          </w:p>
          <w:p w14:paraId="1804D480" w14:textId="77777777" w:rsidR="00391351" w:rsidRDefault="00391351">
            <w:pPr>
              <w:rPr>
                <w:rFonts w:ascii="Times New Roman" w:hAnsi="Times New Roman" w:cs="Times New Roman"/>
              </w:rPr>
            </w:pPr>
          </w:p>
          <w:p w14:paraId="0C58E42E" w14:textId="77777777" w:rsidR="00391351" w:rsidRDefault="00391351">
            <w:pPr>
              <w:ind w:firstLineChars="100" w:firstLine="210"/>
              <w:rPr>
                <w:rFonts w:ascii="Times New Roman" w:hAnsi="Times New Roman" w:cs="Times New Roman"/>
              </w:rPr>
            </w:pPr>
          </w:p>
          <w:p w14:paraId="49367C99" w14:textId="77777777" w:rsidR="00391351" w:rsidRDefault="00391351">
            <w:pPr>
              <w:ind w:firstLineChars="100" w:firstLine="210"/>
              <w:rPr>
                <w:rFonts w:ascii="Times New Roman" w:hAnsi="Times New Roman" w:cs="Times New Roman"/>
              </w:rPr>
            </w:pPr>
          </w:p>
          <w:p w14:paraId="4A56C2C9" w14:textId="77777777" w:rsidR="00391351" w:rsidRDefault="00391351">
            <w:pPr>
              <w:ind w:firstLineChars="100" w:firstLine="210"/>
              <w:rPr>
                <w:rFonts w:ascii="Times New Roman" w:hAnsi="Times New Roman" w:cs="Times New Roman"/>
              </w:rPr>
            </w:pPr>
          </w:p>
          <w:p w14:paraId="7D7B849D" w14:textId="77777777" w:rsidR="00391351" w:rsidRDefault="00000000">
            <w:pPr>
              <w:ind w:firstLineChars="100" w:firstLine="210"/>
              <w:rPr>
                <w:rFonts w:ascii="Times New Roman" w:hAnsi="Times New Roman" w:cs="Times New Roman"/>
              </w:rPr>
            </w:pPr>
            <w:r>
              <w:rPr>
                <w:rFonts w:ascii="Times New Roman" w:hAnsi="Times New Roman" w:cs="Times New Roman"/>
              </w:rPr>
              <w:t>Gtask</w:t>
            </w:r>
          </w:p>
        </w:tc>
        <w:tc>
          <w:tcPr>
            <w:tcW w:w="995" w:type="dxa"/>
            <w:vMerge w:val="restart"/>
          </w:tcPr>
          <w:p w14:paraId="069B74F3" w14:textId="77777777" w:rsidR="00391351" w:rsidRDefault="00391351">
            <w:pPr>
              <w:rPr>
                <w:rFonts w:ascii="Times New Roman" w:hAnsi="Times New Roman" w:cs="Times New Roman"/>
              </w:rPr>
            </w:pPr>
          </w:p>
          <w:p w14:paraId="14E22FC6" w14:textId="77777777" w:rsidR="00391351" w:rsidRDefault="00391351">
            <w:pPr>
              <w:rPr>
                <w:rFonts w:ascii="Times New Roman" w:hAnsi="Times New Roman" w:cs="Times New Roman"/>
              </w:rPr>
            </w:pPr>
          </w:p>
          <w:p w14:paraId="444F79D3" w14:textId="77777777" w:rsidR="00391351" w:rsidRDefault="00391351">
            <w:pPr>
              <w:rPr>
                <w:rFonts w:ascii="Times New Roman" w:hAnsi="Times New Roman" w:cs="Times New Roman"/>
              </w:rPr>
            </w:pPr>
          </w:p>
          <w:p w14:paraId="380164A7" w14:textId="77777777" w:rsidR="00391351" w:rsidRDefault="00000000">
            <w:pPr>
              <w:ind w:firstLineChars="100" w:firstLine="210"/>
              <w:rPr>
                <w:rFonts w:ascii="Times New Roman" w:hAnsi="Times New Roman" w:cs="Times New Roman"/>
              </w:rPr>
            </w:pPr>
            <w:r>
              <w:rPr>
                <w:rFonts w:ascii="Times New Roman" w:hAnsi="Times New Roman" w:cs="Times New Roman"/>
              </w:rPr>
              <w:lastRenderedPageBreak/>
              <w:t>data</w:t>
            </w:r>
          </w:p>
          <w:p w14:paraId="287F1BB5" w14:textId="77777777" w:rsidR="00391351" w:rsidRDefault="0000000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孙明宇</w:t>
            </w:r>
            <w:r>
              <w:rPr>
                <w:rFonts w:ascii="Times New Roman" w:hAnsi="Times New Roman" w:cs="Times New Roman" w:hint="eastAsia"/>
              </w:rPr>
              <w:t>)</w:t>
            </w:r>
          </w:p>
        </w:tc>
        <w:tc>
          <w:tcPr>
            <w:tcW w:w="2361" w:type="dxa"/>
          </w:tcPr>
          <w:p w14:paraId="2F56BBB5" w14:textId="77777777" w:rsidR="00391351" w:rsidRDefault="00000000">
            <w:pPr>
              <w:rPr>
                <w:rFonts w:ascii="Times New Roman" w:hAnsi="Times New Roman" w:cs="Times New Roman"/>
              </w:rPr>
            </w:pPr>
            <w:r>
              <w:rPr>
                <w:rFonts w:ascii="Times New Roman" w:hAnsi="Times New Roman" w:cs="Times New Roman"/>
              </w:rPr>
              <w:lastRenderedPageBreak/>
              <w:t>MetaData</w:t>
            </w:r>
          </w:p>
        </w:tc>
        <w:tc>
          <w:tcPr>
            <w:tcW w:w="4804" w:type="dxa"/>
            <w:vAlign w:val="center"/>
          </w:tcPr>
          <w:p w14:paraId="2D6BD723" w14:textId="77777777" w:rsidR="00391351" w:rsidRDefault="00000000">
            <w:pPr>
              <w:widowControl/>
              <w:jc w:val="left"/>
              <w:textAlignment w:val="center"/>
              <w:rPr>
                <w:rFonts w:asciiTheme="minorEastAsia" w:hAnsiTheme="minorEastAsia" w:cstheme="minorEastAsia"/>
                <w:b/>
              </w:rPr>
            </w:pPr>
            <w:r>
              <w:rPr>
                <w:rFonts w:asciiTheme="minorEastAsia" w:hAnsiTheme="minorEastAsia" w:cstheme="minorEastAsia" w:hint="eastAsia"/>
                <w:b/>
                <w:color w:val="000000"/>
                <w:kern w:val="0"/>
                <w:sz w:val="22"/>
                <w:lang w:bidi="ar"/>
              </w:rPr>
              <w:t>关于同步任务的元数据</w:t>
            </w:r>
          </w:p>
        </w:tc>
      </w:tr>
      <w:tr w:rsidR="00391351" w14:paraId="396D5B1A" w14:textId="77777777">
        <w:tc>
          <w:tcPr>
            <w:tcW w:w="1004" w:type="dxa"/>
            <w:vMerge/>
          </w:tcPr>
          <w:p w14:paraId="4D9803B1" w14:textId="77777777" w:rsidR="00391351" w:rsidRDefault="00391351">
            <w:pPr>
              <w:rPr>
                <w:rFonts w:ascii="Times New Roman" w:hAnsi="Times New Roman" w:cs="Times New Roman"/>
              </w:rPr>
            </w:pPr>
          </w:p>
        </w:tc>
        <w:tc>
          <w:tcPr>
            <w:tcW w:w="995" w:type="dxa"/>
            <w:vMerge/>
          </w:tcPr>
          <w:p w14:paraId="5BD28753" w14:textId="77777777" w:rsidR="00391351" w:rsidRDefault="00391351">
            <w:pPr>
              <w:rPr>
                <w:rFonts w:ascii="Times New Roman" w:hAnsi="Times New Roman" w:cs="Times New Roman"/>
              </w:rPr>
            </w:pPr>
          </w:p>
        </w:tc>
        <w:tc>
          <w:tcPr>
            <w:tcW w:w="2361" w:type="dxa"/>
          </w:tcPr>
          <w:p w14:paraId="369E55D1" w14:textId="77777777" w:rsidR="00391351" w:rsidRDefault="00000000">
            <w:pPr>
              <w:rPr>
                <w:rFonts w:ascii="Times New Roman" w:hAnsi="Times New Roman" w:cs="Times New Roman"/>
              </w:rPr>
            </w:pPr>
            <w:r>
              <w:rPr>
                <w:rFonts w:ascii="Times New Roman" w:hAnsi="Times New Roman" w:cs="Times New Roman"/>
              </w:rPr>
              <w:t>Node</w:t>
            </w:r>
          </w:p>
        </w:tc>
        <w:tc>
          <w:tcPr>
            <w:tcW w:w="4804" w:type="dxa"/>
            <w:vAlign w:val="center"/>
          </w:tcPr>
          <w:p w14:paraId="734F0485"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同步任务的管理结点</w:t>
            </w:r>
            <w:r>
              <w:rPr>
                <w:rFonts w:asciiTheme="minorEastAsia" w:hAnsiTheme="minorEastAsia" w:cstheme="minorEastAsia" w:hint="eastAsia"/>
                <w:color w:val="000000"/>
                <w:kern w:val="0"/>
                <w:sz w:val="22"/>
                <w:lang w:bidi="ar"/>
              </w:rPr>
              <w:t>，用于设置、保存同步动作的信息</w:t>
            </w:r>
          </w:p>
        </w:tc>
      </w:tr>
      <w:tr w:rsidR="00391351" w14:paraId="17D3F666" w14:textId="77777777">
        <w:tc>
          <w:tcPr>
            <w:tcW w:w="1004" w:type="dxa"/>
            <w:vMerge/>
          </w:tcPr>
          <w:p w14:paraId="334CC6CB" w14:textId="77777777" w:rsidR="00391351" w:rsidRDefault="00391351">
            <w:pPr>
              <w:rPr>
                <w:rFonts w:ascii="Times New Roman" w:hAnsi="Times New Roman" w:cs="Times New Roman"/>
              </w:rPr>
            </w:pPr>
          </w:p>
        </w:tc>
        <w:tc>
          <w:tcPr>
            <w:tcW w:w="995" w:type="dxa"/>
            <w:vMerge/>
          </w:tcPr>
          <w:p w14:paraId="23732520" w14:textId="77777777" w:rsidR="00391351" w:rsidRDefault="00391351">
            <w:pPr>
              <w:rPr>
                <w:rFonts w:ascii="Times New Roman" w:hAnsi="Times New Roman" w:cs="Times New Roman"/>
              </w:rPr>
            </w:pPr>
          </w:p>
        </w:tc>
        <w:tc>
          <w:tcPr>
            <w:tcW w:w="2361" w:type="dxa"/>
          </w:tcPr>
          <w:p w14:paraId="13640C21" w14:textId="77777777" w:rsidR="00391351" w:rsidRDefault="00000000">
            <w:pPr>
              <w:rPr>
                <w:rFonts w:ascii="Times New Roman" w:hAnsi="Times New Roman" w:cs="Times New Roman"/>
              </w:rPr>
            </w:pPr>
            <w:r>
              <w:rPr>
                <w:rFonts w:ascii="Times New Roman" w:hAnsi="Times New Roman" w:cs="Times New Roman"/>
              </w:rPr>
              <w:t>SqlData</w:t>
            </w:r>
          </w:p>
        </w:tc>
        <w:tc>
          <w:tcPr>
            <w:tcW w:w="4804" w:type="dxa"/>
            <w:vAlign w:val="center"/>
          </w:tcPr>
          <w:p w14:paraId="0031F6C1"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数据库中基本数据</w:t>
            </w:r>
            <w:r>
              <w:rPr>
                <w:rFonts w:asciiTheme="minorEastAsia" w:hAnsiTheme="minorEastAsia" w:cstheme="minorEastAsia" w:hint="eastAsia"/>
                <w:color w:val="000000"/>
                <w:kern w:val="0"/>
                <w:sz w:val="22"/>
                <w:lang w:bidi="ar"/>
              </w:rPr>
              <w:t>，方法包括读取数据、获取数据库中数据、提交数据到数据库</w:t>
            </w:r>
          </w:p>
        </w:tc>
      </w:tr>
      <w:tr w:rsidR="00391351" w14:paraId="1C1C3423" w14:textId="77777777">
        <w:tc>
          <w:tcPr>
            <w:tcW w:w="1004" w:type="dxa"/>
            <w:vMerge/>
          </w:tcPr>
          <w:p w14:paraId="39A067F2" w14:textId="77777777" w:rsidR="00391351" w:rsidRDefault="00391351">
            <w:pPr>
              <w:rPr>
                <w:rFonts w:ascii="Times New Roman" w:hAnsi="Times New Roman" w:cs="Times New Roman"/>
              </w:rPr>
            </w:pPr>
          </w:p>
        </w:tc>
        <w:tc>
          <w:tcPr>
            <w:tcW w:w="995" w:type="dxa"/>
            <w:vMerge/>
          </w:tcPr>
          <w:p w14:paraId="59C07C4C" w14:textId="77777777" w:rsidR="00391351" w:rsidRDefault="00391351">
            <w:pPr>
              <w:rPr>
                <w:rFonts w:ascii="Times New Roman" w:hAnsi="Times New Roman" w:cs="Times New Roman"/>
              </w:rPr>
            </w:pPr>
          </w:p>
        </w:tc>
        <w:tc>
          <w:tcPr>
            <w:tcW w:w="2361" w:type="dxa"/>
          </w:tcPr>
          <w:p w14:paraId="486D434E" w14:textId="77777777" w:rsidR="00391351" w:rsidRDefault="00000000">
            <w:pPr>
              <w:rPr>
                <w:rFonts w:ascii="Times New Roman" w:hAnsi="Times New Roman" w:cs="Times New Roman"/>
              </w:rPr>
            </w:pPr>
            <w:r>
              <w:rPr>
                <w:rFonts w:ascii="Times New Roman" w:hAnsi="Times New Roman" w:cs="Times New Roman"/>
              </w:rPr>
              <w:t>SqlNode</w:t>
            </w:r>
          </w:p>
        </w:tc>
        <w:tc>
          <w:tcPr>
            <w:tcW w:w="4804" w:type="dxa"/>
            <w:vAlign w:val="center"/>
          </w:tcPr>
          <w:p w14:paraId="22BBDD0E"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数据库中便签数据</w:t>
            </w:r>
            <w:r>
              <w:rPr>
                <w:rFonts w:asciiTheme="minorEastAsia" w:hAnsiTheme="minorEastAsia" w:cstheme="minorEastAsia" w:hint="eastAsia"/>
                <w:color w:val="000000"/>
                <w:kern w:val="0"/>
                <w:sz w:val="22"/>
                <w:lang w:bidi="ar"/>
              </w:rPr>
              <w:t>，方法包括读取便签内容、从数据库中获取便签数据、设置便签内容、提交便签到数据库</w:t>
            </w:r>
          </w:p>
        </w:tc>
      </w:tr>
      <w:tr w:rsidR="00391351" w14:paraId="1FC4195C" w14:textId="77777777">
        <w:trPr>
          <w:trHeight w:val="258"/>
        </w:trPr>
        <w:tc>
          <w:tcPr>
            <w:tcW w:w="1004" w:type="dxa"/>
            <w:vMerge/>
          </w:tcPr>
          <w:p w14:paraId="0108D239" w14:textId="77777777" w:rsidR="00391351" w:rsidRDefault="00391351">
            <w:pPr>
              <w:rPr>
                <w:rFonts w:ascii="Times New Roman" w:hAnsi="Times New Roman" w:cs="Times New Roman"/>
              </w:rPr>
            </w:pPr>
          </w:p>
        </w:tc>
        <w:tc>
          <w:tcPr>
            <w:tcW w:w="995" w:type="dxa"/>
            <w:vMerge/>
          </w:tcPr>
          <w:p w14:paraId="4A758E54" w14:textId="77777777" w:rsidR="00391351" w:rsidRDefault="00391351">
            <w:pPr>
              <w:rPr>
                <w:rFonts w:ascii="Times New Roman" w:hAnsi="Times New Roman" w:cs="Times New Roman"/>
              </w:rPr>
            </w:pPr>
          </w:p>
        </w:tc>
        <w:tc>
          <w:tcPr>
            <w:tcW w:w="2361" w:type="dxa"/>
            <w:vAlign w:val="center"/>
          </w:tcPr>
          <w:p w14:paraId="1AE1FA25" w14:textId="77777777" w:rsidR="00391351" w:rsidRDefault="00000000">
            <w:pPr>
              <w:rPr>
                <w:rFonts w:ascii="Times New Roman" w:hAnsi="Times New Roman" w:cs="Times New Roman"/>
              </w:rPr>
            </w:pPr>
            <w:r>
              <w:rPr>
                <w:rFonts w:ascii="Times New Roman" w:hAnsi="Times New Roman" w:cs="Times New Roman"/>
              </w:rPr>
              <w:t>Task</w:t>
            </w:r>
          </w:p>
        </w:tc>
        <w:tc>
          <w:tcPr>
            <w:tcW w:w="4804" w:type="dxa"/>
            <w:vAlign w:val="center"/>
          </w:tcPr>
          <w:p w14:paraId="6A462346"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同步任务</w:t>
            </w:r>
            <w:r>
              <w:rPr>
                <w:rFonts w:asciiTheme="minorEastAsia" w:hAnsiTheme="minorEastAsia" w:cstheme="minorEastAsia" w:hint="eastAsia"/>
                <w:color w:val="000000"/>
                <w:kern w:val="0"/>
                <w:sz w:val="22"/>
                <w:lang w:bidi="ar"/>
              </w:rPr>
              <w:t>，将创建、更新和同步动作包装成JSON对象，用本地和远程的JSON对结点内容进行设置，获取同步信息，进行本地和远程的同步</w:t>
            </w:r>
          </w:p>
        </w:tc>
      </w:tr>
      <w:tr w:rsidR="00391351" w14:paraId="535C8509" w14:textId="77777777">
        <w:tc>
          <w:tcPr>
            <w:tcW w:w="1004" w:type="dxa"/>
            <w:vMerge/>
          </w:tcPr>
          <w:p w14:paraId="410DAB99" w14:textId="77777777" w:rsidR="00391351" w:rsidRDefault="00391351">
            <w:pPr>
              <w:rPr>
                <w:rFonts w:ascii="Times New Roman" w:hAnsi="Times New Roman" w:cs="Times New Roman"/>
              </w:rPr>
            </w:pPr>
          </w:p>
        </w:tc>
        <w:tc>
          <w:tcPr>
            <w:tcW w:w="995" w:type="dxa"/>
            <w:vMerge/>
          </w:tcPr>
          <w:p w14:paraId="447CE9DE" w14:textId="77777777" w:rsidR="00391351" w:rsidRDefault="00391351">
            <w:pPr>
              <w:rPr>
                <w:rFonts w:ascii="Times New Roman" w:hAnsi="Times New Roman" w:cs="Times New Roman"/>
              </w:rPr>
            </w:pPr>
          </w:p>
        </w:tc>
        <w:tc>
          <w:tcPr>
            <w:tcW w:w="2361" w:type="dxa"/>
            <w:vAlign w:val="center"/>
          </w:tcPr>
          <w:p w14:paraId="0724C8F6" w14:textId="77777777" w:rsidR="00391351" w:rsidRDefault="00000000">
            <w:pPr>
              <w:rPr>
                <w:rFonts w:ascii="Times New Roman" w:hAnsi="Times New Roman" w:cs="Times New Roman"/>
              </w:rPr>
            </w:pPr>
            <w:r>
              <w:rPr>
                <w:rFonts w:ascii="Times New Roman" w:hAnsi="Times New Roman" w:cs="Times New Roman"/>
              </w:rPr>
              <w:t>TaskList</w:t>
            </w:r>
          </w:p>
        </w:tc>
        <w:tc>
          <w:tcPr>
            <w:tcW w:w="4804" w:type="dxa"/>
            <w:vAlign w:val="center"/>
          </w:tcPr>
          <w:p w14:paraId="293E3AA5"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同步任务列表</w:t>
            </w:r>
            <w:r>
              <w:rPr>
                <w:rFonts w:asciiTheme="minorEastAsia" w:hAnsiTheme="minorEastAsia" w:cstheme="minorEastAsia" w:hint="eastAsia"/>
                <w:color w:val="000000"/>
                <w:kern w:val="0"/>
                <w:sz w:val="22"/>
                <w:lang w:bidi="ar"/>
              </w:rPr>
              <w:t>，将Task组织成同步任务列表进行管理</w:t>
            </w:r>
          </w:p>
        </w:tc>
      </w:tr>
      <w:tr w:rsidR="00391351" w14:paraId="7D0DB547" w14:textId="77777777">
        <w:tc>
          <w:tcPr>
            <w:tcW w:w="1004" w:type="dxa"/>
            <w:vMerge/>
          </w:tcPr>
          <w:p w14:paraId="1F6893D9" w14:textId="77777777" w:rsidR="00391351" w:rsidRDefault="00391351">
            <w:pPr>
              <w:rPr>
                <w:rFonts w:ascii="Times New Roman" w:hAnsi="Times New Roman" w:cs="Times New Roman"/>
              </w:rPr>
            </w:pPr>
          </w:p>
        </w:tc>
        <w:tc>
          <w:tcPr>
            <w:tcW w:w="995" w:type="dxa"/>
            <w:vMerge w:val="restart"/>
            <w:vAlign w:val="center"/>
          </w:tcPr>
          <w:p w14:paraId="09FC9CB0" w14:textId="77777777" w:rsidR="00391351" w:rsidRDefault="00000000">
            <w:pPr>
              <w:rPr>
                <w:rFonts w:ascii="Times New Roman" w:hAnsi="Times New Roman" w:cs="Times New Roman"/>
              </w:rPr>
            </w:pPr>
            <w:r>
              <w:rPr>
                <w:rFonts w:ascii="Times New Roman" w:hAnsi="Times New Roman" w:cs="Times New Roman"/>
              </w:rPr>
              <w:t>exception</w:t>
            </w:r>
          </w:p>
          <w:p w14:paraId="3B13CFE6" w14:textId="77777777" w:rsidR="00391351" w:rsidRDefault="0000000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孙明宇</w:t>
            </w:r>
            <w:r>
              <w:rPr>
                <w:rFonts w:ascii="Times New Roman" w:hAnsi="Times New Roman" w:cs="Times New Roman" w:hint="eastAsia"/>
              </w:rPr>
              <w:t>)</w:t>
            </w:r>
          </w:p>
        </w:tc>
        <w:tc>
          <w:tcPr>
            <w:tcW w:w="2361" w:type="dxa"/>
            <w:vAlign w:val="center"/>
          </w:tcPr>
          <w:p w14:paraId="021B7ABB" w14:textId="77777777" w:rsidR="00391351" w:rsidRDefault="00000000">
            <w:pPr>
              <w:rPr>
                <w:rFonts w:ascii="Times New Roman" w:hAnsi="Times New Roman" w:cs="Times New Roman"/>
              </w:rPr>
            </w:pPr>
            <w:r>
              <w:rPr>
                <w:rFonts w:ascii="Times New Roman" w:hAnsi="Times New Roman" w:cs="Times New Roman"/>
              </w:rPr>
              <w:t>ActionFailureException</w:t>
            </w:r>
          </w:p>
        </w:tc>
        <w:tc>
          <w:tcPr>
            <w:tcW w:w="4804" w:type="dxa"/>
            <w:vAlign w:val="center"/>
          </w:tcPr>
          <w:p w14:paraId="7340190B" w14:textId="77777777" w:rsidR="00391351" w:rsidRDefault="00000000">
            <w:pPr>
              <w:widowControl/>
              <w:jc w:val="left"/>
              <w:textAlignment w:val="center"/>
              <w:rPr>
                <w:rFonts w:asciiTheme="minorEastAsia" w:hAnsiTheme="minorEastAsia" w:cstheme="minorEastAsia"/>
                <w:b/>
              </w:rPr>
            </w:pPr>
            <w:r>
              <w:rPr>
                <w:rFonts w:asciiTheme="minorEastAsia" w:hAnsiTheme="minorEastAsia" w:cstheme="minorEastAsia" w:hint="eastAsia"/>
                <w:b/>
                <w:color w:val="000000"/>
                <w:kern w:val="0"/>
                <w:sz w:val="22"/>
                <w:lang w:bidi="ar"/>
              </w:rPr>
              <w:t>动作失败异常</w:t>
            </w:r>
          </w:p>
        </w:tc>
      </w:tr>
      <w:tr w:rsidR="00391351" w14:paraId="0D767F78" w14:textId="77777777">
        <w:tc>
          <w:tcPr>
            <w:tcW w:w="1004" w:type="dxa"/>
            <w:vMerge/>
          </w:tcPr>
          <w:p w14:paraId="11F0667F" w14:textId="77777777" w:rsidR="00391351" w:rsidRDefault="00391351">
            <w:pPr>
              <w:rPr>
                <w:rFonts w:ascii="Times New Roman" w:hAnsi="Times New Roman" w:cs="Times New Roman"/>
              </w:rPr>
            </w:pPr>
          </w:p>
        </w:tc>
        <w:tc>
          <w:tcPr>
            <w:tcW w:w="995" w:type="dxa"/>
            <w:vMerge/>
            <w:vAlign w:val="center"/>
          </w:tcPr>
          <w:p w14:paraId="4E98D9CC"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58E841C5" w14:textId="77777777" w:rsidR="00391351" w:rsidRDefault="00000000">
            <w:pPr>
              <w:rPr>
                <w:rFonts w:ascii="Times New Roman" w:hAnsi="Times New Roman" w:cs="Times New Roman"/>
              </w:rPr>
            </w:pPr>
            <w:r>
              <w:rPr>
                <w:rFonts w:ascii="Times New Roman" w:hAnsi="Times New Roman" w:cs="Times New Roman"/>
              </w:rPr>
              <w:t>NetworkFailureException</w:t>
            </w:r>
          </w:p>
        </w:tc>
        <w:tc>
          <w:tcPr>
            <w:tcW w:w="4804" w:type="dxa"/>
            <w:vAlign w:val="center"/>
          </w:tcPr>
          <w:p w14:paraId="61301A86" w14:textId="77777777" w:rsidR="00391351" w:rsidRDefault="00000000">
            <w:pPr>
              <w:widowControl/>
              <w:jc w:val="left"/>
              <w:textAlignment w:val="center"/>
              <w:rPr>
                <w:rFonts w:asciiTheme="minorEastAsia" w:hAnsiTheme="minorEastAsia" w:cstheme="minorEastAsia"/>
                <w:b/>
              </w:rPr>
            </w:pPr>
            <w:r>
              <w:rPr>
                <w:rFonts w:asciiTheme="minorEastAsia" w:hAnsiTheme="minorEastAsia" w:cstheme="minorEastAsia" w:hint="eastAsia"/>
                <w:b/>
                <w:color w:val="000000"/>
                <w:kern w:val="0"/>
                <w:sz w:val="22"/>
                <w:lang w:bidi="ar"/>
              </w:rPr>
              <w:t>网络失败异常</w:t>
            </w:r>
          </w:p>
        </w:tc>
      </w:tr>
      <w:tr w:rsidR="00391351" w14:paraId="5C618506" w14:textId="77777777">
        <w:tc>
          <w:tcPr>
            <w:tcW w:w="1004" w:type="dxa"/>
            <w:vMerge/>
          </w:tcPr>
          <w:p w14:paraId="1604CA94" w14:textId="77777777" w:rsidR="00391351" w:rsidRDefault="00391351">
            <w:pPr>
              <w:rPr>
                <w:rFonts w:ascii="Times New Roman" w:hAnsi="Times New Roman" w:cs="Times New Roman"/>
              </w:rPr>
            </w:pPr>
          </w:p>
        </w:tc>
        <w:tc>
          <w:tcPr>
            <w:tcW w:w="995" w:type="dxa"/>
            <w:vMerge w:val="restart"/>
            <w:vAlign w:val="center"/>
          </w:tcPr>
          <w:p w14:paraId="50DC5B25" w14:textId="77777777" w:rsidR="00391351" w:rsidRDefault="00000000">
            <w:pPr>
              <w:widowControl/>
              <w:jc w:val="left"/>
              <w:textAlignment w:val="center"/>
              <w:rPr>
                <w:rFonts w:ascii="Times New Roman" w:hAnsi="Times New Roman" w:cs="Times New Roman"/>
              </w:rPr>
            </w:pPr>
            <w:r>
              <w:rPr>
                <w:rFonts w:ascii="Times New Roman" w:hAnsi="Times New Roman" w:cs="Times New Roman"/>
              </w:rPr>
              <w:t>remote</w:t>
            </w:r>
          </w:p>
          <w:p w14:paraId="30A169F1" w14:textId="77777777" w:rsidR="00391351" w:rsidRDefault="00000000">
            <w:pPr>
              <w:widowControl/>
              <w:jc w:val="left"/>
              <w:textAlignment w:val="center"/>
              <w:rPr>
                <w:rFonts w:ascii="Times New Roman" w:hAnsi="Times New Roman" w:cs="Times New Roman"/>
              </w:rPr>
            </w:pPr>
            <w:r>
              <w:rPr>
                <w:rFonts w:ascii="Times New Roman" w:hAnsi="Times New Roman" w:cs="Times New Roman" w:hint="eastAsia"/>
              </w:rPr>
              <w:t>（曾梦媛）</w:t>
            </w:r>
          </w:p>
        </w:tc>
        <w:tc>
          <w:tcPr>
            <w:tcW w:w="2361" w:type="dxa"/>
            <w:vAlign w:val="center"/>
          </w:tcPr>
          <w:p w14:paraId="3B6A11AD" w14:textId="77777777" w:rsidR="00391351" w:rsidRDefault="00000000">
            <w:pPr>
              <w:rPr>
                <w:rFonts w:ascii="Times New Roman" w:hAnsi="Times New Roman" w:cs="Times New Roman"/>
              </w:rPr>
            </w:pPr>
            <w:r>
              <w:rPr>
                <w:rFonts w:ascii="Times New Roman" w:hAnsi="Times New Roman" w:cs="Times New Roman"/>
              </w:rPr>
              <w:t>GTaskASyncTask</w:t>
            </w:r>
          </w:p>
        </w:tc>
        <w:tc>
          <w:tcPr>
            <w:tcW w:w="4804" w:type="dxa"/>
            <w:vAlign w:val="center"/>
          </w:tcPr>
          <w:p w14:paraId="6F34EC7E"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GTask异步任务</w:t>
            </w:r>
            <w:r>
              <w:rPr>
                <w:rFonts w:asciiTheme="minorEastAsia" w:hAnsiTheme="minorEastAsia" w:cstheme="minorEastAsia" w:hint="eastAsia"/>
                <w:color w:val="000000"/>
                <w:kern w:val="0"/>
                <w:sz w:val="22"/>
                <w:lang w:bidi="ar"/>
              </w:rPr>
              <w:t>，方法包括任务同步和取消，显示同步任务的进程、通知和结果</w:t>
            </w:r>
          </w:p>
        </w:tc>
      </w:tr>
      <w:tr w:rsidR="00391351" w14:paraId="4DE77458" w14:textId="77777777">
        <w:tc>
          <w:tcPr>
            <w:tcW w:w="1004" w:type="dxa"/>
            <w:vMerge/>
          </w:tcPr>
          <w:p w14:paraId="24391CB6" w14:textId="77777777" w:rsidR="00391351" w:rsidRDefault="00391351">
            <w:pPr>
              <w:rPr>
                <w:rFonts w:ascii="Times New Roman" w:hAnsi="Times New Roman" w:cs="Times New Roman"/>
              </w:rPr>
            </w:pPr>
          </w:p>
        </w:tc>
        <w:tc>
          <w:tcPr>
            <w:tcW w:w="995" w:type="dxa"/>
            <w:vMerge/>
            <w:vAlign w:val="center"/>
          </w:tcPr>
          <w:p w14:paraId="3E0F2A50"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66D721BE" w14:textId="77777777" w:rsidR="00391351" w:rsidRDefault="00000000">
            <w:pPr>
              <w:rPr>
                <w:rFonts w:ascii="Times New Roman" w:hAnsi="Times New Roman" w:cs="Times New Roman"/>
              </w:rPr>
            </w:pPr>
            <w:r>
              <w:rPr>
                <w:rFonts w:ascii="Times New Roman" w:hAnsi="Times New Roman" w:cs="Times New Roman"/>
              </w:rPr>
              <w:t>GTaskClient</w:t>
            </w:r>
          </w:p>
        </w:tc>
        <w:tc>
          <w:tcPr>
            <w:tcW w:w="4804" w:type="dxa"/>
            <w:vAlign w:val="center"/>
          </w:tcPr>
          <w:p w14:paraId="66365854" w14:textId="77777777" w:rsidR="00391351" w:rsidRDefault="00000000">
            <w:pPr>
              <w:widowControl/>
              <w:jc w:val="left"/>
              <w:textAlignment w:val="cente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GTask客户端</w:t>
            </w:r>
            <w:r>
              <w:rPr>
                <w:rFonts w:asciiTheme="minorEastAsia" w:hAnsiTheme="minorEastAsia" w:cstheme="minorEastAsia" w:hint="eastAsia"/>
                <w:color w:val="000000"/>
                <w:kern w:val="0"/>
                <w:sz w:val="22"/>
                <w:lang w:bidi="ar"/>
              </w:rPr>
              <w:t>，提供登录Google账户，创建任务和任务列表，添加和删除结点，提交、重置更新更新，获取任务列表等功能</w:t>
            </w:r>
          </w:p>
        </w:tc>
      </w:tr>
      <w:tr w:rsidR="00391351" w14:paraId="35FE365B" w14:textId="77777777">
        <w:tc>
          <w:tcPr>
            <w:tcW w:w="1004" w:type="dxa"/>
            <w:vMerge/>
          </w:tcPr>
          <w:p w14:paraId="4367280A" w14:textId="77777777" w:rsidR="00391351" w:rsidRDefault="00391351">
            <w:pPr>
              <w:rPr>
                <w:rFonts w:ascii="Times New Roman" w:hAnsi="Times New Roman" w:cs="Times New Roman"/>
              </w:rPr>
            </w:pPr>
          </w:p>
        </w:tc>
        <w:tc>
          <w:tcPr>
            <w:tcW w:w="995" w:type="dxa"/>
            <w:vMerge/>
            <w:vAlign w:val="center"/>
          </w:tcPr>
          <w:p w14:paraId="6777D9D4"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7BEC7DD1" w14:textId="77777777" w:rsidR="00391351" w:rsidRDefault="00000000">
            <w:pPr>
              <w:rPr>
                <w:rFonts w:ascii="Times New Roman" w:hAnsi="Times New Roman" w:cs="Times New Roman"/>
              </w:rPr>
            </w:pPr>
            <w:r>
              <w:rPr>
                <w:rFonts w:ascii="Times New Roman" w:hAnsi="Times New Roman" w:cs="Times New Roman"/>
              </w:rPr>
              <w:t>GTaskManager</w:t>
            </w:r>
          </w:p>
        </w:tc>
        <w:tc>
          <w:tcPr>
            <w:tcW w:w="4804" w:type="dxa"/>
            <w:vAlign w:val="center"/>
          </w:tcPr>
          <w:p w14:paraId="3AA3B908" w14:textId="77777777" w:rsidR="00391351" w:rsidRDefault="00000000">
            <w:pPr>
              <w:widowControl/>
              <w:jc w:val="left"/>
              <w:textAlignment w:val="cente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GTask管理者</w:t>
            </w:r>
            <w:r>
              <w:rPr>
                <w:rFonts w:asciiTheme="minorEastAsia" w:hAnsiTheme="minorEastAsia" w:cstheme="minorEastAsia" w:hint="eastAsia"/>
                <w:color w:val="000000"/>
                <w:kern w:val="0"/>
                <w:sz w:val="22"/>
                <w:lang w:bidi="ar"/>
              </w:rPr>
              <w:t>，提供同步本地和远端的任务，初始化任务列表，同步内容、文件夹，添加、更新本地和远端结点，刷新本地同步任务ID等功能</w:t>
            </w:r>
          </w:p>
        </w:tc>
      </w:tr>
      <w:tr w:rsidR="00391351" w14:paraId="3267C6F1" w14:textId="77777777">
        <w:tc>
          <w:tcPr>
            <w:tcW w:w="1004" w:type="dxa"/>
            <w:vMerge/>
          </w:tcPr>
          <w:p w14:paraId="747821B7" w14:textId="77777777" w:rsidR="00391351" w:rsidRDefault="00391351">
            <w:pPr>
              <w:rPr>
                <w:rFonts w:ascii="Times New Roman" w:hAnsi="Times New Roman" w:cs="Times New Roman"/>
              </w:rPr>
            </w:pPr>
          </w:p>
        </w:tc>
        <w:tc>
          <w:tcPr>
            <w:tcW w:w="995" w:type="dxa"/>
            <w:vMerge/>
            <w:vAlign w:val="center"/>
          </w:tcPr>
          <w:p w14:paraId="3FB24F75"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369F1D96" w14:textId="77777777" w:rsidR="00391351" w:rsidRDefault="00000000">
            <w:pPr>
              <w:rPr>
                <w:rFonts w:ascii="Times New Roman" w:hAnsi="Times New Roman" w:cs="Times New Roman"/>
              </w:rPr>
            </w:pPr>
            <w:r>
              <w:rPr>
                <w:rFonts w:ascii="Times New Roman" w:hAnsi="Times New Roman" w:cs="Times New Roman"/>
              </w:rPr>
              <w:t>GTaskSyncService</w:t>
            </w:r>
          </w:p>
        </w:tc>
        <w:tc>
          <w:tcPr>
            <w:tcW w:w="4804" w:type="dxa"/>
            <w:vAlign w:val="center"/>
          </w:tcPr>
          <w:p w14:paraId="113ED46B" w14:textId="77777777" w:rsidR="00391351" w:rsidRDefault="00000000">
            <w:pPr>
              <w:widowControl/>
              <w:jc w:val="left"/>
              <w:textAlignment w:val="center"/>
              <w:rPr>
                <w:rFonts w:asciiTheme="minorEastAsia" w:hAnsiTheme="minorEastAsia" w:cstheme="minorEastAsia"/>
              </w:rPr>
            </w:pPr>
            <w:r>
              <w:rPr>
                <w:rFonts w:asciiTheme="minorEastAsia" w:hAnsiTheme="minorEastAsia" w:cstheme="minorEastAsia" w:hint="eastAsia"/>
                <w:b/>
                <w:color w:val="000000"/>
                <w:kern w:val="0"/>
                <w:sz w:val="22"/>
                <w:lang w:bidi="ar"/>
              </w:rPr>
              <w:t>GTask同步服务</w:t>
            </w:r>
            <w:r>
              <w:rPr>
                <w:rFonts w:asciiTheme="minorEastAsia" w:hAnsiTheme="minorEastAsia" w:cstheme="minorEastAsia" w:hint="eastAsia"/>
                <w:color w:val="000000"/>
                <w:kern w:val="0"/>
                <w:sz w:val="22"/>
                <w:lang w:bidi="ar"/>
              </w:rPr>
              <w:t>，用于提供同步服务（开始、取消同步），发送广播</w:t>
            </w:r>
          </w:p>
        </w:tc>
      </w:tr>
      <w:tr w:rsidR="00391351" w14:paraId="714F632A" w14:textId="77777777">
        <w:tc>
          <w:tcPr>
            <w:tcW w:w="1004" w:type="dxa"/>
            <w:vMerge w:val="restart"/>
            <w:vAlign w:val="center"/>
          </w:tcPr>
          <w:p w14:paraId="5247DC9F" w14:textId="77777777" w:rsidR="00391351" w:rsidRDefault="00000000">
            <w:pPr>
              <w:jc w:val="center"/>
              <w:rPr>
                <w:rFonts w:ascii="Times New Roman" w:hAnsi="Times New Roman" w:cs="Times New Roman"/>
              </w:rPr>
            </w:pPr>
            <w:r>
              <w:rPr>
                <w:rFonts w:ascii="Times New Roman" w:hAnsi="Times New Roman" w:cs="Times New Roman"/>
              </w:rPr>
              <w:t>model</w:t>
            </w:r>
          </w:p>
        </w:tc>
        <w:tc>
          <w:tcPr>
            <w:tcW w:w="995" w:type="dxa"/>
            <w:vMerge w:val="restart"/>
            <w:vAlign w:val="center"/>
          </w:tcPr>
          <w:p w14:paraId="29E7AE22" w14:textId="77777777" w:rsidR="00391351" w:rsidRDefault="00000000">
            <w:pPr>
              <w:widowControl/>
              <w:jc w:val="left"/>
              <w:textAlignment w:val="center"/>
              <w:rPr>
                <w:rFonts w:ascii="Times New Roman" w:eastAsia="等线" w:hAnsi="Times New Roman" w:cs="Times New Roman"/>
                <w:color w:val="000000"/>
                <w:kern w:val="0"/>
                <w:sz w:val="22"/>
                <w:lang w:bidi="ar"/>
              </w:rPr>
            </w:pPr>
            <w:r>
              <w:rPr>
                <w:rFonts w:ascii="Times New Roman" w:eastAsia="等线" w:hAnsi="Times New Roman" w:cs="Times New Roman" w:hint="eastAsia"/>
                <w:color w:val="000000"/>
                <w:kern w:val="0"/>
                <w:sz w:val="22"/>
                <w:lang w:bidi="ar"/>
              </w:rPr>
              <w:t>（施养权）</w:t>
            </w:r>
          </w:p>
        </w:tc>
        <w:tc>
          <w:tcPr>
            <w:tcW w:w="2361" w:type="dxa"/>
            <w:vAlign w:val="center"/>
          </w:tcPr>
          <w:p w14:paraId="3810172F" w14:textId="77777777" w:rsidR="00391351" w:rsidRDefault="00000000">
            <w:pPr>
              <w:rPr>
                <w:rFonts w:ascii="Times New Roman" w:hAnsi="Times New Roman" w:cs="Times New Roman"/>
              </w:rPr>
            </w:pPr>
            <w:r>
              <w:rPr>
                <w:rFonts w:ascii="Times New Roman" w:hAnsi="Times New Roman" w:cs="Times New Roman"/>
              </w:rPr>
              <w:t>Note</w:t>
            </w:r>
          </w:p>
        </w:tc>
        <w:tc>
          <w:tcPr>
            <w:tcW w:w="4804" w:type="dxa"/>
          </w:tcPr>
          <w:p w14:paraId="5C562ED4" w14:textId="77777777" w:rsidR="00391351" w:rsidRDefault="00000000">
            <w:pPr>
              <w:rPr>
                <w:rFonts w:asciiTheme="minorEastAsia" w:hAnsiTheme="minorEastAsia" w:cstheme="minorEastAsia"/>
                <w:b/>
              </w:rPr>
            </w:pPr>
            <w:r>
              <w:rPr>
                <w:rFonts w:asciiTheme="minorEastAsia" w:hAnsiTheme="minorEastAsia" w:cstheme="minorEastAsia" w:hint="eastAsia"/>
                <w:b/>
                <w:color w:val="000000"/>
                <w:kern w:val="0"/>
                <w:sz w:val="22"/>
                <w:lang w:bidi="ar"/>
              </w:rPr>
              <w:t>单个便签项</w:t>
            </w:r>
          </w:p>
        </w:tc>
      </w:tr>
      <w:tr w:rsidR="00391351" w14:paraId="55909315" w14:textId="77777777">
        <w:trPr>
          <w:trHeight w:val="276"/>
        </w:trPr>
        <w:tc>
          <w:tcPr>
            <w:tcW w:w="1004" w:type="dxa"/>
            <w:vMerge/>
          </w:tcPr>
          <w:p w14:paraId="0D9C2E88" w14:textId="77777777" w:rsidR="00391351" w:rsidRDefault="00391351">
            <w:pPr>
              <w:ind w:firstLineChars="100" w:firstLine="210"/>
              <w:rPr>
                <w:rFonts w:ascii="Times New Roman" w:hAnsi="Times New Roman" w:cs="Times New Roman"/>
              </w:rPr>
            </w:pPr>
          </w:p>
        </w:tc>
        <w:tc>
          <w:tcPr>
            <w:tcW w:w="995" w:type="dxa"/>
            <w:vMerge/>
            <w:vAlign w:val="center"/>
          </w:tcPr>
          <w:p w14:paraId="3BB1DD04"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3178B27A" w14:textId="77777777" w:rsidR="00391351" w:rsidRDefault="00000000">
            <w:pPr>
              <w:rPr>
                <w:rFonts w:ascii="Times New Roman" w:hAnsi="Times New Roman" w:cs="Times New Roman"/>
              </w:rPr>
            </w:pPr>
            <w:r>
              <w:rPr>
                <w:rFonts w:ascii="Times New Roman" w:hAnsi="Times New Roman" w:cs="Times New Roman"/>
              </w:rPr>
              <w:t>WorkingNote</w:t>
            </w:r>
          </w:p>
        </w:tc>
        <w:tc>
          <w:tcPr>
            <w:tcW w:w="4804" w:type="dxa"/>
          </w:tcPr>
          <w:p w14:paraId="7E63CBDB"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当前活动便签项</w:t>
            </w:r>
          </w:p>
        </w:tc>
      </w:tr>
      <w:tr w:rsidR="00391351" w14:paraId="77AEF65E" w14:textId="77777777">
        <w:tc>
          <w:tcPr>
            <w:tcW w:w="1004" w:type="dxa"/>
            <w:vMerge w:val="restart"/>
            <w:vAlign w:val="center"/>
          </w:tcPr>
          <w:p w14:paraId="266776A8" w14:textId="77777777" w:rsidR="00391351" w:rsidRDefault="00000000">
            <w:pPr>
              <w:jc w:val="center"/>
              <w:rPr>
                <w:rFonts w:ascii="Times New Roman" w:hAnsi="Times New Roman" w:cs="Times New Roman"/>
              </w:rPr>
            </w:pPr>
            <w:r>
              <w:rPr>
                <w:rFonts w:ascii="Times New Roman" w:hAnsi="Times New Roman" w:cs="Times New Roman"/>
              </w:rPr>
              <w:t>tool</w:t>
            </w:r>
          </w:p>
        </w:tc>
        <w:tc>
          <w:tcPr>
            <w:tcW w:w="995" w:type="dxa"/>
            <w:vMerge w:val="restart"/>
            <w:vAlign w:val="center"/>
          </w:tcPr>
          <w:p w14:paraId="6A3FBF54" w14:textId="77777777" w:rsidR="00391351" w:rsidRDefault="00000000">
            <w:pPr>
              <w:widowControl/>
              <w:jc w:val="left"/>
              <w:textAlignment w:val="center"/>
              <w:rPr>
                <w:rFonts w:ascii="Times New Roman" w:eastAsia="等线" w:hAnsi="Times New Roman" w:cs="Times New Roman"/>
                <w:color w:val="000000"/>
                <w:kern w:val="0"/>
                <w:sz w:val="22"/>
                <w:lang w:bidi="ar"/>
              </w:rPr>
            </w:pPr>
            <w:r>
              <w:rPr>
                <w:rFonts w:ascii="Times New Roman" w:eastAsia="等线" w:hAnsi="Times New Roman" w:cs="Times New Roman" w:hint="eastAsia"/>
                <w:color w:val="000000"/>
                <w:kern w:val="0"/>
                <w:sz w:val="22"/>
                <w:lang w:bidi="ar"/>
              </w:rPr>
              <w:t>（施养权）</w:t>
            </w:r>
          </w:p>
        </w:tc>
        <w:tc>
          <w:tcPr>
            <w:tcW w:w="2361" w:type="dxa"/>
            <w:vAlign w:val="center"/>
          </w:tcPr>
          <w:p w14:paraId="2A9BF17A" w14:textId="77777777" w:rsidR="00391351" w:rsidRDefault="00000000">
            <w:pPr>
              <w:rPr>
                <w:rFonts w:ascii="Times New Roman" w:hAnsi="Times New Roman" w:cs="Times New Roman"/>
              </w:rPr>
            </w:pPr>
            <w:r>
              <w:rPr>
                <w:rFonts w:ascii="Times New Roman" w:hAnsi="Times New Roman" w:cs="Times New Roman"/>
              </w:rPr>
              <w:t>BackupUtils</w:t>
            </w:r>
          </w:p>
        </w:tc>
        <w:tc>
          <w:tcPr>
            <w:tcW w:w="4804" w:type="dxa"/>
          </w:tcPr>
          <w:p w14:paraId="3B8BA7BE" w14:textId="77777777" w:rsidR="00391351" w:rsidRDefault="00000000">
            <w:pP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备份工具类</w:t>
            </w:r>
            <w:r>
              <w:rPr>
                <w:rFonts w:asciiTheme="minorEastAsia" w:hAnsiTheme="minorEastAsia" w:cstheme="minorEastAsia" w:hint="eastAsia"/>
                <w:color w:val="000000"/>
                <w:kern w:val="0"/>
                <w:sz w:val="22"/>
                <w:lang w:bidi="ar"/>
              </w:rPr>
              <w:t>，用于数据备份读取、显示</w:t>
            </w:r>
          </w:p>
        </w:tc>
      </w:tr>
      <w:tr w:rsidR="00391351" w14:paraId="14A7C45E" w14:textId="77777777">
        <w:tc>
          <w:tcPr>
            <w:tcW w:w="1004" w:type="dxa"/>
            <w:vMerge/>
          </w:tcPr>
          <w:p w14:paraId="0E2E65E5" w14:textId="77777777" w:rsidR="00391351" w:rsidRDefault="00391351">
            <w:pPr>
              <w:rPr>
                <w:rFonts w:ascii="Times New Roman" w:hAnsi="Times New Roman" w:cs="Times New Roman"/>
              </w:rPr>
            </w:pPr>
          </w:p>
        </w:tc>
        <w:tc>
          <w:tcPr>
            <w:tcW w:w="995" w:type="dxa"/>
            <w:vMerge/>
            <w:vAlign w:val="center"/>
          </w:tcPr>
          <w:p w14:paraId="2507AB7B"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324A4462" w14:textId="77777777" w:rsidR="00391351" w:rsidRDefault="00000000">
            <w:pPr>
              <w:rPr>
                <w:rFonts w:ascii="Times New Roman" w:hAnsi="Times New Roman" w:cs="Times New Roman"/>
              </w:rPr>
            </w:pPr>
            <w:r>
              <w:rPr>
                <w:rFonts w:ascii="Times New Roman" w:hAnsi="Times New Roman" w:cs="Times New Roman"/>
              </w:rPr>
              <w:t>DataUtils</w:t>
            </w:r>
          </w:p>
        </w:tc>
        <w:tc>
          <w:tcPr>
            <w:tcW w:w="4804" w:type="dxa"/>
          </w:tcPr>
          <w:p w14:paraId="662E2E01" w14:textId="77777777" w:rsidR="00391351" w:rsidRDefault="00000000">
            <w:pP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便签数据处理工具类</w:t>
            </w:r>
            <w:r>
              <w:rPr>
                <w:rFonts w:asciiTheme="minorEastAsia" w:hAnsiTheme="minorEastAsia" w:cstheme="minorEastAsia" w:hint="eastAsia"/>
                <w:color w:val="000000"/>
                <w:kern w:val="0"/>
                <w:sz w:val="22"/>
                <w:lang w:bidi="ar"/>
              </w:rPr>
              <w:t>，封装如查找、移动、删除数据等操作</w:t>
            </w:r>
          </w:p>
        </w:tc>
      </w:tr>
      <w:tr w:rsidR="00391351" w14:paraId="28B7B0C3" w14:textId="77777777">
        <w:tc>
          <w:tcPr>
            <w:tcW w:w="1004" w:type="dxa"/>
            <w:vMerge/>
          </w:tcPr>
          <w:p w14:paraId="03250220" w14:textId="77777777" w:rsidR="00391351" w:rsidRDefault="00391351">
            <w:pPr>
              <w:rPr>
                <w:rFonts w:ascii="Times New Roman" w:hAnsi="Times New Roman" w:cs="Times New Roman"/>
              </w:rPr>
            </w:pPr>
          </w:p>
        </w:tc>
        <w:tc>
          <w:tcPr>
            <w:tcW w:w="995" w:type="dxa"/>
            <w:vMerge/>
            <w:vAlign w:val="center"/>
          </w:tcPr>
          <w:p w14:paraId="3DCF2D0A"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4FFFA0F1" w14:textId="77777777" w:rsidR="00391351" w:rsidRDefault="00000000">
            <w:pPr>
              <w:rPr>
                <w:rFonts w:ascii="Times New Roman" w:hAnsi="Times New Roman" w:cs="Times New Roman"/>
              </w:rPr>
            </w:pPr>
            <w:r>
              <w:rPr>
                <w:rFonts w:ascii="Times New Roman" w:hAnsi="Times New Roman" w:cs="Times New Roman"/>
              </w:rPr>
              <w:t>GTaskStringUtils</w:t>
            </w:r>
          </w:p>
        </w:tc>
        <w:tc>
          <w:tcPr>
            <w:tcW w:w="4804" w:type="dxa"/>
          </w:tcPr>
          <w:p w14:paraId="1CCE12E6" w14:textId="77777777" w:rsidR="00391351" w:rsidRDefault="00000000">
            <w:pP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同步中使用的字符串工具类</w:t>
            </w:r>
            <w:r>
              <w:rPr>
                <w:rFonts w:asciiTheme="minorEastAsia" w:hAnsiTheme="minorEastAsia" w:cstheme="minorEastAsia" w:hint="eastAsia"/>
                <w:color w:val="000000"/>
                <w:kern w:val="0"/>
                <w:sz w:val="22"/>
                <w:lang w:bidi="ar"/>
              </w:rPr>
              <w:t>，为jsonObject提供string对象</w:t>
            </w:r>
          </w:p>
        </w:tc>
      </w:tr>
      <w:tr w:rsidR="00391351" w14:paraId="6D0B87BE" w14:textId="77777777">
        <w:tc>
          <w:tcPr>
            <w:tcW w:w="1004" w:type="dxa"/>
            <w:vMerge/>
          </w:tcPr>
          <w:p w14:paraId="2A04ECF4" w14:textId="77777777" w:rsidR="00391351" w:rsidRDefault="00391351">
            <w:pPr>
              <w:rPr>
                <w:rFonts w:ascii="Times New Roman" w:hAnsi="Times New Roman" w:cs="Times New Roman"/>
              </w:rPr>
            </w:pPr>
          </w:p>
        </w:tc>
        <w:tc>
          <w:tcPr>
            <w:tcW w:w="995" w:type="dxa"/>
            <w:vMerge/>
            <w:vAlign w:val="center"/>
          </w:tcPr>
          <w:p w14:paraId="1A030464"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00CC2934" w14:textId="77777777" w:rsidR="00391351" w:rsidRDefault="00000000">
            <w:pPr>
              <w:rPr>
                <w:rFonts w:ascii="Times New Roman" w:hAnsi="Times New Roman" w:cs="Times New Roman"/>
              </w:rPr>
            </w:pPr>
            <w:r>
              <w:rPr>
                <w:rFonts w:ascii="Times New Roman" w:hAnsi="Times New Roman" w:cs="Times New Roman"/>
              </w:rPr>
              <w:t>ResourceParser</w:t>
            </w:r>
          </w:p>
        </w:tc>
        <w:tc>
          <w:tcPr>
            <w:tcW w:w="4804" w:type="dxa"/>
          </w:tcPr>
          <w:p w14:paraId="33555E33" w14:textId="77777777" w:rsidR="00391351" w:rsidRDefault="00000000">
            <w:pP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界面元素的解析工具类</w:t>
            </w:r>
            <w:r>
              <w:rPr>
                <w:rFonts w:asciiTheme="minorEastAsia" w:hAnsiTheme="minorEastAsia" w:cstheme="minorEastAsia" w:hint="eastAsia"/>
                <w:color w:val="000000"/>
                <w:kern w:val="0"/>
                <w:sz w:val="22"/>
                <w:lang w:bidi="ar"/>
              </w:rPr>
              <w:t>，利用R.java这个类获取资源供程序调用</w:t>
            </w:r>
          </w:p>
        </w:tc>
      </w:tr>
      <w:tr w:rsidR="00391351" w14:paraId="1484E6C6" w14:textId="77777777">
        <w:tc>
          <w:tcPr>
            <w:tcW w:w="1004" w:type="dxa"/>
            <w:vMerge w:val="restart"/>
            <w:vAlign w:val="center"/>
          </w:tcPr>
          <w:p w14:paraId="6E6378B9" w14:textId="77777777" w:rsidR="00391351" w:rsidRDefault="00000000">
            <w:pPr>
              <w:widowControl/>
              <w:jc w:val="center"/>
              <w:textAlignment w:val="center"/>
              <w:rPr>
                <w:rFonts w:ascii="Times New Roman" w:hAnsi="Times New Roman" w:cs="Times New Roman"/>
              </w:rPr>
            </w:pPr>
            <w:r>
              <w:rPr>
                <w:rFonts w:ascii="Times New Roman" w:hAnsi="Times New Roman" w:cs="Times New Roman"/>
              </w:rPr>
              <w:t>ui</w:t>
            </w:r>
          </w:p>
        </w:tc>
        <w:tc>
          <w:tcPr>
            <w:tcW w:w="995" w:type="dxa"/>
            <w:vMerge w:val="restart"/>
            <w:vAlign w:val="center"/>
          </w:tcPr>
          <w:p w14:paraId="791B3AA1" w14:textId="77777777" w:rsidR="00391351" w:rsidRDefault="00000000">
            <w:pPr>
              <w:widowControl/>
              <w:jc w:val="left"/>
              <w:textAlignment w:val="center"/>
              <w:rPr>
                <w:rFonts w:ascii="Times New Roman" w:eastAsia="等线" w:hAnsi="Times New Roman" w:cs="Times New Roman"/>
                <w:color w:val="000000"/>
                <w:kern w:val="0"/>
                <w:sz w:val="22"/>
                <w:lang w:bidi="ar"/>
              </w:rPr>
            </w:pPr>
            <w:r>
              <w:rPr>
                <w:rFonts w:ascii="Times New Roman" w:eastAsia="等线" w:hAnsi="Times New Roman" w:cs="Times New Roman" w:hint="eastAsia"/>
                <w:color w:val="000000"/>
                <w:kern w:val="0"/>
                <w:sz w:val="22"/>
                <w:lang w:bidi="ar"/>
              </w:rPr>
              <w:t>（宋璎航负责前</w:t>
            </w:r>
            <w:r>
              <w:rPr>
                <w:rFonts w:ascii="Times New Roman" w:eastAsia="等线" w:hAnsi="Times New Roman" w:cs="Times New Roman" w:hint="eastAsia"/>
                <w:color w:val="000000"/>
                <w:kern w:val="0"/>
                <w:sz w:val="22"/>
                <w:lang w:bidi="ar"/>
              </w:rPr>
              <w:t>6</w:t>
            </w:r>
            <w:r>
              <w:rPr>
                <w:rFonts w:ascii="Times New Roman" w:eastAsia="等线" w:hAnsi="Times New Roman" w:cs="Times New Roman" w:hint="eastAsia"/>
                <w:color w:val="000000"/>
                <w:kern w:val="0"/>
                <w:sz w:val="22"/>
                <w:lang w:bidi="ar"/>
              </w:rPr>
              <w:t>个，后续是孙明宇、皮亚杰、宋璎航三人共同负责）</w:t>
            </w:r>
          </w:p>
        </w:tc>
        <w:tc>
          <w:tcPr>
            <w:tcW w:w="2361" w:type="dxa"/>
            <w:vAlign w:val="center"/>
          </w:tcPr>
          <w:p w14:paraId="24A52235" w14:textId="77777777" w:rsidR="00391351" w:rsidRDefault="00000000">
            <w:pPr>
              <w:rPr>
                <w:rFonts w:ascii="Times New Roman" w:hAnsi="Times New Roman" w:cs="Times New Roman"/>
              </w:rPr>
            </w:pPr>
            <w:r>
              <w:rPr>
                <w:rFonts w:ascii="Times New Roman" w:hAnsi="Times New Roman" w:cs="Times New Roman"/>
              </w:rPr>
              <w:t>AlarmAlertActivity</w:t>
            </w:r>
          </w:p>
        </w:tc>
        <w:tc>
          <w:tcPr>
            <w:tcW w:w="4804" w:type="dxa"/>
            <w:vAlign w:val="center"/>
          </w:tcPr>
          <w:p w14:paraId="6E1E1E7F"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闹铃提醒界面</w:t>
            </w:r>
          </w:p>
        </w:tc>
      </w:tr>
      <w:tr w:rsidR="00391351" w14:paraId="0E7FC8BD" w14:textId="77777777">
        <w:tc>
          <w:tcPr>
            <w:tcW w:w="1004" w:type="dxa"/>
            <w:vMerge/>
          </w:tcPr>
          <w:p w14:paraId="4995FE7D" w14:textId="77777777" w:rsidR="00391351" w:rsidRDefault="00391351">
            <w:pPr>
              <w:rPr>
                <w:rFonts w:ascii="Times New Roman" w:hAnsi="Times New Roman" w:cs="Times New Roman"/>
              </w:rPr>
            </w:pPr>
          </w:p>
        </w:tc>
        <w:tc>
          <w:tcPr>
            <w:tcW w:w="995" w:type="dxa"/>
            <w:vMerge/>
            <w:vAlign w:val="center"/>
          </w:tcPr>
          <w:p w14:paraId="1A50E2F8"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2C200A9A" w14:textId="77777777" w:rsidR="00391351" w:rsidRDefault="00000000">
            <w:pPr>
              <w:rPr>
                <w:rFonts w:ascii="Times New Roman" w:hAnsi="Times New Roman" w:cs="Times New Roman"/>
              </w:rPr>
            </w:pPr>
            <w:r>
              <w:rPr>
                <w:rFonts w:ascii="Times New Roman" w:hAnsi="Times New Roman" w:cs="Times New Roman"/>
              </w:rPr>
              <w:t>AlarmInitReceiver</w:t>
            </w:r>
          </w:p>
        </w:tc>
        <w:tc>
          <w:tcPr>
            <w:tcW w:w="4804" w:type="dxa"/>
            <w:vAlign w:val="center"/>
          </w:tcPr>
          <w:p w14:paraId="64438CDC"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闹铃提醒启动消息接收器</w:t>
            </w:r>
          </w:p>
        </w:tc>
      </w:tr>
      <w:tr w:rsidR="00391351" w14:paraId="7A8333DA" w14:textId="77777777">
        <w:tc>
          <w:tcPr>
            <w:tcW w:w="1004" w:type="dxa"/>
            <w:vMerge/>
          </w:tcPr>
          <w:p w14:paraId="5744B4F4" w14:textId="77777777" w:rsidR="00391351" w:rsidRDefault="00391351">
            <w:pPr>
              <w:rPr>
                <w:rFonts w:ascii="Times New Roman" w:hAnsi="Times New Roman" w:cs="Times New Roman"/>
              </w:rPr>
            </w:pPr>
          </w:p>
        </w:tc>
        <w:tc>
          <w:tcPr>
            <w:tcW w:w="995" w:type="dxa"/>
            <w:vMerge/>
            <w:vAlign w:val="center"/>
          </w:tcPr>
          <w:p w14:paraId="01DEDA9F"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5D75C167" w14:textId="77777777" w:rsidR="00391351" w:rsidRDefault="00000000">
            <w:pPr>
              <w:rPr>
                <w:rFonts w:ascii="Times New Roman" w:hAnsi="Times New Roman" w:cs="Times New Roman"/>
              </w:rPr>
            </w:pPr>
            <w:r>
              <w:rPr>
                <w:rFonts w:ascii="Times New Roman" w:hAnsi="Times New Roman" w:cs="Times New Roman"/>
              </w:rPr>
              <w:t>AlarmReceiver</w:t>
            </w:r>
          </w:p>
        </w:tc>
        <w:tc>
          <w:tcPr>
            <w:tcW w:w="4804" w:type="dxa"/>
            <w:vAlign w:val="center"/>
          </w:tcPr>
          <w:p w14:paraId="09897CBE"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闹铃提醒接收器</w:t>
            </w:r>
          </w:p>
        </w:tc>
      </w:tr>
      <w:tr w:rsidR="00391351" w14:paraId="04910F4F" w14:textId="77777777">
        <w:tc>
          <w:tcPr>
            <w:tcW w:w="1004" w:type="dxa"/>
            <w:vMerge/>
          </w:tcPr>
          <w:p w14:paraId="16692031" w14:textId="77777777" w:rsidR="00391351" w:rsidRDefault="00391351">
            <w:pPr>
              <w:rPr>
                <w:rFonts w:ascii="Times New Roman" w:hAnsi="Times New Roman" w:cs="Times New Roman"/>
              </w:rPr>
            </w:pPr>
          </w:p>
        </w:tc>
        <w:tc>
          <w:tcPr>
            <w:tcW w:w="995" w:type="dxa"/>
            <w:vMerge/>
            <w:vAlign w:val="center"/>
          </w:tcPr>
          <w:p w14:paraId="5A04C427"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03E5E988" w14:textId="77777777" w:rsidR="00391351" w:rsidRDefault="00000000">
            <w:pPr>
              <w:rPr>
                <w:rFonts w:ascii="Times New Roman" w:hAnsi="Times New Roman" w:cs="Times New Roman"/>
              </w:rPr>
            </w:pPr>
            <w:r>
              <w:rPr>
                <w:rFonts w:ascii="Times New Roman" w:hAnsi="Times New Roman" w:cs="Times New Roman"/>
              </w:rPr>
              <w:t>DateTimePicker</w:t>
            </w:r>
          </w:p>
        </w:tc>
        <w:tc>
          <w:tcPr>
            <w:tcW w:w="4804" w:type="dxa"/>
            <w:vAlign w:val="center"/>
          </w:tcPr>
          <w:p w14:paraId="263CC652"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 xml:space="preserve">设置提醒时间的部件 </w:t>
            </w:r>
          </w:p>
        </w:tc>
      </w:tr>
      <w:tr w:rsidR="00391351" w14:paraId="38AA48E7" w14:textId="77777777">
        <w:tc>
          <w:tcPr>
            <w:tcW w:w="1004" w:type="dxa"/>
            <w:vMerge/>
          </w:tcPr>
          <w:p w14:paraId="4C05032B" w14:textId="77777777" w:rsidR="00391351" w:rsidRDefault="00391351">
            <w:pPr>
              <w:rPr>
                <w:rFonts w:ascii="Times New Roman" w:hAnsi="Times New Roman" w:cs="Times New Roman"/>
              </w:rPr>
            </w:pPr>
          </w:p>
        </w:tc>
        <w:tc>
          <w:tcPr>
            <w:tcW w:w="995" w:type="dxa"/>
            <w:vMerge/>
            <w:vAlign w:val="center"/>
          </w:tcPr>
          <w:p w14:paraId="77576EAC"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703DA575" w14:textId="77777777" w:rsidR="00391351" w:rsidRDefault="00000000">
            <w:pPr>
              <w:rPr>
                <w:rFonts w:ascii="Times New Roman" w:hAnsi="Times New Roman" w:cs="Times New Roman"/>
              </w:rPr>
            </w:pPr>
            <w:r>
              <w:rPr>
                <w:rFonts w:ascii="Times New Roman" w:hAnsi="Times New Roman" w:cs="Times New Roman"/>
              </w:rPr>
              <w:t>DateTimePickerDialog</w:t>
            </w:r>
          </w:p>
        </w:tc>
        <w:tc>
          <w:tcPr>
            <w:tcW w:w="4804" w:type="dxa"/>
            <w:vAlign w:val="center"/>
          </w:tcPr>
          <w:p w14:paraId="080165C7"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设置提醒时间的对话框界面</w:t>
            </w:r>
          </w:p>
        </w:tc>
      </w:tr>
      <w:tr w:rsidR="00391351" w14:paraId="7103DE93" w14:textId="77777777">
        <w:tc>
          <w:tcPr>
            <w:tcW w:w="1004" w:type="dxa"/>
            <w:vMerge/>
          </w:tcPr>
          <w:p w14:paraId="77BB95F0" w14:textId="77777777" w:rsidR="00391351" w:rsidRDefault="00391351">
            <w:pPr>
              <w:rPr>
                <w:rFonts w:ascii="Times New Roman" w:hAnsi="Times New Roman" w:cs="Times New Roman"/>
              </w:rPr>
            </w:pPr>
          </w:p>
        </w:tc>
        <w:tc>
          <w:tcPr>
            <w:tcW w:w="995" w:type="dxa"/>
            <w:vMerge/>
            <w:vAlign w:val="center"/>
          </w:tcPr>
          <w:p w14:paraId="72741816"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6ACD0697" w14:textId="77777777" w:rsidR="00391351" w:rsidRDefault="00000000">
            <w:pPr>
              <w:rPr>
                <w:rFonts w:ascii="Times New Roman" w:hAnsi="Times New Roman" w:cs="Times New Roman"/>
              </w:rPr>
            </w:pPr>
            <w:r>
              <w:rPr>
                <w:rFonts w:ascii="Times New Roman" w:hAnsi="Times New Roman" w:cs="Times New Roman"/>
              </w:rPr>
              <w:t>DropdownMenu</w:t>
            </w:r>
          </w:p>
        </w:tc>
        <w:tc>
          <w:tcPr>
            <w:tcW w:w="4804" w:type="dxa"/>
            <w:vAlign w:val="center"/>
          </w:tcPr>
          <w:p w14:paraId="5682BFC5"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下拉菜单界面</w:t>
            </w:r>
          </w:p>
        </w:tc>
      </w:tr>
      <w:tr w:rsidR="00391351" w14:paraId="28163497" w14:textId="77777777">
        <w:tc>
          <w:tcPr>
            <w:tcW w:w="1004" w:type="dxa"/>
            <w:vMerge/>
          </w:tcPr>
          <w:p w14:paraId="3C7EB0D4" w14:textId="77777777" w:rsidR="00391351" w:rsidRDefault="00391351">
            <w:pPr>
              <w:rPr>
                <w:rFonts w:ascii="Times New Roman" w:hAnsi="Times New Roman" w:cs="Times New Roman"/>
              </w:rPr>
            </w:pPr>
          </w:p>
        </w:tc>
        <w:tc>
          <w:tcPr>
            <w:tcW w:w="995" w:type="dxa"/>
            <w:vMerge/>
            <w:vAlign w:val="center"/>
          </w:tcPr>
          <w:p w14:paraId="63527F91"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6EF4D39C" w14:textId="77777777" w:rsidR="00391351" w:rsidRDefault="00000000">
            <w:pPr>
              <w:rPr>
                <w:rFonts w:ascii="Times New Roman" w:hAnsi="Times New Roman" w:cs="Times New Roman"/>
              </w:rPr>
            </w:pPr>
            <w:r>
              <w:rPr>
                <w:rFonts w:ascii="Times New Roman" w:hAnsi="Times New Roman" w:cs="Times New Roman"/>
              </w:rPr>
              <w:t>FoldersListAdapter</w:t>
            </w:r>
          </w:p>
        </w:tc>
        <w:tc>
          <w:tcPr>
            <w:tcW w:w="4804" w:type="dxa"/>
            <w:vAlign w:val="center"/>
          </w:tcPr>
          <w:p w14:paraId="41670421"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文件夹列表链接器（链接数据库）</w:t>
            </w:r>
          </w:p>
        </w:tc>
      </w:tr>
      <w:tr w:rsidR="00391351" w14:paraId="0947F233" w14:textId="77777777">
        <w:tc>
          <w:tcPr>
            <w:tcW w:w="1004" w:type="dxa"/>
            <w:vMerge/>
          </w:tcPr>
          <w:p w14:paraId="76EC4D15" w14:textId="77777777" w:rsidR="00391351" w:rsidRDefault="00391351">
            <w:pPr>
              <w:rPr>
                <w:rFonts w:ascii="Times New Roman" w:hAnsi="Times New Roman" w:cs="Times New Roman"/>
              </w:rPr>
            </w:pPr>
          </w:p>
        </w:tc>
        <w:tc>
          <w:tcPr>
            <w:tcW w:w="995" w:type="dxa"/>
            <w:vMerge/>
            <w:vAlign w:val="center"/>
          </w:tcPr>
          <w:p w14:paraId="625622BA"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1D7F1C67" w14:textId="77777777" w:rsidR="00391351" w:rsidRDefault="00000000">
            <w:pPr>
              <w:rPr>
                <w:rFonts w:ascii="Times New Roman" w:hAnsi="Times New Roman" w:cs="Times New Roman"/>
              </w:rPr>
            </w:pPr>
            <w:r>
              <w:rPr>
                <w:rFonts w:ascii="Times New Roman" w:hAnsi="Times New Roman" w:cs="Times New Roman"/>
              </w:rPr>
              <w:t>NoteEditActivity</w:t>
            </w:r>
          </w:p>
        </w:tc>
        <w:tc>
          <w:tcPr>
            <w:tcW w:w="4804" w:type="dxa"/>
            <w:vAlign w:val="center"/>
          </w:tcPr>
          <w:p w14:paraId="3071654C"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便签编辑活动</w:t>
            </w:r>
          </w:p>
        </w:tc>
      </w:tr>
      <w:tr w:rsidR="00391351" w14:paraId="3138FA89" w14:textId="77777777">
        <w:tc>
          <w:tcPr>
            <w:tcW w:w="1004" w:type="dxa"/>
            <w:vMerge/>
          </w:tcPr>
          <w:p w14:paraId="28233CFC" w14:textId="77777777" w:rsidR="00391351" w:rsidRDefault="00391351">
            <w:pPr>
              <w:rPr>
                <w:rFonts w:ascii="Times New Roman" w:hAnsi="Times New Roman" w:cs="Times New Roman"/>
              </w:rPr>
            </w:pPr>
          </w:p>
        </w:tc>
        <w:tc>
          <w:tcPr>
            <w:tcW w:w="995" w:type="dxa"/>
            <w:vMerge/>
            <w:vAlign w:val="center"/>
          </w:tcPr>
          <w:p w14:paraId="6AE75AB3"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488F65FC" w14:textId="77777777" w:rsidR="00391351" w:rsidRDefault="00000000">
            <w:pPr>
              <w:rPr>
                <w:rFonts w:ascii="Times New Roman" w:hAnsi="Times New Roman" w:cs="Times New Roman"/>
              </w:rPr>
            </w:pPr>
            <w:r>
              <w:rPr>
                <w:rFonts w:ascii="Times New Roman" w:hAnsi="Times New Roman" w:cs="Times New Roman"/>
              </w:rPr>
              <w:t>NoteEditText</w:t>
            </w:r>
          </w:p>
        </w:tc>
        <w:tc>
          <w:tcPr>
            <w:tcW w:w="4804" w:type="dxa"/>
            <w:vAlign w:val="center"/>
          </w:tcPr>
          <w:p w14:paraId="4048502F"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便签的文本编辑界面</w:t>
            </w:r>
          </w:p>
        </w:tc>
      </w:tr>
      <w:tr w:rsidR="00391351" w14:paraId="59F4239F" w14:textId="77777777">
        <w:tc>
          <w:tcPr>
            <w:tcW w:w="1004" w:type="dxa"/>
            <w:vMerge/>
          </w:tcPr>
          <w:p w14:paraId="71F01CFA" w14:textId="77777777" w:rsidR="00391351" w:rsidRDefault="00391351">
            <w:pPr>
              <w:rPr>
                <w:rFonts w:ascii="Times New Roman" w:hAnsi="Times New Roman" w:cs="Times New Roman"/>
              </w:rPr>
            </w:pPr>
          </w:p>
        </w:tc>
        <w:tc>
          <w:tcPr>
            <w:tcW w:w="995" w:type="dxa"/>
            <w:vMerge/>
            <w:vAlign w:val="center"/>
          </w:tcPr>
          <w:p w14:paraId="2394A067"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17DA5361" w14:textId="77777777" w:rsidR="00391351" w:rsidRDefault="00000000">
            <w:pPr>
              <w:rPr>
                <w:rFonts w:ascii="Times New Roman" w:hAnsi="Times New Roman" w:cs="Times New Roman"/>
              </w:rPr>
            </w:pPr>
            <w:r>
              <w:rPr>
                <w:rFonts w:ascii="Times New Roman" w:hAnsi="Times New Roman" w:cs="Times New Roman"/>
              </w:rPr>
              <w:t>NoteItemData</w:t>
            </w:r>
          </w:p>
        </w:tc>
        <w:tc>
          <w:tcPr>
            <w:tcW w:w="4804" w:type="dxa"/>
            <w:vAlign w:val="center"/>
          </w:tcPr>
          <w:p w14:paraId="2DBD806A"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便签项数据</w:t>
            </w:r>
          </w:p>
        </w:tc>
      </w:tr>
      <w:tr w:rsidR="00391351" w14:paraId="4A74F046" w14:textId="77777777">
        <w:tc>
          <w:tcPr>
            <w:tcW w:w="1004" w:type="dxa"/>
            <w:vMerge/>
          </w:tcPr>
          <w:p w14:paraId="06075EAF" w14:textId="77777777" w:rsidR="00391351" w:rsidRDefault="00391351">
            <w:pPr>
              <w:rPr>
                <w:rFonts w:ascii="Times New Roman" w:hAnsi="Times New Roman" w:cs="Times New Roman"/>
              </w:rPr>
            </w:pPr>
          </w:p>
        </w:tc>
        <w:tc>
          <w:tcPr>
            <w:tcW w:w="995" w:type="dxa"/>
            <w:vMerge/>
            <w:vAlign w:val="center"/>
          </w:tcPr>
          <w:p w14:paraId="63C823D5"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10138E6E" w14:textId="77777777" w:rsidR="00391351" w:rsidRDefault="00000000">
            <w:pPr>
              <w:rPr>
                <w:rFonts w:ascii="Times New Roman" w:hAnsi="Times New Roman" w:cs="Times New Roman"/>
              </w:rPr>
            </w:pPr>
            <w:r>
              <w:rPr>
                <w:rFonts w:ascii="Times New Roman" w:hAnsi="Times New Roman" w:cs="Times New Roman"/>
              </w:rPr>
              <w:t>NotesListActivity</w:t>
            </w:r>
          </w:p>
        </w:tc>
        <w:tc>
          <w:tcPr>
            <w:tcW w:w="4804" w:type="dxa"/>
          </w:tcPr>
          <w:p w14:paraId="594BC297" w14:textId="77777777" w:rsidR="00391351" w:rsidRDefault="00000000">
            <w:pPr>
              <w:rPr>
                <w:rFonts w:asciiTheme="minorEastAsia" w:hAnsiTheme="minorEastAsia" w:cstheme="minorEastAsia"/>
                <w:color w:val="000000"/>
                <w:kern w:val="0"/>
                <w:sz w:val="22"/>
                <w:lang w:bidi="ar"/>
              </w:rPr>
            </w:pPr>
            <w:r>
              <w:rPr>
                <w:rFonts w:asciiTheme="minorEastAsia" w:hAnsiTheme="minorEastAsia" w:cstheme="minorEastAsia" w:hint="eastAsia"/>
                <w:b/>
                <w:color w:val="000000"/>
                <w:kern w:val="0"/>
                <w:sz w:val="22"/>
                <w:lang w:bidi="ar"/>
              </w:rPr>
              <w:t>主界面</w:t>
            </w:r>
            <w:r>
              <w:rPr>
                <w:rFonts w:asciiTheme="minorEastAsia" w:hAnsiTheme="minorEastAsia" w:cstheme="minorEastAsia" w:hint="eastAsia"/>
                <w:color w:val="000000"/>
                <w:kern w:val="0"/>
                <w:sz w:val="22"/>
                <w:lang w:bidi="ar"/>
              </w:rPr>
              <w:t>，实现处理文件夹列表的活动</w:t>
            </w:r>
          </w:p>
        </w:tc>
      </w:tr>
      <w:tr w:rsidR="00391351" w14:paraId="063242B0" w14:textId="77777777">
        <w:tc>
          <w:tcPr>
            <w:tcW w:w="1004" w:type="dxa"/>
            <w:vMerge/>
          </w:tcPr>
          <w:p w14:paraId="033289F8" w14:textId="77777777" w:rsidR="00391351" w:rsidRDefault="00391351">
            <w:pPr>
              <w:rPr>
                <w:rFonts w:ascii="Times New Roman" w:hAnsi="Times New Roman" w:cs="Times New Roman"/>
              </w:rPr>
            </w:pPr>
          </w:p>
        </w:tc>
        <w:tc>
          <w:tcPr>
            <w:tcW w:w="995" w:type="dxa"/>
            <w:vMerge/>
            <w:vAlign w:val="center"/>
          </w:tcPr>
          <w:p w14:paraId="44E3AF15"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6DC0971D" w14:textId="77777777" w:rsidR="00391351" w:rsidRDefault="00000000">
            <w:pPr>
              <w:rPr>
                <w:rFonts w:ascii="Times New Roman" w:hAnsi="Times New Roman" w:cs="Times New Roman"/>
              </w:rPr>
            </w:pPr>
            <w:r>
              <w:rPr>
                <w:rFonts w:ascii="Times New Roman" w:hAnsi="Times New Roman" w:cs="Times New Roman"/>
              </w:rPr>
              <w:t>NotesListAdapter</w:t>
            </w:r>
          </w:p>
        </w:tc>
        <w:tc>
          <w:tcPr>
            <w:tcW w:w="4804" w:type="dxa"/>
          </w:tcPr>
          <w:p w14:paraId="10722641"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便签列表链接器（链接数据库）</w:t>
            </w:r>
          </w:p>
        </w:tc>
      </w:tr>
      <w:tr w:rsidR="00391351" w14:paraId="4C03CCCE" w14:textId="77777777">
        <w:tc>
          <w:tcPr>
            <w:tcW w:w="1004" w:type="dxa"/>
            <w:vMerge/>
          </w:tcPr>
          <w:p w14:paraId="513520D2" w14:textId="77777777" w:rsidR="00391351" w:rsidRDefault="00391351">
            <w:pPr>
              <w:rPr>
                <w:rFonts w:ascii="Times New Roman" w:hAnsi="Times New Roman" w:cs="Times New Roman"/>
              </w:rPr>
            </w:pPr>
          </w:p>
        </w:tc>
        <w:tc>
          <w:tcPr>
            <w:tcW w:w="995" w:type="dxa"/>
            <w:vMerge/>
            <w:vAlign w:val="center"/>
          </w:tcPr>
          <w:p w14:paraId="7E38EBAE"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68B678C8" w14:textId="77777777" w:rsidR="00391351" w:rsidRDefault="00000000">
            <w:pPr>
              <w:rPr>
                <w:rFonts w:ascii="Times New Roman" w:hAnsi="Times New Roman" w:cs="Times New Roman"/>
              </w:rPr>
            </w:pPr>
            <w:r>
              <w:rPr>
                <w:rFonts w:ascii="Times New Roman" w:hAnsi="Times New Roman" w:cs="Times New Roman"/>
              </w:rPr>
              <w:t>NotesListItem</w:t>
            </w:r>
          </w:p>
        </w:tc>
        <w:tc>
          <w:tcPr>
            <w:tcW w:w="4804" w:type="dxa"/>
            <w:vAlign w:val="center"/>
          </w:tcPr>
          <w:p w14:paraId="3B447330"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便签列表项</w:t>
            </w:r>
          </w:p>
        </w:tc>
      </w:tr>
      <w:tr w:rsidR="00391351" w14:paraId="596AB091" w14:textId="77777777">
        <w:tc>
          <w:tcPr>
            <w:tcW w:w="1004" w:type="dxa"/>
            <w:vMerge/>
          </w:tcPr>
          <w:p w14:paraId="48D4E8E8" w14:textId="77777777" w:rsidR="00391351" w:rsidRDefault="00391351">
            <w:pPr>
              <w:rPr>
                <w:rFonts w:ascii="Times New Roman" w:hAnsi="Times New Roman" w:cs="Times New Roman"/>
              </w:rPr>
            </w:pPr>
          </w:p>
        </w:tc>
        <w:tc>
          <w:tcPr>
            <w:tcW w:w="995" w:type="dxa"/>
            <w:vMerge/>
            <w:vAlign w:val="center"/>
          </w:tcPr>
          <w:p w14:paraId="2AF7DF9A"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0249F030" w14:textId="77777777" w:rsidR="00391351" w:rsidRDefault="00000000">
            <w:pPr>
              <w:rPr>
                <w:rFonts w:ascii="Times New Roman" w:hAnsi="Times New Roman" w:cs="Times New Roman"/>
              </w:rPr>
            </w:pPr>
            <w:r>
              <w:rPr>
                <w:rFonts w:ascii="Times New Roman" w:hAnsi="Times New Roman" w:cs="Times New Roman"/>
              </w:rPr>
              <w:t>NotesPreferenceActivity</w:t>
            </w:r>
          </w:p>
        </w:tc>
        <w:tc>
          <w:tcPr>
            <w:tcW w:w="4804" w:type="dxa"/>
            <w:vAlign w:val="center"/>
          </w:tcPr>
          <w:p w14:paraId="699021B9"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便签同步的设置界面</w:t>
            </w:r>
          </w:p>
        </w:tc>
      </w:tr>
      <w:tr w:rsidR="00391351" w14:paraId="67C0A7B8" w14:textId="77777777">
        <w:tc>
          <w:tcPr>
            <w:tcW w:w="1004" w:type="dxa"/>
            <w:vMerge w:val="restart"/>
            <w:vAlign w:val="center"/>
          </w:tcPr>
          <w:p w14:paraId="6D048CE8" w14:textId="77777777" w:rsidR="00391351" w:rsidRDefault="00000000">
            <w:pPr>
              <w:widowControl/>
              <w:jc w:val="center"/>
              <w:textAlignment w:val="center"/>
              <w:rPr>
                <w:rFonts w:ascii="Times New Roman" w:hAnsi="Times New Roman" w:cs="Times New Roman"/>
              </w:rPr>
            </w:pPr>
            <w:r>
              <w:rPr>
                <w:rFonts w:ascii="Times New Roman" w:hAnsi="Times New Roman" w:cs="Times New Roman"/>
              </w:rPr>
              <w:t>widget</w:t>
            </w:r>
          </w:p>
        </w:tc>
        <w:tc>
          <w:tcPr>
            <w:tcW w:w="995" w:type="dxa"/>
            <w:vMerge w:val="restart"/>
            <w:vAlign w:val="center"/>
          </w:tcPr>
          <w:p w14:paraId="629E7F24" w14:textId="77777777" w:rsidR="00391351" w:rsidRDefault="00000000">
            <w:pPr>
              <w:widowControl/>
              <w:jc w:val="left"/>
              <w:textAlignment w:val="center"/>
              <w:rPr>
                <w:rFonts w:ascii="Times New Roman" w:eastAsia="等线" w:hAnsi="Times New Roman" w:cs="Times New Roman"/>
                <w:color w:val="000000"/>
                <w:kern w:val="0"/>
                <w:sz w:val="22"/>
                <w:lang w:bidi="ar"/>
              </w:rPr>
            </w:pPr>
            <w:r>
              <w:rPr>
                <w:rFonts w:ascii="Times New Roman" w:eastAsia="等线" w:hAnsi="Times New Roman" w:cs="Times New Roman" w:hint="eastAsia"/>
                <w:color w:val="000000"/>
                <w:kern w:val="0"/>
                <w:sz w:val="22"/>
                <w:lang w:bidi="ar"/>
              </w:rPr>
              <w:t>(</w:t>
            </w:r>
            <w:r>
              <w:rPr>
                <w:rFonts w:ascii="Times New Roman" w:eastAsia="等线" w:hAnsi="Times New Roman" w:cs="Times New Roman" w:hint="eastAsia"/>
                <w:color w:val="000000"/>
                <w:kern w:val="0"/>
                <w:sz w:val="22"/>
                <w:lang w:bidi="ar"/>
              </w:rPr>
              <w:t>皮亚杰</w:t>
            </w:r>
            <w:r>
              <w:rPr>
                <w:rFonts w:ascii="Times New Roman" w:eastAsia="等线" w:hAnsi="Times New Roman" w:cs="Times New Roman" w:hint="eastAsia"/>
                <w:color w:val="000000"/>
                <w:kern w:val="0"/>
                <w:sz w:val="22"/>
                <w:lang w:bidi="ar"/>
              </w:rPr>
              <w:t>)</w:t>
            </w:r>
          </w:p>
        </w:tc>
        <w:tc>
          <w:tcPr>
            <w:tcW w:w="2361" w:type="dxa"/>
            <w:vAlign w:val="center"/>
          </w:tcPr>
          <w:p w14:paraId="7580606A" w14:textId="77777777" w:rsidR="00391351" w:rsidRDefault="00000000">
            <w:pPr>
              <w:rPr>
                <w:rFonts w:ascii="Times New Roman" w:hAnsi="Times New Roman" w:cs="Times New Roman"/>
              </w:rPr>
            </w:pPr>
            <w:r>
              <w:rPr>
                <w:rFonts w:ascii="Times New Roman" w:hAnsi="Times New Roman" w:cs="Times New Roman"/>
              </w:rPr>
              <w:t>NoteWidgetProvider</w:t>
            </w:r>
          </w:p>
        </w:tc>
        <w:tc>
          <w:tcPr>
            <w:tcW w:w="4804" w:type="dxa"/>
            <w:vAlign w:val="center"/>
          </w:tcPr>
          <w:p w14:paraId="58FFC8A1"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桌面挂件</w:t>
            </w:r>
          </w:p>
        </w:tc>
      </w:tr>
      <w:tr w:rsidR="00391351" w14:paraId="67C2BE08" w14:textId="77777777">
        <w:tc>
          <w:tcPr>
            <w:tcW w:w="1004" w:type="dxa"/>
            <w:vMerge/>
          </w:tcPr>
          <w:p w14:paraId="64EF38E0" w14:textId="77777777" w:rsidR="00391351" w:rsidRDefault="00391351">
            <w:pPr>
              <w:rPr>
                <w:rFonts w:ascii="Times New Roman" w:hAnsi="Times New Roman" w:cs="Times New Roman"/>
              </w:rPr>
            </w:pPr>
          </w:p>
        </w:tc>
        <w:tc>
          <w:tcPr>
            <w:tcW w:w="995" w:type="dxa"/>
            <w:vMerge/>
            <w:vAlign w:val="center"/>
          </w:tcPr>
          <w:p w14:paraId="4865CCF4"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047495D8" w14:textId="77777777" w:rsidR="00391351" w:rsidRDefault="00000000">
            <w:pPr>
              <w:rPr>
                <w:rFonts w:ascii="Times New Roman" w:hAnsi="Times New Roman" w:cs="Times New Roman"/>
              </w:rPr>
            </w:pPr>
            <w:r>
              <w:rPr>
                <w:rFonts w:ascii="Times New Roman" w:hAnsi="Times New Roman" w:cs="Times New Roman"/>
              </w:rPr>
              <w:t>NoteWidgetProvider_2x</w:t>
            </w:r>
          </w:p>
        </w:tc>
        <w:tc>
          <w:tcPr>
            <w:tcW w:w="4804" w:type="dxa"/>
            <w:vAlign w:val="center"/>
          </w:tcPr>
          <w:p w14:paraId="07A533D9"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2倍大小的桌面挂件</w:t>
            </w:r>
          </w:p>
        </w:tc>
      </w:tr>
      <w:tr w:rsidR="00391351" w14:paraId="390CA3BC" w14:textId="77777777">
        <w:tc>
          <w:tcPr>
            <w:tcW w:w="1004" w:type="dxa"/>
            <w:vMerge/>
          </w:tcPr>
          <w:p w14:paraId="35012D92" w14:textId="77777777" w:rsidR="00391351" w:rsidRDefault="00391351">
            <w:pPr>
              <w:rPr>
                <w:rFonts w:ascii="Times New Roman" w:hAnsi="Times New Roman" w:cs="Times New Roman"/>
              </w:rPr>
            </w:pPr>
          </w:p>
        </w:tc>
        <w:tc>
          <w:tcPr>
            <w:tcW w:w="995" w:type="dxa"/>
            <w:vMerge/>
            <w:vAlign w:val="center"/>
          </w:tcPr>
          <w:p w14:paraId="093E0CC3" w14:textId="77777777" w:rsidR="00391351" w:rsidRDefault="00391351">
            <w:pPr>
              <w:widowControl/>
              <w:jc w:val="left"/>
              <w:textAlignment w:val="center"/>
              <w:rPr>
                <w:rFonts w:ascii="Times New Roman" w:eastAsia="等线" w:hAnsi="Times New Roman" w:cs="Times New Roman"/>
                <w:color w:val="000000"/>
                <w:kern w:val="0"/>
                <w:sz w:val="22"/>
                <w:lang w:bidi="ar"/>
              </w:rPr>
            </w:pPr>
          </w:p>
        </w:tc>
        <w:tc>
          <w:tcPr>
            <w:tcW w:w="2361" w:type="dxa"/>
            <w:vAlign w:val="center"/>
          </w:tcPr>
          <w:p w14:paraId="2C7C5CB3" w14:textId="77777777" w:rsidR="00391351" w:rsidRDefault="00000000">
            <w:pPr>
              <w:rPr>
                <w:rFonts w:ascii="Times New Roman" w:hAnsi="Times New Roman" w:cs="Times New Roman"/>
              </w:rPr>
            </w:pPr>
            <w:r>
              <w:rPr>
                <w:rFonts w:ascii="Times New Roman" w:hAnsi="Times New Roman" w:cs="Times New Roman"/>
              </w:rPr>
              <w:t>NoteWidgetProvider_4x</w:t>
            </w:r>
          </w:p>
        </w:tc>
        <w:tc>
          <w:tcPr>
            <w:tcW w:w="4804" w:type="dxa"/>
            <w:vAlign w:val="center"/>
          </w:tcPr>
          <w:p w14:paraId="39FCF9EC" w14:textId="77777777" w:rsidR="00391351" w:rsidRDefault="00000000">
            <w:pPr>
              <w:rPr>
                <w:rFonts w:asciiTheme="minorEastAsia" w:hAnsiTheme="minorEastAsia" w:cstheme="minorEastAsia"/>
                <w:b/>
                <w:color w:val="000000"/>
                <w:kern w:val="0"/>
                <w:sz w:val="22"/>
                <w:lang w:bidi="ar"/>
              </w:rPr>
            </w:pPr>
            <w:r>
              <w:rPr>
                <w:rFonts w:asciiTheme="minorEastAsia" w:hAnsiTheme="minorEastAsia" w:cstheme="minorEastAsia" w:hint="eastAsia"/>
                <w:b/>
                <w:color w:val="000000"/>
                <w:kern w:val="0"/>
                <w:sz w:val="22"/>
                <w:lang w:bidi="ar"/>
              </w:rPr>
              <w:t>4倍大小的桌面挂件</w:t>
            </w:r>
          </w:p>
        </w:tc>
      </w:tr>
    </w:tbl>
    <w:p w14:paraId="34F22456"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w:t>
      </w:r>
    </w:p>
    <w:p w14:paraId="4868C431"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763B7A8B" w14:textId="77777777" w:rsidR="00391351" w:rsidRDefault="00000000">
      <w:pPr>
        <w:pStyle w:val="3"/>
        <w:numPr>
          <w:ilvl w:val="0"/>
          <w:numId w:val="1"/>
        </w:numPr>
        <w:spacing w:before="120" w:after="120" w:line="360" w:lineRule="auto"/>
        <w:rPr>
          <w:sz w:val="28"/>
          <w:szCs w:val="21"/>
        </w:rPr>
      </w:pPr>
      <w:r>
        <w:rPr>
          <w:rFonts w:hint="eastAsia"/>
          <w:sz w:val="28"/>
          <w:szCs w:val="21"/>
        </w:rPr>
        <w:t>类间关系图</w:t>
      </w:r>
    </w:p>
    <w:p w14:paraId="62D9122B" w14:textId="77777777" w:rsidR="00391351" w:rsidRDefault="00000000">
      <w:pPr>
        <w:spacing w:line="360" w:lineRule="auto"/>
        <w:ind w:firstLineChars="200" w:firstLine="420"/>
        <w:rPr>
          <w:rFonts w:asciiTheme="minorEastAsia" w:hAnsiTheme="minorEastAsia" w:cstheme="minorEastAsia"/>
        </w:rPr>
      </w:pPr>
      <w:r>
        <w:rPr>
          <w:rFonts w:asciiTheme="minorEastAsia" w:hAnsiTheme="minorEastAsia" w:cstheme="minorEastAsia" w:hint="eastAsia"/>
        </w:rPr>
        <w:t>根据小米便签的开源代码，绘制其体系结构图(见如图1）。</w:t>
      </w:r>
    </w:p>
    <w:p w14:paraId="3C9AD636" w14:textId="77777777" w:rsidR="00391351" w:rsidRDefault="00000000">
      <w:pPr>
        <w:jc w:val="center"/>
        <w:rPr>
          <w:b/>
        </w:rPr>
      </w:pPr>
      <w:r>
        <w:rPr>
          <w:noProof/>
        </w:rPr>
        <w:lastRenderedPageBreak/>
        <w:drawing>
          <wp:inline distT="0" distB="0" distL="0" distR="0" wp14:anchorId="4872860D" wp14:editId="6C8D87D2">
            <wp:extent cx="5151755" cy="612203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53839" cy="6124295"/>
                    </a:xfrm>
                    <a:prstGeom prst="rect">
                      <a:avLst/>
                    </a:prstGeom>
                  </pic:spPr>
                </pic:pic>
              </a:graphicData>
            </a:graphic>
          </wp:inline>
        </w:drawing>
      </w:r>
    </w:p>
    <w:p w14:paraId="1B18A040" w14:textId="77777777" w:rsidR="00391351" w:rsidRDefault="00000000">
      <w:pPr>
        <w:jc w:val="center"/>
        <w:rPr>
          <w:b/>
        </w:rPr>
      </w:pPr>
      <w:r>
        <w:rPr>
          <w:rFonts w:hint="eastAsia"/>
          <w:b/>
        </w:rPr>
        <w:t>图</w:t>
      </w:r>
      <w:r>
        <w:rPr>
          <w:rFonts w:hint="eastAsia"/>
          <w:b/>
        </w:rPr>
        <w:t>1.</w:t>
      </w:r>
      <w:r>
        <w:rPr>
          <w:b/>
        </w:rPr>
        <w:t xml:space="preserve"> </w:t>
      </w:r>
      <w:r>
        <w:rPr>
          <w:rFonts w:hint="eastAsia"/>
          <w:b/>
        </w:rPr>
        <w:t>小米便签体系结构图</w:t>
      </w:r>
    </w:p>
    <w:p w14:paraId="1AC8676E" w14:textId="77777777" w:rsidR="00391351" w:rsidRDefault="00000000">
      <w:pPr>
        <w:spacing w:line="360" w:lineRule="auto"/>
        <w:ind w:firstLineChars="200" w:firstLine="420"/>
        <w:rPr>
          <w:rFonts w:asciiTheme="minorEastAsia" w:hAnsiTheme="minorEastAsia" w:cstheme="minorEastAsia"/>
        </w:rPr>
      </w:pPr>
      <w:r>
        <w:rPr>
          <w:rFonts w:asciiTheme="minorEastAsia" w:hAnsiTheme="minorEastAsia" w:cstheme="minorEastAsia" w:hint="eastAsia"/>
        </w:rPr>
        <w:t>下图进一步描述了各个包中类间的关系。</w:t>
      </w:r>
    </w:p>
    <w:p w14:paraId="1534B8EF" w14:textId="77777777" w:rsidR="00391351" w:rsidRDefault="00000000">
      <w:pPr>
        <w:jc w:val="center"/>
        <w:rPr>
          <w:b/>
        </w:rPr>
      </w:pPr>
      <w:r>
        <w:rPr>
          <w:noProof/>
        </w:rPr>
        <w:drawing>
          <wp:inline distT="0" distB="0" distL="0" distR="0" wp14:anchorId="0CA08119" wp14:editId="04854EAA">
            <wp:extent cx="3816350" cy="185610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3866790" cy="1880789"/>
                    </a:xfrm>
                    <a:prstGeom prst="rect">
                      <a:avLst/>
                    </a:prstGeom>
                  </pic:spPr>
                </pic:pic>
              </a:graphicData>
            </a:graphic>
          </wp:inline>
        </w:drawing>
      </w:r>
    </w:p>
    <w:p w14:paraId="22A777BA" w14:textId="77777777" w:rsidR="00391351" w:rsidRDefault="00000000">
      <w:pPr>
        <w:jc w:val="center"/>
        <w:rPr>
          <w:b/>
        </w:rPr>
      </w:pPr>
      <w:r>
        <w:rPr>
          <w:rFonts w:hint="eastAsia"/>
          <w:b/>
        </w:rPr>
        <w:t>图</w:t>
      </w:r>
      <w:r>
        <w:rPr>
          <w:rFonts w:hint="eastAsia"/>
          <w:b/>
        </w:rPr>
        <w:t>2.</w:t>
      </w:r>
      <w:r>
        <w:rPr>
          <w:b/>
        </w:rPr>
        <w:t xml:space="preserve"> </w:t>
      </w:r>
      <w:r>
        <w:rPr>
          <w:rFonts w:hint="eastAsia"/>
          <w:b/>
        </w:rPr>
        <w:t xml:space="preserve"> data</w:t>
      </w:r>
      <w:r>
        <w:rPr>
          <w:rFonts w:hint="eastAsia"/>
          <w:b/>
        </w:rPr>
        <w:t>包中类间的关系图</w:t>
      </w:r>
    </w:p>
    <w:p w14:paraId="0DA8D851" w14:textId="77777777" w:rsidR="00391351" w:rsidRDefault="00000000">
      <w:pPr>
        <w:jc w:val="center"/>
        <w:rPr>
          <w:b/>
        </w:rPr>
      </w:pPr>
      <w:r>
        <w:rPr>
          <w:noProof/>
        </w:rPr>
        <w:lastRenderedPageBreak/>
        <w:drawing>
          <wp:inline distT="0" distB="0" distL="0" distR="0" wp14:anchorId="0927742D" wp14:editId="49A0A077">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3785598" cy="1624808"/>
                    </a:xfrm>
                    <a:prstGeom prst="rect">
                      <a:avLst/>
                    </a:prstGeom>
                  </pic:spPr>
                </pic:pic>
              </a:graphicData>
            </a:graphic>
          </wp:inline>
        </w:drawing>
      </w:r>
    </w:p>
    <w:p w14:paraId="217F4251" w14:textId="77777777" w:rsidR="00391351" w:rsidRDefault="00000000">
      <w:pPr>
        <w:jc w:val="center"/>
        <w:rPr>
          <w:b/>
        </w:rPr>
      </w:pPr>
      <w:r>
        <w:rPr>
          <w:noProof/>
        </w:rPr>
        <w:drawing>
          <wp:inline distT="0" distB="0" distL="0" distR="0" wp14:anchorId="3238BEF6" wp14:editId="4602B304">
            <wp:extent cx="5274310" cy="1176020"/>
            <wp:effectExtent l="0" t="0" r="1397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74310" cy="1176020"/>
                    </a:xfrm>
                    <a:prstGeom prst="rect">
                      <a:avLst/>
                    </a:prstGeom>
                  </pic:spPr>
                </pic:pic>
              </a:graphicData>
            </a:graphic>
          </wp:inline>
        </w:drawing>
      </w:r>
    </w:p>
    <w:p w14:paraId="2A1FDB51" w14:textId="77777777" w:rsidR="00391351" w:rsidRDefault="00000000">
      <w:pPr>
        <w:jc w:val="center"/>
        <w:rPr>
          <w:b/>
        </w:rPr>
      </w:pPr>
      <w:r>
        <w:rPr>
          <w:rFonts w:hint="eastAsia"/>
          <w:b/>
        </w:rPr>
        <w:t>图</w:t>
      </w:r>
      <w:r>
        <w:rPr>
          <w:rFonts w:hint="eastAsia"/>
          <w:b/>
        </w:rPr>
        <w:t>3.  gtask</w:t>
      </w:r>
      <w:r>
        <w:rPr>
          <w:rFonts w:hint="eastAsia"/>
          <w:b/>
        </w:rPr>
        <w:t>包中类间的关系图</w:t>
      </w:r>
    </w:p>
    <w:p w14:paraId="232D8D9E" w14:textId="77777777" w:rsidR="00391351" w:rsidRDefault="00000000">
      <w:pPr>
        <w:jc w:val="center"/>
        <w:rPr>
          <w:b/>
        </w:rPr>
      </w:pPr>
      <w:r>
        <w:rPr>
          <w:noProof/>
        </w:rPr>
        <w:drawing>
          <wp:inline distT="0" distB="0" distL="0" distR="0" wp14:anchorId="709A7D83" wp14:editId="71CDFB5B">
            <wp:extent cx="3514090" cy="128841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3562794" cy="1306142"/>
                    </a:xfrm>
                    <a:prstGeom prst="rect">
                      <a:avLst/>
                    </a:prstGeom>
                  </pic:spPr>
                </pic:pic>
              </a:graphicData>
            </a:graphic>
          </wp:inline>
        </w:drawing>
      </w:r>
    </w:p>
    <w:p w14:paraId="259E9C0D" w14:textId="77777777" w:rsidR="00391351" w:rsidRDefault="00000000">
      <w:pPr>
        <w:jc w:val="center"/>
        <w:rPr>
          <w:b/>
        </w:rPr>
      </w:pPr>
      <w:r>
        <w:rPr>
          <w:rFonts w:hint="eastAsia"/>
          <w:b/>
        </w:rPr>
        <w:t>图</w:t>
      </w:r>
      <w:r>
        <w:rPr>
          <w:rFonts w:hint="eastAsia"/>
          <w:b/>
        </w:rPr>
        <w:t>4.</w:t>
      </w:r>
      <w:r>
        <w:rPr>
          <w:b/>
        </w:rPr>
        <w:t xml:space="preserve"> </w:t>
      </w:r>
      <w:r>
        <w:rPr>
          <w:rFonts w:hint="eastAsia"/>
          <w:b/>
        </w:rPr>
        <w:t>model</w:t>
      </w:r>
      <w:r>
        <w:rPr>
          <w:rFonts w:hint="eastAsia"/>
          <w:b/>
        </w:rPr>
        <w:t>包中类间的关系图</w:t>
      </w:r>
    </w:p>
    <w:p w14:paraId="50D5544C" w14:textId="77777777" w:rsidR="00391351" w:rsidRDefault="00000000">
      <w:pPr>
        <w:jc w:val="center"/>
        <w:rPr>
          <w:b/>
        </w:rPr>
      </w:pPr>
      <w:r>
        <w:rPr>
          <w:noProof/>
        </w:rPr>
        <w:drawing>
          <wp:inline distT="0" distB="0" distL="0" distR="0" wp14:anchorId="0630BA23" wp14:editId="16618FBB">
            <wp:extent cx="3371215" cy="1544320"/>
            <wp:effectExtent l="0" t="0" r="1206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3455652" cy="1583459"/>
                    </a:xfrm>
                    <a:prstGeom prst="rect">
                      <a:avLst/>
                    </a:prstGeom>
                  </pic:spPr>
                </pic:pic>
              </a:graphicData>
            </a:graphic>
          </wp:inline>
        </w:drawing>
      </w:r>
    </w:p>
    <w:p w14:paraId="230FBC95" w14:textId="77777777" w:rsidR="00391351" w:rsidRDefault="00000000">
      <w:pPr>
        <w:jc w:val="center"/>
        <w:rPr>
          <w:b/>
        </w:rPr>
      </w:pPr>
      <w:r>
        <w:rPr>
          <w:rFonts w:hint="eastAsia"/>
          <w:b/>
        </w:rPr>
        <w:t>图</w:t>
      </w:r>
      <w:r>
        <w:rPr>
          <w:rFonts w:hint="eastAsia"/>
          <w:b/>
        </w:rPr>
        <w:t>5. widget</w:t>
      </w:r>
      <w:r>
        <w:rPr>
          <w:rFonts w:hint="eastAsia"/>
          <w:b/>
        </w:rPr>
        <w:t>包中类间的关系图</w:t>
      </w:r>
    </w:p>
    <w:p w14:paraId="2DC252DB" w14:textId="77777777" w:rsidR="00391351" w:rsidRDefault="00391351">
      <w:pPr>
        <w:rPr>
          <w:b/>
        </w:rPr>
      </w:pPr>
    </w:p>
    <w:p w14:paraId="12F17447" w14:textId="77777777" w:rsidR="00391351" w:rsidRDefault="00000000">
      <w:r>
        <w:rPr>
          <w:noProof/>
        </w:rPr>
        <w:lastRenderedPageBreak/>
        <w:drawing>
          <wp:inline distT="0" distB="0" distL="0" distR="0" wp14:anchorId="37D3C98F" wp14:editId="52E83782">
            <wp:extent cx="5274310" cy="3091180"/>
            <wp:effectExtent l="0" t="0" r="139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091180"/>
                    </a:xfrm>
                    <a:prstGeom prst="rect">
                      <a:avLst/>
                    </a:prstGeom>
                  </pic:spPr>
                </pic:pic>
              </a:graphicData>
            </a:graphic>
          </wp:inline>
        </w:drawing>
      </w:r>
    </w:p>
    <w:p w14:paraId="54067DAA" w14:textId="77777777" w:rsidR="00391351" w:rsidRDefault="00000000">
      <w:pPr>
        <w:jc w:val="center"/>
        <w:rPr>
          <w:b/>
        </w:rPr>
      </w:pPr>
      <w:r>
        <w:rPr>
          <w:rFonts w:hint="eastAsia"/>
          <w:b/>
        </w:rPr>
        <w:t>图</w:t>
      </w:r>
      <w:r>
        <w:rPr>
          <w:rFonts w:hint="eastAsia"/>
          <w:b/>
        </w:rPr>
        <w:t>6. ui</w:t>
      </w:r>
      <w:r>
        <w:rPr>
          <w:rFonts w:hint="eastAsia"/>
          <w:b/>
        </w:rPr>
        <w:t>包中类间的关系图</w:t>
      </w:r>
    </w:p>
    <w:p w14:paraId="180FD39A" w14:textId="77777777" w:rsidR="00391351" w:rsidRDefault="00391351"/>
    <w:p w14:paraId="3235838D" w14:textId="77777777" w:rsidR="00391351" w:rsidRDefault="00391351"/>
    <w:p w14:paraId="4A049270" w14:textId="77777777" w:rsidR="00391351" w:rsidRDefault="00000000">
      <w:pPr>
        <w:pStyle w:val="3"/>
        <w:numPr>
          <w:ilvl w:val="0"/>
          <w:numId w:val="1"/>
        </w:numPr>
        <w:spacing w:before="120" w:after="120" w:line="360" w:lineRule="auto"/>
        <w:rPr>
          <w:sz w:val="28"/>
          <w:szCs w:val="21"/>
        </w:rPr>
      </w:pPr>
      <w:r>
        <w:rPr>
          <w:rFonts w:hint="eastAsia"/>
          <w:sz w:val="28"/>
          <w:szCs w:val="21"/>
        </w:rPr>
        <w:t>列出小米便签的基本功能</w:t>
      </w:r>
    </w:p>
    <w:p w14:paraId="2C72A0D7" w14:textId="77777777" w:rsidR="00391351" w:rsidRDefault="00000000">
      <w:pPr>
        <w:spacing w:line="360" w:lineRule="auto"/>
        <w:ind w:firstLineChars="200" w:firstLine="420"/>
        <w:rPr>
          <w:rFonts w:asciiTheme="minorEastAsia" w:hAnsiTheme="minorEastAsia" w:cstheme="minorEastAsia"/>
        </w:rPr>
      </w:pPr>
      <w:r>
        <w:rPr>
          <w:rFonts w:asciiTheme="minorEastAsia" w:hAnsiTheme="minorEastAsia" w:cstheme="minorEastAsia" w:hint="eastAsia"/>
        </w:rPr>
        <w:t>根据对小米便签代码的阅读和功能的理解，下图描述了小米便签的整体功能框架（如图7）。</w:t>
      </w:r>
    </w:p>
    <w:p w14:paraId="44911CE4" w14:textId="77777777" w:rsidR="00391351" w:rsidRDefault="00000000">
      <w:r>
        <w:rPr>
          <w:rFonts w:hint="eastAsia"/>
          <w:noProof/>
        </w:rPr>
        <w:drawing>
          <wp:inline distT="0" distB="0" distL="114300" distR="114300" wp14:anchorId="31A657C9" wp14:editId="55828087">
            <wp:extent cx="4650105" cy="3628390"/>
            <wp:effectExtent l="0" t="0" r="13335" b="13970"/>
            <wp:docPr id="1" name="图片 1" descr="fb5e7115203c6199d0b576587ce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5e7115203c6199d0b576587cea31a"/>
                    <pic:cNvPicPr>
                      <a:picLocks noChangeAspect="1"/>
                    </pic:cNvPicPr>
                  </pic:nvPicPr>
                  <pic:blipFill>
                    <a:blip r:embed="rId12"/>
                    <a:stretch>
                      <a:fillRect/>
                    </a:stretch>
                  </pic:blipFill>
                  <pic:spPr>
                    <a:xfrm>
                      <a:off x="0" y="0"/>
                      <a:ext cx="4650105" cy="3628390"/>
                    </a:xfrm>
                    <a:prstGeom prst="rect">
                      <a:avLst/>
                    </a:prstGeom>
                  </pic:spPr>
                </pic:pic>
              </a:graphicData>
            </a:graphic>
          </wp:inline>
        </w:drawing>
      </w:r>
    </w:p>
    <w:p w14:paraId="0E0E26EE" w14:textId="77777777" w:rsidR="00391351" w:rsidRDefault="00000000">
      <w:pPr>
        <w:pStyle w:val="a4"/>
        <w:ind w:firstLineChars="0" w:firstLine="0"/>
        <w:jc w:val="center"/>
      </w:pPr>
      <w:r>
        <w:rPr>
          <w:rFonts w:hint="eastAsia"/>
          <w:b/>
        </w:rPr>
        <w:t>图</w:t>
      </w:r>
      <w:r>
        <w:rPr>
          <w:rFonts w:hint="eastAsia"/>
          <w:b/>
        </w:rPr>
        <w:t>7.</w:t>
      </w:r>
      <w:r>
        <w:rPr>
          <w:b/>
        </w:rPr>
        <w:t xml:space="preserve"> </w:t>
      </w:r>
      <w:r>
        <w:rPr>
          <w:rFonts w:hint="eastAsia"/>
          <w:b/>
        </w:rPr>
        <w:t>小米便签的功能分类</w:t>
      </w:r>
    </w:p>
    <w:p w14:paraId="4FF8329B"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lastRenderedPageBreak/>
        <w:t>功能1：新建/删除/移动便签</w:t>
      </w:r>
    </w:p>
    <w:p w14:paraId="7FBA3C59"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14:paraId="26AA0C95"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删除便签：通过长按便签并选择删除选项可以删除已创建的便签，用于对便签集进行有效的管理。</w:t>
      </w:r>
    </w:p>
    <w:p w14:paraId="64B1797B"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移动便签：通过长按便签并选择移动选项可以将已创建的便签移动到某个文件夹中，用于在快速创建便签后对便签集进行有效的管理。</w:t>
      </w:r>
    </w:p>
    <w:p w14:paraId="078E5D39"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功能2：新建文件夹</w:t>
      </w:r>
    </w:p>
    <w:p w14:paraId="7B9AF8A5"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在主界面的选项中可以选择“新建文件夹”，用于分类管理便签。</w:t>
      </w:r>
    </w:p>
    <w:p w14:paraId="0341C0D7"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功能3：导出文本</w:t>
      </w:r>
    </w:p>
    <w:p w14:paraId="0C8FA4FE"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在主界面的选项中可以选择“导出文件”，在Android手机提供SD卡支持的情况下，将小米便签中的便签内容逐个转化为.txt的文本文档。</w:t>
      </w:r>
    </w:p>
    <w:p w14:paraId="7DB9502E"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功能4：同步</w:t>
      </w:r>
    </w:p>
    <w:p w14:paraId="4945F67A"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在主界面的选项中可以选择“同步”，与Google Task中的备忘录事项，将本地的事项上传到服务器，或将Google服务器上的表单下载到本地。</w:t>
      </w:r>
    </w:p>
    <w:p w14:paraId="1C0D881B"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功能5：检索便签</w:t>
      </w:r>
    </w:p>
    <w:p w14:paraId="4E2B28DB"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在主界面的选项中可以选择 “搜索”，通过关键词查找到包含该关键词的便签，显示在界面上。</w:t>
      </w:r>
    </w:p>
    <w:p w14:paraId="68CB4A79"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功能6：修改字体大小</w:t>
      </w:r>
    </w:p>
    <w:p w14:paraId="59F4F9E5"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在便签编辑的界面，在选项中选择“字体大小”，可以将当前便签的所有字体进行放大和缩小，其中包括4中字体大小：小、正常、大、超大。</w:t>
      </w:r>
    </w:p>
    <w:p w14:paraId="26239C49"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功能7：修改便签背景颜色</w:t>
      </w:r>
    </w:p>
    <w:p w14:paraId="3F2F6B0B"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14:paraId="192A6CA0"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功能8：进入清单模式</w:t>
      </w:r>
    </w:p>
    <w:p w14:paraId="0B95F19F"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lastRenderedPageBreak/>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14:paraId="12631CC8"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功能9：发送到桌面</w:t>
      </w:r>
    </w:p>
    <w:p w14:paraId="7F53EB16"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在Android操作系统的桌面创建小米便签的小部件后，在编写便签完成后，使用选项“发送至桌面”，便可在便签小部件上显示当前便签的内容。</w:t>
      </w:r>
    </w:p>
    <w:p w14:paraId="516EA14E"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功能10：添加/删除提醒</w:t>
      </w:r>
    </w:p>
    <w:p w14:paraId="1C2EFFFC"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14:paraId="521F276F"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删除提醒：在便签编辑界面可以选择“删除提醒”选项。</w:t>
      </w:r>
    </w:p>
    <w:p w14:paraId="1038B2B5"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功能11：识别电话号码和网址</w:t>
      </w:r>
    </w:p>
    <w:p w14:paraId="6A2C7403"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在便签编辑页面上，如果输入了一段电话号码格式的数字或者网址格式的字符串，小米便签开源软件会自动识别，并把其变为链接，长按则会出现“呼叫号码”和“浏览网页”的选项。</w:t>
      </w:r>
    </w:p>
    <w:p w14:paraId="466B8203" w14:textId="77777777" w:rsidR="00391351" w:rsidRDefault="00000000">
      <w:pPr>
        <w:spacing w:beforeLines="100" w:before="312" w:afterLines="100" w:after="312"/>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功能12：分享</w:t>
      </w:r>
    </w:p>
    <w:p w14:paraId="25678EA6" w14:textId="77777777" w:rsidR="00391351" w:rsidRDefault="00000000">
      <w:pPr>
        <w:spacing w:beforeLines="100" w:before="312" w:afterLines="100" w:after="312"/>
        <w:ind w:firstLineChars="200" w:firstLine="480"/>
        <w:jc w:val="left"/>
        <w:rPr>
          <w:rFonts w:ascii="宋体" w:eastAsia="宋体" w:hAnsi="宋体" w:cs="宋体"/>
          <w:sz w:val="24"/>
          <w:szCs w:val="24"/>
        </w:rPr>
      </w:pPr>
      <w:r>
        <w:rPr>
          <w:rFonts w:ascii="宋体" w:eastAsia="宋体" w:hAnsi="宋体" w:cs="宋体" w:hint="eastAsia"/>
          <w:sz w:val="24"/>
          <w:szCs w:val="24"/>
        </w:rPr>
        <w:t>在便签编辑页面上可以选择“分享”选项，之后可以将便签内容分享给GTask、QQ、微信等应用程序，其过程以纯文本格式进行。</w:t>
      </w:r>
    </w:p>
    <w:p w14:paraId="10D83CD1"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52A1CE7A"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247B1323"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2099E003"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4A3392B4"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378FE566" w14:textId="77777777" w:rsidR="00391351" w:rsidRDefault="00391351">
      <w:pPr>
        <w:spacing w:beforeLines="100" w:before="312" w:afterLines="100" w:after="312"/>
        <w:ind w:firstLineChars="200" w:firstLine="480"/>
        <w:jc w:val="left"/>
        <w:rPr>
          <w:rFonts w:ascii="宋体" w:eastAsia="宋体" w:hAnsi="宋体" w:cs="宋体"/>
          <w:sz w:val="24"/>
          <w:szCs w:val="24"/>
        </w:rPr>
      </w:pPr>
    </w:p>
    <w:p w14:paraId="26604403" w14:textId="77777777" w:rsidR="00391351" w:rsidRDefault="00000000">
      <w:pPr>
        <w:pStyle w:val="3"/>
        <w:numPr>
          <w:ilvl w:val="0"/>
          <w:numId w:val="1"/>
        </w:numPr>
        <w:spacing w:before="120" w:after="120" w:line="360" w:lineRule="auto"/>
      </w:pPr>
      <w:r>
        <w:rPr>
          <w:rFonts w:hint="eastAsia"/>
          <w:sz w:val="28"/>
          <w:szCs w:val="21"/>
        </w:rPr>
        <w:lastRenderedPageBreak/>
        <w:t>软件功能与类间的对应关系</w:t>
      </w:r>
    </w:p>
    <w:tbl>
      <w:tblPr>
        <w:tblW w:w="9259" w:type="dxa"/>
        <w:tblBorders>
          <w:top w:val="single" w:sz="4" w:space="0" w:color="DFE2E5"/>
          <w:left w:val="single" w:sz="4" w:space="0" w:color="DFE2E5"/>
          <w:bottom w:val="single" w:sz="4" w:space="0" w:color="DFE2E5"/>
          <w:right w:val="single" w:sz="4" w:space="0" w:color="DFE2E5"/>
        </w:tblBorders>
        <w:tblCellMar>
          <w:left w:w="0" w:type="dxa"/>
          <w:right w:w="0" w:type="dxa"/>
        </w:tblCellMar>
        <w:tblLook w:val="04A0" w:firstRow="1" w:lastRow="0" w:firstColumn="1" w:lastColumn="0" w:noHBand="0" w:noVBand="1"/>
      </w:tblPr>
      <w:tblGrid>
        <w:gridCol w:w="652"/>
        <w:gridCol w:w="1383"/>
        <w:gridCol w:w="2352"/>
        <w:gridCol w:w="4872"/>
      </w:tblGrid>
      <w:tr w:rsidR="00391351" w14:paraId="581C63EB" w14:textId="77777777">
        <w:trPr>
          <w:trHeight w:val="90"/>
          <w:tblHeader/>
        </w:trPr>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561DE548" w14:textId="77777777" w:rsidR="00391351" w:rsidRDefault="00000000">
            <w:pPr>
              <w:widowControl/>
              <w:jc w:val="center"/>
              <w:rPr>
                <w:b/>
                <w:bCs/>
              </w:rPr>
            </w:pPr>
            <w:r>
              <w:rPr>
                <w:rFonts w:ascii="宋体" w:eastAsia="宋体" w:hAnsi="宋体" w:cs="宋体"/>
                <w:b/>
                <w:bCs/>
                <w:kern w:val="0"/>
                <w:sz w:val="24"/>
                <w:szCs w:val="24"/>
                <w:lang w:bidi="ar"/>
              </w:rPr>
              <w:t>序号</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53F1CBDA" w14:textId="77777777" w:rsidR="00391351" w:rsidRDefault="00000000">
            <w:pPr>
              <w:widowControl/>
              <w:jc w:val="center"/>
              <w:rPr>
                <w:b/>
                <w:bCs/>
              </w:rPr>
            </w:pPr>
            <w:r>
              <w:rPr>
                <w:rFonts w:ascii="宋体" w:eastAsia="宋体" w:hAnsi="宋体" w:cs="宋体"/>
                <w:b/>
                <w:bCs/>
                <w:kern w:val="0"/>
                <w:sz w:val="24"/>
                <w:szCs w:val="24"/>
                <w:lang w:bidi="ar"/>
              </w:rPr>
              <w:t>功能名称</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7E265C15" w14:textId="77777777" w:rsidR="00391351" w:rsidRDefault="00000000">
            <w:pPr>
              <w:widowControl/>
              <w:jc w:val="center"/>
              <w:rPr>
                <w:b/>
                <w:bCs/>
              </w:rPr>
            </w:pPr>
            <w:r>
              <w:rPr>
                <w:rFonts w:ascii="宋体" w:eastAsia="宋体" w:hAnsi="宋体" w:cs="宋体"/>
                <w:b/>
                <w:bCs/>
                <w:kern w:val="0"/>
                <w:sz w:val="24"/>
                <w:szCs w:val="24"/>
                <w:lang w:bidi="ar"/>
              </w:rPr>
              <w:t>实现模块</w:t>
            </w:r>
          </w:p>
        </w:tc>
        <w:tc>
          <w:tcPr>
            <w:tcW w:w="0" w:type="auto"/>
            <w:tcBorders>
              <w:top w:val="single" w:sz="4" w:space="0" w:color="DFE2E5"/>
              <w:left w:val="single" w:sz="4" w:space="0" w:color="DFE2E5"/>
              <w:bottom w:val="nil"/>
              <w:right w:val="single" w:sz="4" w:space="0" w:color="DFE2E5"/>
            </w:tcBorders>
            <w:shd w:val="clear" w:color="auto" w:fill="auto"/>
            <w:tcMar>
              <w:top w:w="72" w:type="dxa"/>
              <w:left w:w="156" w:type="dxa"/>
              <w:bottom w:w="72" w:type="dxa"/>
              <w:right w:w="156" w:type="dxa"/>
            </w:tcMar>
            <w:vAlign w:val="center"/>
          </w:tcPr>
          <w:p w14:paraId="20A7956E" w14:textId="77777777" w:rsidR="00391351" w:rsidRDefault="00000000">
            <w:pPr>
              <w:widowControl/>
              <w:jc w:val="center"/>
              <w:rPr>
                <w:b/>
                <w:bCs/>
              </w:rPr>
            </w:pPr>
            <w:r>
              <w:rPr>
                <w:rFonts w:ascii="宋体" w:eastAsia="宋体" w:hAnsi="宋体" w:cs="宋体"/>
                <w:b/>
                <w:bCs/>
                <w:kern w:val="0"/>
                <w:sz w:val="24"/>
                <w:szCs w:val="24"/>
                <w:lang w:bidi="ar"/>
              </w:rPr>
              <w:t>实现方法</w:t>
            </w:r>
          </w:p>
        </w:tc>
      </w:tr>
      <w:tr w:rsidR="00391351" w14:paraId="5EA0A05D"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43208BC" w14:textId="77777777" w:rsidR="00391351" w:rsidRDefault="00000000">
            <w:pPr>
              <w:widowControl/>
              <w:jc w:val="left"/>
            </w:pPr>
            <w:r>
              <w:rPr>
                <w:rFonts w:ascii="宋体" w:eastAsia="宋体" w:hAnsi="宋体" w:cs="宋体"/>
                <w:kern w:val="0"/>
                <w:sz w:val="24"/>
                <w:szCs w:val="24"/>
                <w:lang w:bidi="ar"/>
              </w:rPr>
              <w:t>1</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E85F063" w14:textId="77777777" w:rsidR="00391351" w:rsidRDefault="00000000">
            <w:pPr>
              <w:widowControl/>
              <w:jc w:val="left"/>
            </w:pPr>
            <w:r>
              <w:rPr>
                <w:rFonts w:ascii="宋体" w:eastAsia="宋体" w:hAnsi="宋体" w:cs="宋体"/>
                <w:kern w:val="0"/>
                <w:sz w:val="24"/>
                <w:szCs w:val="24"/>
                <w:lang w:bidi="ar"/>
              </w:rPr>
              <w:t>新建便签</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363C283"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529C612" w14:textId="77777777" w:rsidR="00391351" w:rsidRDefault="00000000">
            <w:pPr>
              <w:widowControl/>
              <w:jc w:val="left"/>
            </w:pPr>
            <w:r>
              <w:rPr>
                <w:rFonts w:ascii="宋体" w:eastAsia="宋体" w:hAnsi="宋体" w:cs="宋体"/>
                <w:kern w:val="0"/>
                <w:sz w:val="24"/>
                <w:szCs w:val="24"/>
                <w:lang w:bidi="ar"/>
              </w:rPr>
              <w:t>createNewNote()</w:t>
            </w:r>
          </w:p>
        </w:tc>
      </w:tr>
      <w:tr w:rsidR="00391351" w14:paraId="1082AD1D"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3350B7E" w14:textId="77777777" w:rsidR="00391351" w:rsidRDefault="00000000">
            <w:pPr>
              <w:widowControl/>
              <w:jc w:val="left"/>
            </w:pPr>
            <w:r>
              <w:rPr>
                <w:rFonts w:ascii="宋体" w:eastAsia="宋体" w:hAnsi="宋体" w:cs="宋体"/>
                <w:kern w:val="0"/>
                <w:sz w:val="24"/>
                <w:szCs w:val="24"/>
                <w:lang w:bidi="ar"/>
              </w:rPr>
              <w:t>2</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506B658" w14:textId="77777777" w:rsidR="00391351" w:rsidRDefault="00000000">
            <w:pPr>
              <w:widowControl/>
              <w:jc w:val="left"/>
            </w:pPr>
            <w:r>
              <w:rPr>
                <w:rFonts w:ascii="宋体" w:eastAsia="宋体" w:hAnsi="宋体" w:cs="宋体"/>
                <w:kern w:val="0"/>
                <w:sz w:val="24"/>
                <w:szCs w:val="24"/>
                <w:lang w:bidi="ar"/>
              </w:rPr>
              <w:t>删除便签</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D8E1214"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E586761" w14:textId="77777777" w:rsidR="00391351" w:rsidRDefault="00000000">
            <w:pPr>
              <w:widowControl/>
              <w:jc w:val="left"/>
            </w:pPr>
            <w:r>
              <w:rPr>
                <w:rFonts w:ascii="宋体" w:eastAsia="宋体" w:hAnsi="宋体" w:cs="宋体"/>
                <w:kern w:val="0"/>
                <w:sz w:val="24"/>
                <w:szCs w:val="24"/>
                <w:lang w:bidi="ar"/>
              </w:rPr>
              <w:t>onOptionsItemSelected()</w:t>
            </w:r>
          </w:p>
        </w:tc>
      </w:tr>
      <w:tr w:rsidR="00391351" w14:paraId="6DC855EE"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037DFD8" w14:textId="77777777" w:rsidR="00391351" w:rsidRDefault="00000000">
            <w:pPr>
              <w:widowControl/>
              <w:jc w:val="left"/>
            </w:pPr>
            <w:r>
              <w:rPr>
                <w:rFonts w:ascii="宋体" w:eastAsia="宋体" w:hAnsi="宋体" w:cs="宋体"/>
                <w:kern w:val="0"/>
                <w:sz w:val="24"/>
                <w:szCs w:val="24"/>
                <w:lang w:bidi="ar"/>
              </w:rPr>
              <w:t>3</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A931EAF" w14:textId="77777777" w:rsidR="00391351" w:rsidRDefault="00000000">
            <w:pPr>
              <w:widowControl/>
              <w:jc w:val="left"/>
            </w:pPr>
            <w:r>
              <w:rPr>
                <w:rFonts w:ascii="宋体" w:eastAsia="宋体" w:hAnsi="宋体" w:cs="宋体"/>
                <w:kern w:val="0"/>
                <w:sz w:val="24"/>
                <w:szCs w:val="24"/>
                <w:lang w:bidi="ar"/>
              </w:rPr>
              <w:t>移动便签</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90D08C6" w14:textId="77777777" w:rsidR="00391351" w:rsidRDefault="00000000">
            <w:pPr>
              <w:widowControl/>
              <w:jc w:val="left"/>
            </w:pPr>
            <w:r>
              <w:rPr>
                <w:rFonts w:ascii="宋体" w:eastAsia="宋体" w:hAnsi="宋体" w:cs="宋体"/>
                <w:kern w:val="0"/>
                <w:sz w:val="24"/>
                <w:szCs w:val="24"/>
                <w:lang w:bidi="ar"/>
              </w:rPr>
              <w:t>DataUtils</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4167D0F" w14:textId="77777777" w:rsidR="00391351" w:rsidRDefault="00000000">
            <w:pPr>
              <w:widowControl/>
              <w:jc w:val="left"/>
            </w:pPr>
            <w:r>
              <w:rPr>
                <w:rFonts w:ascii="宋体" w:eastAsia="宋体" w:hAnsi="宋体" w:cs="宋体"/>
                <w:kern w:val="0"/>
                <w:sz w:val="24"/>
                <w:szCs w:val="24"/>
                <w:lang w:bidi="ar"/>
              </w:rPr>
              <w:t>moveNoteToFolder(),batchMoveToFolder()</w:t>
            </w:r>
          </w:p>
        </w:tc>
      </w:tr>
      <w:tr w:rsidR="00391351" w14:paraId="3214D34E"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9956F1E" w14:textId="77777777" w:rsidR="00391351" w:rsidRDefault="00000000">
            <w:pPr>
              <w:widowControl/>
              <w:jc w:val="left"/>
            </w:pPr>
            <w:r>
              <w:rPr>
                <w:rFonts w:ascii="宋体" w:eastAsia="宋体" w:hAnsi="宋体" w:cs="宋体"/>
                <w:kern w:val="0"/>
                <w:sz w:val="24"/>
                <w:szCs w:val="24"/>
                <w:lang w:bidi="ar"/>
              </w:rPr>
              <w:t>4</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4D49BDB" w14:textId="77777777" w:rsidR="00391351" w:rsidRDefault="00000000">
            <w:pPr>
              <w:widowControl/>
              <w:jc w:val="left"/>
            </w:pPr>
            <w:r>
              <w:rPr>
                <w:rFonts w:ascii="宋体" w:eastAsia="宋体" w:hAnsi="宋体" w:cs="宋体"/>
                <w:kern w:val="0"/>
                <w:sz w:val="24"/>
                <w:szCs w:val="24"/>
                <w:lang w:bidi="ar"/>
              </w:rPr>
              <w:t>新建文件夹</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B6BDEBF"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44D3C72" w14:textId="77777777" w:rsidR="00391351" w:rsidRDefault="00000000">
            <w:pPr>
              <w:widowControl/>
              <w:jc w:val="left"/>
            </w:pPr>
            <w:r>
              <w:rPr>
                <w:rFonts w:ascii="宋体" w:eastAsia="宋体" w:hAnsi="宋体" w:cs="宋体"/>
                <w:kern w:val="0"/>
                <w:sz w:val="24"/>
                <w:szCs w:val="24"/>
                <w:lang w:bidi="ar"/>
              </w:rPr>
              <w:t>showCreateOrModifyFolderDialog()</w:t>
            </w:r>
          </w:p>
        </w:tc>
      </w:tr>
      <w:tr w:rsidR="00391351" w14:paraId="0378F127"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3FB34C5" w14:textId="77777777" w:rsidR="00391351" w:rsidRDefault="00000000">
            <w:pPr>
              <w:widowControl/>
              <w:jc w:val="left"/>
            </w:pPr>
            <w:r>
              <w:rPr>
                <w:rFonts w:ascii="宋体" w:eastAsia="宋体" w:hAnsi="宋体" w:cs="宋体"/>
                <w:kern w:val="0"/>
                <w:sz w:val="24"/>
                <w:szCs w:val="24"/>
                <w:lang w:bidi="ar"/>
              </w:rPr>
              <w:t>5</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72456D0" w14:textId="77777777" w:rsidR="00391351" w:rsidRDefault="00000000">
            <w:pPr>
              <w:widowControl/>
              <w:jc w:val="left"/>
            </w:pPr>
            <w:r>
              <w:rPr>
                <w:rFonts w:ascii="宋体" w:eastAsia="宋体" w:hAnsi="宋体" w:cs="宋体"/>
                <w:kern w:val="0"/>
                <w:sz w:val="24"/>
                <w:szCs w:val="24"/>
                <w:lang w:bidi="ar"/>
              </w:rPr>
              <w:t>查看文件夹</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8233CF6"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AE66336" w14:textId="77777777" w:rsidR="00391351" w:rsidRDefault="00000000">
            <w:pPr>
              <w:widowControl/>
              <w:jc w:val="left"/>
            </w:pPr>
            <w:r>
              <w:rPr>
                <w:rFonts w:ascii="宋体" w:eastAsia="宋体" w:hAnsi="宋体" w:cs="宋体"/>
                <w:kern w:val="0"/>
                <w:sz w:val="24"/>
                <w:szCs w:val="24"/>
                <w:lang w:bidi="ar"/>
              </w:rPr>
              <w:t>openFolder()</w:t>
            </w:r>
          </w:p>
        </w:tc>
      </w:tr>
      <w:tr w:rsidR="00391351" w14:paraId="61DD668B"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1C8132C" w14:textId="77777777" w:rsidR="00391351" w:rsidRDefault="00000000">
            <w:pPr>
              <w:widowControl/>
              <w:jc w:val="left"/>
            </w:pPr>
            <w:r>
              <w:rPr>
                <w:rFonts w:ascii="宋体" w:eastAsia="宋体" w:hAnsi="宋体" w:cs="宋体"/>
                <w:kern w:val="0"/>
                <w:sz w:val="24"/>
                <w:szCs w:val="24"/>
                <w:lang w:bidi="ar"/>
              </w:rPr>
              <w:t>6</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3946D0F" w14:textId="77777777" w:rsidR="00391351" w:rsidRDefault="00000000">
            <w:pPr>
              <w:widowControl/>
              <w:jc w:val="left"/>
            </w:pPr>
            <w:r>
              <w:rPr>
                <w:rFonts w:ascii="宋体" w:eastAsia="宋体" w:hAnsi="宋体" w:cs="宋体"/>
                <w:kern w:val="0"/>
                <w:sz w:val="24"/>
                <w:szCs w:val="24"/>
                <w:lang w:bidi="ar"/>
              </w:rPr>
              <w:t>删除文件夹</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0288567"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D92C005" w14:textId="77777777" w:rsidR="00391351" w:rsidRDefault="00000000">
            <w:pPr>
              <w:widowControl/>
              <w:jc w:val="left"/>
            </w:pPr>
            <w:r>
              <w:rPr>
                <w:rFonts w:ascii="宋体" w:eastAsia="宋体" w:hAnsi="宋体" w:cs="宋体"/>
                <w:kern w:val="0"/>
                <w:sz w:val="24"/>
                <w:szCs w:val="24"/>
                <w:lang w:bidi="ar"/>
              </w:rPr>
              <w:t>deleteFolder()</w:t>
            </w:r>
          </w:p>
        </w:tc>
      </w:tr>
      <w:tr w:rsidR="00391351" w14:paraId="42044972"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5B3BD77" w14:textId="77777777" w:rsidR="00391351" w:rsidRDefault="00000000">
            <w:pPr>
              <w:widowControl/>
              <w:jc w:val="left"/>
            </w:pPr>
            <w:r>
              <w:rPr>
                <w:rFonts w:ascii="宋体" w:eastAsia="宋体" w:hAnsi="宋体" w:cs="宋体"/>
                <w:kern w:val="0"/>
                <w:sz w:val="24"/>
                <w:szCs w:val="24"/>
                <w:lang w:bidi="ar"/>
              </w:rPr>
              <w:t>7</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B781EF9" w14:textId="77777777" w:rsidR="00391351" w:rsidRDefault="00000000">
            <w:pPr>
              <w:widowControl/>
              <w:jc w:val="left"/>
            </w:pPr>
            <w:r>
              <w:rPr>
                <w:rFonts w:ascii="宋体" w:eastAsia="宋体" w:hAnsi="宋体" w:cs="宋体"/>
                <w:kern w:val="0"/>
                <w:sz w:val="24"/>
                <w:szCs w:val="24"/>
                <w:lang w:bidi="ar"/>
              </w:rPr>
              <w:t>修改文件夹名称</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A491EC2"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522DCC52" w14:textId="77777777" w:rsidR="00391351" w:rsidRDefault="00000000">
            <w:pPr>
              <w:widowControl/>
              <w:jc w:val="left"/>
            </w:pPr>
            <w:r>
              <w:rPr>
                <w:rFonts w:ascii="宋体" w:eastAsia="宋体" w:hAnsi="宋体" w:cs="宋体"/>
                <w:kern w:val="0"/>
                <w:sz w:val="24"/>
                <w:szCs w:val="24"/>
                <w:lang w:bidi="ar"/>
              </w:rPr>
              <w:t>showCreateOrModifyFolderDialog()</w:t>
            </w:r>
          </w:p>
        </w:tc>
      </w:tr>
      <w:tr w:rsidR="00391351" w14:paraId="46C755CD"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9826438" w14:textId="77777777" w:rsidR="00391351" w:rsidRDefault="00000000">
            <w:pPr>
              <w:widowControl/>
              <w:jc w:val="left"/>
            </w:pPr>
            <w:r>
              <w:rPr>
                <w:rFonts w:ascii="宋体" w:eastAsia="宋体" w:hAnsi="宋体" w:cs="宋体"/>
                <w:kern w:val="0"/>
                <w:sz w:val="24"/>
                <w:szCs w:val="24"/>
                <w:lang w:bidi="ar"/>
              </w:rPr>
              <w:t>8</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A4B8EF6" w14:textId="77777777" w:rsidR="00391351" w:rsidRDefault="00000000">
            <w:pPr>
              <w:widowControl/>
              <w:jc w:val="left"/>
            </w:pPr>
            <w:r>
              <w:rPr>
                <w:rFonts w:ascii="宋体" w:eastAsia="宋体" w:hAnsi="宋体" w:cs="宋体"/>
                <w:kern w:val="0"/>
                <w:sz w:val="24"/>
                <w:szCs w:val="24"/>
                <w:lang w:bidi="ar"/>
              </w:rPr>
              <w:t>导出文本</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FB84C4F"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C543D79" w14:textId="77777777" w:rsidR="00391351" w:rsidRDefault="00000000">
            <w:pPr>
              <w:widowControl/>
              <w:jc w:val="left"/>
            </w:pPr>
            <w:r>
              <w:rPr>
                <w:rFonts w:ascii="宋体" w:eastAsia="宋体" w:hAnsi="宋体" w:cs="宋体"/>
                <w:kern w:val="0"/>
                <w:sz w:val="24"/>
                <w:szCs w:val="24"/>
                <w:lang w:bidi="ar"/>
              </w:rPr>
              <w:t>exportNoteToText()</w:t>
            </w:r>
          </w:p>
        </w:tc>
      </w:tr>
      <w:tr w:rsidR="00391351" w14:paraId="6D469A0B"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8336346" w14:textId="77777777" w:rsidR="00391351" w:rsidRDefault="00000000">
            <w:pPr>
              <w:widowControl/>
              <w:jc w:val="left"/>
            </w:pPr>
            <w:r>
              <w:rPr>
                <w:rFonts w:ascii="宋体" w:eastAsia="宋体" w:hAnsi="宋体" w:cs="宋体"/>
                <w:kern w:val="0"/>
                <w:sz w:val="24"/>
                <w:szCs w:val="24"/>
                <w:lang w:bidi="ar"/>
              </w:rPr>
              <w:t>9</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674716A" w14:textId="77777777" w:rsidR="00391351" w:rsidRDefault="00000000">
            <w:pPr>
              <w:widowControl/>
              <w:jc w:val="left"/>
            </w:pPr>
            <w:r>
              <w:rPr>
                <w:rFonts w:ascii="宋体" w:eastAsia="宋体" w:hAnsi="宋体" w:cs="宋体"/>
                <w:kern w:val="0"/>
                <w:sz w:val="24"/>
                <w:szCs w:val="24"/>
                <w:lang w:bidi="ar"/>
              </w:rPr>
              <w:t>同步</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C2FA217" w14:textId="77777777" w:rsidR="00391351" w:rsidRDefault="00000000">
            <w:pPr>
              <w:widowControl/>
              <w:jc w:val="left"/>
            </w:pPr>
            <w:r>
              <w:rPr>
                <w:rFonts w:ascii="宋体" w:eastAsia="宋体" w:hAnsi="宋体" w:cs="宋体"/>
                <w:kern w:val="0"/>
                <w:sz w:val="24"/>
                <w:szCs w:val="24"/>
                <w:lang w:bidi="ar"/>
              </w:rPr>
              <w:t>GTaskSyncService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A69F0C6" w14:textId="77777777" w:rsidR="00391351" w:rsidRDefault="00000000">
            <w:pPr>
              <w:widowControl/>
              <w:jc w:val="left"/>
            </w:pPr>
            <w:r>
              <w:rPr>
                <w:rFonts w:ascii="宋体" w:eastAsia="宋体" w:hAnsi="宋体" w:cs="宋体"/>
                <w:kern w:val="0"/>
                <w:sz w:val="24"/>
                <w:szCs w:val="24"/>
                <w:lang w:bidi="ar"/>
              </w:rPr>
              <w:t>startSync()</w:t>
            </w:r>
          </w:p>
        </w:tc>
      </w:tr>
      <w:tr w:rsidR="00391351" w14:paraId="626DF4D1"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8908817" w14:textId="77777777" w:rsidR="00391351" w:rsidRDefault="00000000">
            <w:pPr>
              <w:widowControl/>
              <w:jc w:val="left"/>
            </w:pPr>
            <w:r>
              <w:rPr>
                <w:rFonts w:ascii="宋体" w:eastAsia="宋体" w:hAnsi="宋体" w:cs="宋体"/>
                <w:kern w:val="0"/>
                <w:sz w:val="24"/>
                <w:szCs w:val="24"/>
                <w:lang w:bidi="ar"/>
              </w:rPr>
              <w:t>10</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BC1AA00" w14:textId="77777777" w:rsidR="00391351" w:rsidRDefault="00000000">
            <w:pPr>
              <w:widowControl/>
              <w:jc w:val="left"/>
            </w:pPr>
            <w:r>
              <w:rPr>
                <w:rFonts w:ascii="宋体" w:eastAsia="宋体" w:hAnsi="宋体" w:cs="宋体"/>
                <w:kern w:val="0"/>
                <w:sz w:val="24"/>
                <w:szCs w:val="24"/>
                <w:lang w:bidi="ar"/>
              </w:rPr>
              <w:t>搜索</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FA3C56C" w14:textId="77777777" w:rsidR="00391351" w:rsidRDefault="00000000">
            <w:pPr>
              <w:widowControl/>
              <w:jc w:val="left"/>
            </w:pPr>
            <w:r>
              <w:rPr>
                <w:rFonts w:ascii="宋体" w:eastAsia="宋体" w:hAnsi="宋体" w:cs="宋体"/>
                <w:kern w:val="0"/>
                <w:sz w:val="24"/>
                <w:szCs w:val="24"/>
                <w:lang w:bidi="ar"/>
              </w:rPr>
              <w:t>NotesListActivity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8D9B127" w14:textId="77777777" w:rsidR="00391351" w:rsidRDefault="00000000">
            <w:pPr>
              <w:widowControl/>
              <w:jc w:val="left"/>
            </w:pPr>
            <w:r>
              <w:rPr>
                <w:rFonts w:ascii="宋体" w:eastAsia="宋体" w:hAnsi="宋体" w:cs="宋体"/>
                <w:kern w:val="0"/>
                <w:sz w:val="24"/>
                <w:szCs w:val="24"/>
                <w:lang w:bidi="ar"/>
              </w:rPr>
              <w:t>onSearchRequest()</w:t>
            </w:r>
          </w:p>
        </w:tc>
      </w:tr>
      <w:tr w:rsidR="00391351" w14:paraId="237EF695"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F55D2FD" w14:textId="77777777" w:rsidR="00391351" w:rsidRDefault="00000000">
            <w:pPr>
              <w:widowControl/>
              <w:jc w:val="left"/>
            </w:pPr>
            <w:r>
              <w:rPr>
                <w:rFonts w:ascii="宋体" w:eastAsia="宋体" w:hAnsi="宋体" w:cs="宋体"/>
                <w:kern w:val="0"/>
                <w:sz w:val="24"/>
                <w:szCs w:val="24"/>
                <w:lang w:bidi="ar"/>
              </w:rPr>
              <w:t>11</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A8BFE51" w14:textId="77777777" w:rsidR="00391351" w:rsidRDefault="00000000">
            <w:pPr>
              <w:widowControl/>
              <w:jc w:val="left"/>
            </w:pPr>
            <w:r>
              <w:rPr>
                <w:rFonts w:ascii="宋体" w:eastAsia="宋体" w:hAnsi="宋体" w:cs="宋体"/>
                <w:kern w:val="0"/>
                <w:sz w:val="24"/>
                <w:szCs w:val="24"/>
                <w:lang w:bidi="ar"/>
              </w:rPr>
              <w:t>修改字体大小</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7A82B10"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988E326" w14:textId="77777777" w:rsidR="00391351" w:rsidRDefault="00000000">
            <w:pPr>
              <w:widowControl/>
              <w:jc w:val="left"/>
            </w:pPr>
            <w:r>
              <w:rPr>
                <w:rFonts w:ascii="宋体" w:eastAsia="宋体" w:hAnsi="宋体" w:cs="宋体"/>
                <w:kern w:val="0"/>
                <w:sz w:val="24"/>
                <w:szCs w:val="24"/>
                <w:lang w:bidi="ar"/>
              </w:rPr>
              <w:t>onOptionsItemSelected()</w:t>
            </w:r>
          </w:p>
        </w:tc>
      </w:tr>
      <w:tr w:rsidR="00391351" w14:paraId="28B87FD3"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8C67A6F" w14:textId="77777777" w:rsidR="00391351" w:rsidRDefault="00000000">
            <w:pPr>
              <w:widowControl/>
              <w:jc w:val="left"/>
            </w:pPr>
            <w:r>
              <w:rPr>
                <w:rFonts w:ascii="宋体" w:eastAsia="宋体" w:hAnsi="宋体" w:cs="宋体"/>
                <w:kern w:val="0"/>
                <w:sz w:val="24"/>
                <w:szCs w:val="24"/>
                <w:lang w:bidi="ar"/>
              </w:rPr>
              <w:t>12</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153D907" w14:textId="77777777" w:rsidR="00391351" w:rsidRDefault="00000000">
            <w:pPr>
              <w:widowControl/>
              <w:jc w:val="left"/>
            </w:pPr>
            <w:r>
              <w:rPr>
                <w:rFonts w:ascii="宋体" w:eastAsia="宋体" w:hAnsi="宋体" w:cs="宋体"/>
                <w:kern w:val="0"/>
                <w:sz w:val="24"/>
                <w:szCs w:val="24"/>
                <w:lang w:bidi="ar"/>
              </w:rPr>
              <w:t>修改便签背景颜色</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8B9C02E" w14:textId="77777777" w:rsidR="00391351" w:rsidRDefault="00000000">
            <w:pPr>
              <w:widowControl/>
              <w:jc w:val="left"/>
            </w:pPr>
            <w:r>
              <w:rPr>
                <w:rFonts w:ascii="宋体" w:eastAsia="宋体" w:hAnsi="宋体" w:cs="宋体"/>
                <w:kern w:val="0"/>
                <w:sz w:val="24"/>
                <w:szCs w:val="24"/>
                <w:lang w:bidi="ar"/>
              </w:rPr>
              <w:t>WorkingNote</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90E6800" w14:textId="77777777" w:rsidR="00391351" w:rsidRDefault="00000000">
            <w:pPr>
              <w:widowControl/>
              <w:jc w:val="left"/>
            </w:pPr>
            <w:r>
              <w:rPr>
                <w:rFonts w:ascii="宋体" w:eastAsia="宋体" w:hAnsi="宋体" w:cs="宋体"/>
                <w:kern w:val="0"/>
                <w:sz w:val="24"/>
                <w:szCs w:val="24"/>
                <w:lang w:bidi="ar"/>
              </w:rPr>
              <w:t>setBgColorId()</w:t>
            </w:r>
          </w:p>
        </w:tc>
      </w:tr>
      <w:tr w:rsidR="00391351" w14:paraId="58F0C557"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90C817E" w14:textId="77777777" w:rsidR="00391351" w:rsidRDefault="00000000">
            <w:pPr>
              <w:widowControl/>
              <w:jc w:val="left"/>
            </w:pPr>
            <w:r>
              <w:rPr>
                <w:rFonts w:ascii="宋体" w:eastAsia="宋体" w:hAnsi="宋体" w:cs="宋体"/>
                <w:kern w:val="0"/>
                <w:sz w:val="24"/>
                <w:szCs w:val="24"/>
                <w:lang w:bidi="ar"/>
              </w:rPr>
              <w:t>13</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FD08F51" w14:textId="77777777" w:rsidR="00391351" w:rsidRDefault="00000000">
            <w:pPr>
              <w:widowControl/>
              <w:jc w:val="left"/>
            </w:pPr>
            <w:r>
              <w:rPr>
                <w:rFonts w:ascii="宋体" w:eastAsia="宋体" w:hAnsi="宋体" w:cs="宋体"/>
                <w:kern w:val="0"/>
                <w:sz w:val="24"/>
                <w:szCs w:val="24"/>
                <w:lang w:bidi="ar"/>
              </w:rPr>
              <w:t>进入清单模式</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F1720BD" w14:textId="77777777" w:rsidR="00391351" w:rsidRDefault="00000000">
            <w:pPr>
              <w:widowControl/>
              <w:jc w:val="left"/>
            </w:pPr>
            <w:r>
              <w:rPr>
                <w:rFonts w:ascii="宋体" w:eastAsia="宋体" w:hAnsi="宋体" w:cs="宋体"/>
                <w:kern w:val="0"/>
                <w:sz w:val="24"/>
                <w:szCs w:val="24"/>
                <w:lang w:bidi="ar"/>
              </w:rPr>
              <w:t>WorkingNote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54FFEDA" w14:textId="77777777" w:rsidR="00391351" w:rsidRDefault="00000000">
            <w:pPr>
              <w:widowControl/>
              <w:jc w:val="left"/>
            </w:pPr>
            <w:r>
              <w:rPr>
                <w:rFonts w:ascii="宋体" w:eastAsia="宋体" w:hAnsi="宋体" w:cs="宋体"/>
                <w:kern w:val="0"/>
                <w:sz w:val="24"/>
                <w:szCs w:val="24"/>
                <w:lang w:bidi="ar"/>
              </w:rPr>
              <w:t>setCheckListMode()</w:t>
            </w:r>
          </w:p>
        </w:tc>
      </w:tr>
      <w:tr w:rsidR="00391351" w14:paraId="5424AB85"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7CF73C6" w14:textId="77777777" w:rsidR="00391351" w:rsidRDefault="00000000">
            <w:pPr>
              <w:widowControl/>
              <w:jc w:val="left"/>
            </w:pPr>
            <w:r>
              <w:rPr>
                <w:rFonts w:ascii="宋体" w:eastAsia="宋体" w:hAnsi="宋体" w:cs="宋体"/>
                <w:kern w:val="0"/>
                <w:sz w:val="24"/>
                <w:szCs w:val="24"/>
                <w:lang w:bidi="ar"/>
              </w:rPr>
              <w:t>14</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C992C40" w14:textId="77777777" w:rsidR="00391351" w:rsidRDefault="00000000">
            <w:pPr>
              <w:widowControl/>
              <w:jc w:val="left"/>
            </w:pPr>
            <w:r>
              <w:rPr>
                <w:rFonts w:ascii="宋体" w:eastAsia="宋体" w:hAnsi="宋体" w:cs="宋体"/>
                <w:kern w:val="0"/>
                <w:sz w:val="24"/>
                <w:szCs w:val="24"/>
                <w:lang w:bidi="ar"/>
              </w:rPr>
              <w:t>发送到桌面</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B436B5D"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47AC000" w14:textId="77777777" w:rsidR="00391351" w:rsidRDefault="00000000">
            <w:pPr>
              <w:widowControl/>
              <w:jc w:val="left"/>
            </w:pPr>
            <w:r>
              <w:rPr>
                <w:rFonts w:ascii="宋体" w:eastAsia="宋体" w:hAnsi="宋体" w:cs="宋体"/>
                <w:kern w:val="0"/>
                <w:sz w:val="24"/>
                <w:szCs w:val="24"/>
                <w:lang w:bidi="ar"/>
              </w:rPr>
              <w:t>sendToDesktop()</w:t>
            </w:r>
          </w:p>
        </w:tc>
      </w:tr>
      <w:tr w:rsidR="00391351" w14:paraId="099FF30C"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DD50042" w14:textId="77777777" w:rsidR="00391351" w:rsidRDefault="00000000">
            <w:pPr>
              <w:widowControl/>
              <w:jc w:val="left"/>
            </w:pPr>
            <w:r>
              <w:rPr>
                <w:rFonts w:ascii="宋体" w:eastAsia="宋体" w:hAnsi="宋体" w:cs="宋体"/>
                <w:kern w:val="0"/>
                <w:sz w:val="24"/>
                <w:szCs w:val="24"/>
                <w:lang w:bidi="ar"/>
              </w:rPr>
              <w:t>15</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0F77AFE2" w14:textId="77777777" w:rsidR="00391351" w:rsidRDefault="00000000">
            <w:pPr>
              <w:widowControl/>
              <w:jc w:val="left"/>
            </w:pPr>
            <w:r>
              <w:rPr>
                <w:rFonts w:ascii="宋体" w:eastAsia="宋体" w:hAnsi="宋体" w:cs="宋体"/>
                <w:kern w:val="0"/>
                <w:sz w:val="24"/>
                <w:szCs w:val="24"/>
                <w:lang w:bidi="ar"/>
              </w:rPr>
              <w:t>添加提醒</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DA324A6"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76C1F34E" w14:textId="77777777" w:rsidR="00391351" w:rsidRDefault="00000000">
            <w:pPr>
              <w:widowControl/>
              <w:jc w:val="left"/>
            </w:pPr>
            <w:r>
              <w:rPr>
                <w:rFonts w:ascii="宋体" w:eastAsia="宋体" w:hAnsi="宋体" w:cs="宋体"/>
                <w:kern w:val="0"/>
                <w:sz w:val="24"/>
                <w:szCs w:val="24"/>
                <w:lang w:bidi="ar"/>
              </w:rPr>
              <w:t>setReminder()</w:t>
            </w:r>
          </w:p>
        </w:tc>
      </w:tr>
      <w:tr w:rsidR="00391351" w14:paraId="18B2A0BF"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83BC2A3" w14:textId="77777777" w:rsidR="00391351" w:rsidRDefault="00000000">
            <w:pPr>
              <w:widowControl/>
              <w:jc w:val="left"/>
            </w:pPr>
            <w:r>
              <w:rPr>
                <w:rFonts w:ascii="宋体" w:eastAsia="宋体" w:hAnsi="宋体" w:cs="宋体"/>
                <w:kern w:val="0"/>
                <w:sz w:val="24"/>
                <w:szCs w:val="24"/>
                <w:lang w:bidi="ar"/>
              </w:rPr>
              <w:t>16</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7A6D8A9" w14:textId="77777777" w:rsidR="00391351" w:rsidRDefault="00000000">
            <w:pPr>
              <w:widowControl/>
              <w:jc w:val="left"/>
            </w:pPr>
            <w:r>
              <w:rPr>
                <w:rFonts w:ascii="宋体" w:eastAsia="宋体" w:hAnsi="宋体" w:cs="宋体"/>
                <w:kern w:val="0"/>
                <w:sz w:val="24"/>
                <w:szCs w:val="24"/>
                <w:lang w:bidi="ar"/>
              </w:rPr>
              <w:t>删除提醒</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6D27F06" w14:textId="77777777" w:rsidR="00391351" w:rsidRDefault="00000000">
            <w:pPr>
              <w:widowControl/>
              <w:jc w:val="left"/>
            </w:pPr>
            <w:r>
              <w:rPr>
                <w:rFonts w:ascii="宋体" w:eastAsia="宋体" w:hAnsi="宋体" w:cs="宋体"/>
                <w:kern w:val="0"/>
                <w:sz w:val="24"/>
                <w:szCs w:val="24"/>
                <w:lang w:bidi="ar"/>
              </w:rPr>
              <w:t>WorkingNote</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45FC26C" w14:textId="77777777" w:rsidR="00391351" w:rsidRDefault="00000000">
            <w:pPr>
              <w:widowControl/>
              <w:jc w:val="left"/>
            </w:pPr>
            <w:r>
              <w:rPr>
                <w:rFonts w:ascii="宋体" w:eastAsia="宋体" w:hAnsi="宋体" w:cs="宋体"/>
                <w:kern w:val="0"/>
                <w:sz w:val="24"/>
                <w:szCs w:val="24"/>
                <w:lang w:bidi="ar"/>
              </w:rPr>
              <w:t>setAlertDate()</w:t>
            </w:r>
          </w:p>
        </w:tc>
      </w:tr>
      <w:tr w:rsidR="00391351" w14:paraId="419B97EA"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7CD8E70" w14:textId="77777777" w:rsidR="00391351" w:rsidRDefault="00000000">
            <w:pPr>
              <w:widowControl/>
              <w:jc w:val="left"/>
            </w:pPr>
            <w:r>
              <w:rPr>
                <w:rFonts w:ascii="宋体" w:eastAsia="宋体" w:hAnsi="宋体" w:cs="宋体"/>
                <w:kern w:val="0"/>
                <w:sz w:val="24"/>
                <w:szCs w:val="24"/>
                <w:lang w:bidi="ar"/>
              </w:rPr>
              <w:t>17</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43DE2A5D" w14:textId="77777777" w:rsidR="00391351" w:rsidRDefault="00000000">
            <w:pPr>
              <w:widowControl/>
              <w:jc w:val="left"/>
            </w:pPr>
            <w:r>
              <w:rPr>
                <w:rFonts w:ascii="宋体" w:eastAsia="宋体" w:hAnsi="宋体" w:cs="宋体"/>
                <w:kern w:val="0"/>
                <w:sz w:val="24"/>
                <w:szCs w:val="24"/>
                <w:lang w:bidi="ar"/>
              </w:rPr>
              <w:t>识别电话号码</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D0C1D28" w14:textId="77777777" w:rsidR="00391351" w:rsidRDefault="00000000">
            <w:pPr>
              <w:widowControl/>
              <w:jc w:val="left"/>
            </w:pPr>
            <w:r>
              <w:rPr>
                <w:rFonts w:ascii="宋体" w:eastAsia="宋体" w:hAnsi="宋体" w:cs="宋体"/>
                <w:kern w:val="0"/>
                <w:sz w:val="24"/>
                <w:szCs w:val="24"/>
                <w:lang w:bidi="ar"/>
              </w:rPr>
              <w:t>Contact</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14C76C8A" w14:textId="77777777" w:rsidR="00391351" w:rsidRDefault="00000000">
            <w:pPr>
              <w:widowControl/>
              <w:jc w:val="left"/>
            </w:pPr>
            <w:r>
              <w:rPr>
                <w:rFonts w:ascii="宋体" w:eastAsia="宋体" w:hAnsi="宋体" w:cs="宋体"/>
                <w:kern w:val="0"/>
                <w:sz w:val="24"/>
                <w:szCs w:val="24"/>
                <w:lang w:bidi="ar"/>
              </w:rPr>
              <w:t>getContact()</w:t>
            </w:r>
          </w:p>
        </w:tc>
      </w:tr>
      <w:tr w:rsidR="00391351" w14:paraId="1FD7919D"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91FC52D" w14:textId="77777777" w:rsidR="00391351" w:rsidRDefault="00000000">
            <w:pPr>
              <w:widowControl/>
              <w:jc w:val="left"/>
            </w:pPr>
            <w:r>
              <w:rPr>
                <w:rFonts w:ascii="宋体" w:eastAsia="宋体" w:hAnsi="宋体" w:cs="宋体"/>
                <w:kern w:val="0"/>
                <w:sz w:val="24"/>
                <w:szCs w:val="24"/>
                <w:lang w:bidi="ar"/>
              </w:rPr>
              <w:t>18</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2DC08AB" w14:textId="77777777" w:rsidR="00391351" w:rsidRDefault="00000000">
            <w:pPr>
              <w:widowControl/>
              <w:jc w:val="left"/>
            </w:pPr>
            <w:r>
              <w:rPr>
                <w:rFonts w:ascii="宋体" w:eastAsia="宋体" w:hAnsi="宋体" w:cs="宋体"/>
                <w:kern w:val="0"/>
                <w:sz w:val="24"/>
                <w:szCs w:val="24"/>
                <w:lang w:bidi="ar"/>
              </w:rPr>
              <w:t>分享</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E45603C" w14:textId="77777777" w:rsidR="00391351" w:rsidRDefault="00000000">
            <w:pPr>
              <w:widowControl/>
              <w:jc w:val="left"/>
            </w:pPr>
            <w:r>
              <w:rPr>
                <w:rFonts w:ascii="宋体" w:eastAsia="宋体" w:hAnsi="宋体" w:cs="宋体"/>
                <w:kern w:val="0"/>
                <w:sz w:val="24"/>
                <w:szCs w:val="24"/>
                <w:lang w:bidi="ar"/>
              </w:rPr>
              <w:t>NoteEditActivity</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689CF03" w14:textId="77777777" w:rsidR="00391351" w:rsidRDefault="00000000">
            <w:pPr>
              <w:widowControl/>
              <w:jc w:val="left"/>
            </w:pPr>
            <w:r>
              <w:rPr>
                <w:rFonts w:ascii="宋体" w:eastAsia="宋体" w:hAnsi="宋体" w:cs="宋体"/>
                <w:kern w:val="0"/>
                <w:sz w:val="24"/>
                <w:szCs w:val="24"/>
                <w:lang w:bidi="ar"/>
              </w:rPr>
              <w:t>getWorkingText(), sendTo()</w:t>
            </w:r>
          </w:p>
        </w:tc>
      </w:tr>
      <w:tr w:rsidR="00391351" w14:paraId="407AB1A1" w14:textId="77777777">
        <w:trPr>
          <w:trHeight w:val="90"/>
        </w:trPr>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2BFA00B0" w14:textId="77777777" w:rsidR="00391351" w:rsidRDefault="00000000">
            <w:pPr>
              <w:widowControl/>
              <w:jc w:val="left"/>
            </w:pPr>
            <w:r>
              <w:rPr>
                <w:rFonts w:ascii="宋体" w:eastAsia="宋体" w:hAnsi="宋体" w:cs="宋体"/>
                <w:kern w:val="0"/>
                <w:sz w:val="24"/>
                <w:szCs w:val="24"/>
                <w:lang w:bidi="ar"/>
              </w:rPr>
              <w:t>19</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0F932CF" w14:textId="77777777" w:rsidR="00391351" w:rsidRDefault="00000000">
            <w:pPr>
              <w:widowControl/>
              <w:jc w:val="left"/>
            </w:pPr>
            <w:r>
              <w:rPr>
                <w:rFonts w:ascii="宋体" w:eastAsia="宋体" w:hAnsi="宋体" w:cs="宋体"/>
                <w:kern w:val="0"/>
                <w:sz w:val="24"/>
                <w:szCs w:val="24"/>
                <w:lang w:bidi="ar"/>
              </w:rPr>
              <w:t>保存便签（自动）</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631F04FE" w14:textId="77777777" w:rsidR="00391351" w:rsidRDefault="00000000">
            <w:pPr>
              <w:widowControl/>
              <w:jc w:val="left"/>
            </w:pPr>
            <w:r>
              <w:rPr>
                <w:rFonts w:ascii="宋体" w:eastAsia="宋体" w:hAnsi="宋体" w:cs="宋体"/>
                <w:kern w:val="0"/>
                <w:sz w:val="24"/>
                <w:szCs w:val="24"/>
                <w:lang w:bidi="ar"/>
              </w:rPr>
              <w:t>WorkingNote</w:t>
            </w:r>
          </w:p>
        </w:tc>
        <w:tc>
          <w:tcPr>
            <w:tcW w:w="0" w:type="auto"/>
            <w:tcBorders>
              <w:top w:val="single" w:sz="4" w:space="0" w:color="DFE2E5"/>
              <w:left w:val="single" w:sz="4" w:space="0" w:color="DFE2E5"/>
              <w:bottom w:val="single" w:sz="4" w:space="0" w:color="DFE2E5"/>
              <w:right w:val="single" w:sz="4" w:space="0" w:color="DFE2E5"/>
            </w:tcBorders>
            <w:shd w:val="clear" w:color="auto" w:fill="auto"/>
            <w:tcMar>
              <w:top w:w="72" w:type="dxa"/>
              <w:left w:w="156" w:type="dxa"/>
              <w:bottom w:w="72" w:type="dxa"/>
              <w:right w:w="156" w:type="dxa"/>
            </w:tcMar>
            <w:vAlign w:val="center"/>
          </w:tcPr>
          <w:p w14:paraId="380F5D4A" w14:textId="77777777" w:rsidR="00391351" w:rsidRDefault="00000000">
            <w:pPr>
              <w:widowControl/>
              <w:jc w:val="left"/>
            </w:pPr>
            <w:r>
              <w:rPr>
                <w:rFonts w:ascii="宋体" w:eastAsia="宋体" w:hAnsi="宋体" w:cs="宋体"/>
                <w:kern w:val="0"/>
                <w:sz w:val="24"/>
                <w:szCs w:val="24"/>
                <w:lang w:bidi="ar"/>
              </w:rPr>
              <w:t>saveNote()</w:t>
            </w:r>
          </w:p>
        </w:tc>
      </w:tr>
    </w:tbl>
    <w:p w14:paraId="3DFD4DD9" w14:textId="77777777" w:rsidR="00391351" w:rsidRDefault="00391351">
      <w:pPr>
        <w:widowControl/>
        <w:jc w:val="left"/>
      </w:pPr>
    </w:p>
    <w:p w14:paraId="39A047F0" w14:textId="77777777" w:rsidR="00391351" w:rsidRDefault="00000000">
      <w:pPr>
        <w:pStyle w:val="3"/>
        <w:numPr>
          <w:ilvl w:val="0"/>
          <w:numId w:val="1"/>
        </w:numPr>
        <w:spacing w:before="120" w:after="120" w:line="360" w:lineRule="auto"/>
        <w:rPr>
          <w:sz w:val="28"/>
          <w:szCs w:val="21"/>
        </w:rPr>
      </w:pPr>
      <w:r>
        <w:rPr>
          <w:rFonts w:hint="eastAsia"/>
          <w:sz w:val="28"/>
          <w:szCs w:val="21"/>
        </w:rPr>
        <w:lastRenderedPageBreak/>
        <w:t>收获</w:t>
      </w:r>
    </w:p>
    <w:p w14:paraId="54F48E50" w14:textId="77777777" w:rsidR="00391351" w:rsidRDefault="00000000">
      <w:pPr>
        <w:pStyle w:val="a4"/>
        <w:spacing w:line="360" w:lineRule="auto"/>
        <w:ind w:firstLineChars="0" w:firstLine="0"/>
        <w:rPr>
          <w:rFonts w:ascii="Times New Roman" w:hAnsi="Times New Roman" w:cs="Times New Roman"/>
        </w:rPr>
      </w:pPr>
      <w:r>
        <w:rPr>
          <w:rFonts w:ascii="Times New Roman" w:hAnsi="Times New Roman" w:cs="Times New Roman"/>
        </w:rPr>
        <w:t>在进行小米便签运行环境配置（</w:t>
      </w:r>
      <w:r>
        <w:rPr>
          <w:rFonts w:ascii="Times New Roman" w:hAnsi="Times New Roman" w:cs="Times New Roman"/>
        </w:rPr>
        <w:t>Eclipse</w:t>
      </w:r>
      <w:r>
        <w:rPr>
          <w:rFonts w:ascii="Times New Roman" w:hAnsi="Times New Roman" w:cs="Times New Roman"/>
        </w:rPr>
        <w:t>、</w:t>
      </w:r>
      <w:r>
        <w:rPr>
          <w:rFonts w:ascii="Times New Roman" w:hAnsi="Times New Roman" w:cs="Times New Roman"/>
        </w:rPr>
        <w:t>AndroidStudio</w:t>
      </w:r>
      <w:r>
        <w:rPr>
          <w:rFonts w:ascii="Times New Roman" w:hAnsi="Times New Roman" w:cs="Times New Roman"/>
        </w:rPr>
        <w:t>）的过程中掌握了多种插件的使用，这些插件可以大大提高代码分析的效率；</w:t>
      </w:r>
    </w:p>
    <w:p w14:paraId="450481E2" w14:textId="77777777" w:rsidR="00391351" w:rsidRDefault="00000000">
      <w:pPr>
        <w:pStyle w:val="a4"/>
        <w:spacing w:line="360" w:lineRule="auto"/>
        <w:ind w:firstLineChars="0" w:firstLine="0"/>
        <w:rPr>
          <w:rFonts w:ascii="Times New Roman" w:hAnsi="Times New Roman" w:cs="Times New Roman"/>
        </w:rPr>
      </w:pPr>
      <w:r>
        <w:rPr>
          <w:rFonts w:ascii="Times New Roman" w:hAnsi="Times New Roman" w:cs="Times New Roman"/>
        </w:rPr>
        <w:t>在阅读开源代码的过程中，掌握了一部分有关</w:t>
      </w:r>
      <w:r>
        <w:rPr>
          <w:rFonts w:ascii="Times New Roman" w:hAnsi="Times New Roman" w:cs="Times New Roman"/>
        </w:rPr>
        <w:t>Java</w:t>
      </w:r>
      <w:r>
        <w:rPr>
          <w:rFonts w:ascii="Times New Roman" w:hAnsi="Times New Roman" w:cs="Times New Roman"/>
        </w:rPr>
        <w:t>、</w:t>
      </w:r>
      <w:r>
        <w:rPr>
          <w:rFonts w:ascii="Times New Roman" w:hAnsi="Times New Roman" w:cs="Times New Roman"/>
        </w:rPr>
        <w:t>Android</w:t>
      </w:r>
      <w:r>
        <w:rPr>
          <w:rFonts w:ascii="Times New Roman" w:hAnsi="Times New Roman" w:cs="Times New Roman"/>
        </w:rPr>
        <w:t>开发的相关知识，认识</w:t>
      </w:r>
      <w:r>
        <w:rPr>
          <w:rFonts w:ascii="Times New Roman" w:hAnsi="Times New Roman" w:cs="Times New Roman" w:hint="eastAsia"/>
        </w:rPr>
        <w:t>和学习</w:t>
      </w:r>
      <w:r>
        <w:rPr>
          <w:rFonts w:ascii="Times New Roman" w:hAnsi="Times New Roman" w:cs="Times New Roman"/>
        </w:rPr>
        <w:t>到了一些开发的基本准则</w:t>
      </w:r>
      <w:r>
        <w:rPr>
          <w:rFonts w:ascii="Times New Roman" w:hAnsi="Times New Roman" w:cs="Times New Roman" w:hint="eastAsia"/>
        </w:rPr>
        <w:t>和严谨代码规范</w:t>
      </w:r>
      <w:r>
        <w:rPr>
          <w:rFonts w:ascii="Times New Roman" w:hAnsi="Times New Roman" w:cs="Times New Roman"/>
        </w:rPr>
        <w:t>，对软件的体系结构有了一个较为清晰的理解；</w:t>
      </w:r>
    </w:p>
    <w:p w14:paraId="58F78761" w14:textId="77777777" w:rsidR="00391351" w:rsidRDefault="00000000">
      <w:pPr>
        <w:pStyle w:val="a4"/>
        <w:spacing w:line="360" w:lineRule="auto"/>
        <w:ind w:firstLineChars="0" w:firstLine="0"/>
        <w:rPr>
          <w:rFonts w:ascii="Times New Roman" w:hAnsi="Times New Roman" w:cs="Times New Roman"/>
        </w:rPr>
      </w:pPr>
      <w:r>
        <w:rPr>
          <w:rFonts w:ascii="Times New Roman" w:hAnsi="Times New Roman" w:cs="Times New Roman"/>
        </w:rPr>
        <w:t>在代码质量分析的过程中，理解了一些软件质量的标准，对一些代码中存在的质量问题可以初步识别。</w:t>
      </w:r>
    </w:p>
    <w:p w14:paraId="2B116AA2" w14:textId="77777777" w:rsidR="00391351" w:rsidRDefault="00000000">
      <w:pPr>
        <w:pStyle w:val="3"/>
        <w:numPr>
          <w:ilvl w:val="0"/>
          <w:numId w:val="1"/>
        </w:numPr>
        <w:spacing w:before="120" w:after="120" w:line="360" w:lineRule="auto"/>
        <w:rPr>
          <w:sz w:val="28"/>
          <w:szCs w:val="21"/>
        </w:rPr>
      </w:pPr>
      <w:r>
        <w:rPr>
          <w:rFonts w:hint="eastAsia"/>
          <w:sz w:val="28"/>
          <w:szCs w:val="21"/>
        </w:rPr>
        <w:t>存在的问题</w:t>
      </w:r>
    </w:p>
    <w:p w14:paraId="56348CE3" w14:textId="77777777" w:rsidR="00391351" w:rsidRDefault="00000000">
      <w:pPr>
        <w:pStyle w:val="a4"/>
        <w:spacing w:line="360" w:lineRule="auto"/>
        <w:ind w:firstLineChars="0" w:firstLine="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Java</w:t>
      </w:r>
      <w:r>
        <w:rPr>
          <w:rFonts w:ascii="Times New Roman" w:hAnsi="Times New Roman" w:cs="Times New Roman" w:hint="eastAsia"/>
        </w:rPr>
        <w:t>语言和</w:t>
      </w:r>
      <w:r>
        <w:rPr>
          <w:rFonts w:ascii="Times New Roman" w:hAnsi="Times New Roman" w:cs="Times New Roman" w:hint="eastAsia"/>
        </w:rPr>
        <w:t>Andriod</w:t>
      </w:r>
      <w:r>
        <w:rPr>
          <w:rFonts w:ascii="Times New Roman" w:hAnsi="Times New Roman" w:cs="Times New Roman" w:hint="eastAsia"/>
        </w:rPr>
        <w:t>开发的架构不够熟悉，所以在阅读代码中存在很多障碍，导致对代码具体理解不够清晰，需要在精读过程中加深理解；</w:t>
      </w:r>
    </w:p>
    <w:p w14:paraId="390DB79B" w14:textId="77777777" w:rsidR="00391351" w:rsidRDefault="00000000">
      <w:pPr>
        <w:pStyle w:val="a4"/>
        <w:spacing w:line="360" w:lineRule="auto"/>
        <w:ind w:firstLineChars="0" w:firstLine="0"/>
        <w:rPr>
          <w:rFonts w:ascii="Times New Roman" w:hAnsi="Times New Roman" w:cs="Times New Roman"/>
        </w:rPr>
      </w:pPr>
      <w:r>
        <w:rPr>
          <w:rFonts w:ascii="Times New Roman" w:hAnsi="Times New Roman" w:cs="Times New Roman" w:hint="eastAsia"/>
        </w:rPr>
        <w:t>由于大部分工作都是通过自学和个人理解下进行的，导致很多实践性的标准规范，以及一些概念都不是很准确，需要在这次实验的过程中逐步提升和继续努力。</w:t>
      </w:r>
    </w:p>
    <w:p w14:paraId="5E4998A9" w14:textId="77777777" w:rsidR="00391351" w:rsidRDefault="00391351"/>
    <w:sectPr w:rsidR="00391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F5A11"/>
    <w:multiLevelType w:val="multilevel"/>
    <w:tmpl w:val="4C7F5A1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0943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kxZjc2MDhkZTdkYzFmZWQ4M2Q5OTc0OWI1NDgzYWYifQ=="/>
  </w:docVars>
  <w:rsids>
    <w:rsidRoot w:val="00391351"/>
    <w:rsid w:val="00391351"/>
    <w:rsid w:val="00A4613F"/>
    <w:rsid w:val="041609CF"/>
    <w:rsid w:val="398C2F64"/>
    <w:rsid w:val="48E858DE"/>
    <w:rsid w:val="7C47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158D1"/>
  <w15:docId w15:val="{1266671A-87F8-445C-AB66-D640112B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施养权</dc:creator>
  <cp:lastModifiedBy>宋 璎航</cp:lastModifiedBy>
  <cp:revision>2</cp:revision>
  <dcterms:created xsi:type="dcterms:W3CDTF">2023-03-22T07:48:00Z</dcterms:created>
  <dcterms:modified xsi:type="dcterms:W3CDTF">2023-04-19T13:13:00Z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9E5D0FC6AFFB497BAA5DE656F6BE6815</vt:lpwstr>
  </property>
</Properties>
</file>