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自动质量分析：</w:t>
      </w:r>
    </w:p>
    <w:p>
      <w:r>
        <w:drawing>
          <wp:inline distT="0" distB="0" distL="114300" distR="114300">
            <wp:extent cx="5271135" cy="345503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在36个文件中发现了一共440个问题。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(1)Contact.java: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Critical型问题：</w:t>
      </w:r>
    </w:p>
    <w:p>
      <w:r>
        <w:drawing>
          <wp:inline distT="0" distB="0" distL="114300" distR="114300">
            <wp:extent cx="5251450" cy="42418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145540"/>
            <wp:effectExtent l="0" t="0" r="1143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在这个函数里，使用子类的名称访问父类的静态成员。这样做会造成混淆，并且可能会导致存在两个不同的静态成员的错觉。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解决办法：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应该通过父类来调用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</w:t>
      </w:r>
      <w:r>
        <w:rPr>
          <w:rFonts w:hint="eastAsia"/>
          <w:sz w:val="24"/>
          <w:szCs w:val="24"/>
          <w:lang w:val="en-US" w:eastAsia="zh-CN"/>
        </w:rPr>
        <w:t>BackupUtils.java: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Critical型问题：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34740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089025"/>
            <wp:effectExtent l="0" t="0" r="1016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if判断分支过多，函数的认知复杂度太高，可读性较差。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解决办法：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通过数学分析，找到最优解，减少if判断的个数，降低认知复杂度。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(3)DataUtils.java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Critical型问题：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602105"/>
            <wp:effectExtent l="0" t="0" r="127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65700" cy="9207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字符串重复出现，在修改时容易发生部分修改导致的数据一致性错误。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解决办法：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将其抽取定义为常量，修改时只需要在定义处更新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(4)DataUtils.java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Critical型问题：</w:t>
      </w:r>
    </w:p>
    <w:p>
      <w:r>
        <w:drawing>
          <wp:inline distT="0" distB="0" distL="114300" distR="114300">
            <wp:extent cx="5270500" cy="18224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8450" cy="28956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使用的是try-catch-finally版本，代码很冗余，且可能出现流通道用完后未关闭的情况。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解决办法：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应使用Java7引入的try-with-resources，它可保证有问题的资源将被关闭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(5)GTaskSyncService.java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Critical型问题：</w:t>
      </w:r>
    </w:p>
    <w:p>
      <w:r>
        <w:drawing>
          <wp:inline distT="0" distB="0" distL="114300" distR="114300">
            <wp:extent cx="5268595" cy="1525270"/>
            <wp:effectExtent l="0" t="0" r="190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68650"/>
            <wp:effectExtent l="0" t="0" r="127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该函数从非静态方法更新了静态字段，而正确地从非静态方法更新静态字段是很棘手的, 如果在运行中有多个类实例和 / 或多个线程, 则可以很容易地导致 bug。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解决办法：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对静态属性包装一个静态方法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手动质量分析：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(1)Node.java：</w:t>
      </w:r>
    </w:p>
    <w:p>
      <w:r>
        <w:drawing>
          <wp:inline distT="0" distB="0" distL="114300" distR="114300">
            <wp:extent cx="2000250" cy="12192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sz w:val="24"/>
          <w:szCs w:val="32"/>
          <w:lang w:val="en-US" w:eastAsia="zh-CN"/>
        </w:rPr>
        <w:t>问题：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抽象类的构造函数不应该声明为public。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解决办法：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抽象类的构造函数只能在其子类的构造函数中调用，所以没有必要把它们公诸于众，通过受保护的修饰符修饰即可。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(2)DataUtils.java：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57800" cy="1295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sz w:val="24"/>
          <w:szCs w:val="32"/>
          <w:lang w:val="en-US" w:eastAsia="zh-CN"/>
        </w:rPr>
        <w:t>问题：布尔表达式不应该是毫无意义的。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解决办法：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如果boolean表达式的值是已定的，那么boolean表达式是没有必要的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可以移除。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2NzkwYWZhMmI0M2I5NTdiYWExYzEwYjJlY2I1ZWYifQ=="/>
  </w:docVars>
  <w:rsids>
    <w:rsidRoot w:val="2CEC103B"/>
    <w:rsid w:val="28A569C3"/>
    <w:rsid w:val="2CEC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2023-04-18T14:17:00Z</dcterms:created>
  <dc:creator>clown</dc:creator>
  <cp:lastModifiedBy>clown</cp:lastModifiedBy>
  <dcterms:modified xsi:type="dcterms:W3CDTF">2023-04-18T15:45:20Z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EF4C345831E24EFD9DF95D3BE91880F3_11</vt:lpwstr>
  </property>
</Properties>
</file>