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5处较严重的问题、分析及解决方案：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(1)DataUtils.java: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Critical型问题：</w:t>
      </w:r>
    </w:p>
    <w:p>
      <w:r>
        <w:drawing>
          <wp:inline distT="0" distB="0" distL="114300" distR="114300">
            <wp:extent cx="5271770" cy="1145540"/>
            <wp:effectExtent l="0" t="0" r="11430" b="1016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14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040" cy="3230245"/>
            <wp:effectExtent l="0" t="0" r="1016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230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问题：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在这个函数里，使用子类的名称访问父类的静态成员。这样做会造成混淆，并且可能会导致存在两个不同的静态成员的错觉。</w:t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解决办法：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应该通过父类来调用</w:t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(2)BackupUtils.java: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Critical型问题：</w:t>
      </w:r>
    </w:p>
    <w:p>
      <w:pPr>
        <w:rPr>
          <w:rFonts w:hint="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3040" cy="1089025"/>
            <wp:effectExtent l="0" t="0" r="1016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08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933950" cy="4544060"/>
            <wp:effectExtent l="0" t="0" r="635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rcRect t="1838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454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问题：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if判断分支过多，函数的认知复杂度太高，可读性较差。</w:t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解决办法：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通过数学分析，找到最优解，减少if判断的个数，降低认知复杂度。</w:t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(3)NoteEditText.java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Critical型问题：</w:t>
      </w:r>
    </w:p>
    <w:p>
      <w:r>
        <w:drawing>
          <wp:inline distT="0" distB="0" distL="114300" distR="114300">
            <wp:extent cx="5273040" cy="1301750"/>
            <wp:effectExtent l="0" t="0" r="1016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30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133850" cy="3149600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314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问题：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在这个函数里，使用了switch结构，但是没有设置default分支，如果出现给定情况之外的情况，则容易出现问题。</w:t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解决办法：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应该设置一个default case的情况来抛出异常，如果出现对应问题，则可以通过输出来解决问题。</w:t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(4)Notes.java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Critical型问题：</w:t>
      </w:r>
    </w:p>
    <w:p>
      <w:r>
        <w:drawing>
          <wp:inline distT="0" distB="0" distL="114300" distR="114300">
            <wp:extent cx="5269230" cy="2588895"/>
            <wp:effectExtent l="0" t="0" r="1270" b="1905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588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841750" cy="3416300"/>
            <wp:effectExtent l="0" t="0" r="6350" b="0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41750" cy="341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问题：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常量不应在接口中定义。</w:t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解决办法：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可将接口改为其他类，例如公共类</w:t>
      </w:r>
    </w:p>
    <w:p>
      <w:pPr>
        <w:rPr>
          <w:rFonts w:hint="default"/>
          <w:sz w:val="24"/>
          <w:szCs w:val="32"/>
          <w:lang w:val="en-US" w:eastAsia="zh-CN"/>
        </w:rPr>
      </w:pPr>
    </w:p>
    <w:p>
      <w:pPr>
        <w:rPr>
          <w:rFonts w:hint="default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(5)WorkingNote.java：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Major型问题：</w:t>
      </w:r>
    </w:p>
    <w:p>
      <w:r>
        <w:drawing>
          <wp:inline distT="0" distB="0" distL="114300" distR="114300">
            <wp:extent cx="4851400" cy="1092200"/>
            <wp:effectExtent l="0" t="0" r="0" b="0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51400" cy="109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921250" cy="1517650"/>
            <wp:effectExtent l="0" t="0" r="6350" b="6350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21250" cy="151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问题：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可折叠的if语句应该合并。</w:t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解决办法：通过进一步的逻辑分析，将可合并的多级if合成一个if，增加代码可读性。</w:t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（1）用CASE工具画出课本P115，图4-7 图书馆借出事务的消息时序图MSC。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   参考P118 图4-11，在图4-7中补充lost场景的消息时序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  </w:t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780280" cy="3571240"/>
            <wp:effectExtent l="0" t="0" r="7620" b="10160"/>
            <wp:docPr id="1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80280" cy="3571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（2）用CASE工具画出课本P117，图4-9 Publication类的UML状态图。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   分析它为什么比图4-10简洁、清晰?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</w:t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535170" cy="1695450"/>
            <wp:effectExtent l="0" t="0" r="11430" b="6350"/>
            <wp:docPr id="1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 descr="IMG_25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35170" cy="1695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 这张图更简洁的原因在于它将两个不相关的子状态机给分开了;如果不进行区分，就要对所有的状态进行组合，导致状态数变多，从而导致状态转换变得更加复杂。</w:t>
      </w:r>
      <w:bookmarkStart w:id="0" w:name="_GoBack"/>
      <w:bookmarkEnd w:id="0"/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（3）用CASE工具画出课本P122，图4-14 图书馆问题的数据流图</w:t>
      </w:r>
    </w:p>
    <w:p>
      <w:pPr>
        <w:ind w:firstLine="48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该DFD有几个数据存储？</w:t>
      </w:r>
    </w:p>
    <w:p>
      <w:pPr>
        <w:ind w:firstLine="48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703445" cy="2220595"/>
            <wp:effectExtent l="0" t="0" r="8255" b="1905"/>
            <wp:docPr id="1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3" descr="IMG_25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03445" cy="22205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8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该DFD有3个数据存储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Q2NzkwYWZhMmI0M2I5NTdiYWExYzEwYjJlY2I1ZWYifQ=="/>
  </w:docVars>
  <w:rsids>
    <w:rsidRoot w:val="00000000"/>
    <w:rsid w:val="0B8706D3"/>
    <w:rsid w:val="0D4B3A4E"/>
    <w:rsid w:val="425D4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image" Target="media/image13.jpeg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486</Words>
  <Characters>683</Characters>
  <Lines>0</Lines>
  <Paragraphs>0</Paragraphs>
  <TotalTime>5</TotalTime>
  <ScaleCrop>false</ScaleCrop>
  <LinksUpToDate>false</LinksUpToDate>
  <CharactersWithSpaces>702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2023-04-18T14:51:00Z</dcterms:created>
  <dc:creator>clown</dc:creator>
  <cp:lastModifiedBy>clown</cp:lastModifiedBy>
  <dcterms:modified xsi:type="dcterms:W3CDTF">2023-04-19T04:41:47Z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64B0B8914F8F4FE286166B7B247411F1_12</vt:lpwstr>
  </property>
</Properties>
</file>