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本周任务分工：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Microsoft Visio; Microsoft Project; Product Studio; Visual SourceSafe；TFS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中选3个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进行调研，以及负责</w:t>
      </w:r>
      <w:r>
        <w:rPr>
          <w:rFonts w:ascii="宋体" w:hAnsi="宋体" w:eastAsia="宋体" w:cs="宋体"/>
          <w:sz w:val="24"/>
          <w:szCs w:val="24"/>
        </w:rPr>
        <w:t>任务3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求取关键路径</w:t>
      </w:r>
      <w:r>
        <w:rPr>
          <w:rFonts w:ascii="宋体" w:hAnsi="宋体" w:eastAsia="宋体" w:cs="宋体"/>
          <w:sz w:val="24"/>
          <w:szCs w:val="24"/>
        </w:rPr>
        <w:t>程序部分代码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曾梦媛：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StarUML， PlantUML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ModelMake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Umbrello TOgether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UMLStudio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Visual Paradigm for UML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Marvel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CodeLogic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ArchStudio (Eclipse 插件)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Junit、MI WinRunner/ LoadRunner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Apache JMeter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CVS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ClearCase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中选6个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进行调研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参照小米便签开源代码的泛读报告（模板）.doc ，填写丰富开源软件分析报告。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Smartdraw，MagicDraw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Rational Rose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Sybase PowerDesigner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Enterprise Architect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选3个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进行调研，以及负责</w:t>
      </w:r>
      <w:r>
        <w:rPr>
          <w:rFonts w:ascii="宋体" w:hAnsi="宋体" w:eastAsia="宋体" w:cs="宋体"/>
          <w:sz w:val="24"/>
          <w:szCs w:val="24"/>
        </w:rPr>
        <w:t>任务3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求取关键路径</w:t>
      </w:r>
      <w:r>
        <w:rPr>
          <w:rFonts w:ascii="宋体" w:hAnsi="宋体" w:eastAsia="宋体" w:cs="宋体"/>
          <w:sz w:val="24"/>
          <w:szCs w:val="24"/>
        </w:rPr>
        <w:t>程序部分代码+汇总分工信息+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z w:val="24"/>
          <w:szCs w:val="24"/>
        </w:rPr>
        <w:t>任务3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求取关键路径</w:t>
      </w:r>
      <w:r>
        <w:rPr>
          <w:rFonts w:ascii="宋体" w:hAnsi="宋体" w:eastAsia="宋体" w:cs="宋体"/>
          <w:sz w:val="24"/>
          <w:szCs w:val="24"/>
        </w:rPr>
        <w:t>程序部分代码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及程序UI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185F0419"/>
    <w:rsid w:val="35DD60A6"/>
    <w:rsid w:val="3BBD2000"/>
    <w:rsid w:val="3BF060D6"/>
    <w:rsid w:val="40915DB4"/>
    <w:rsid w:val="4C1B2B7B"/>
    <w:rsid w:val="5DBC529C"/>
    <w:rsid w:val="6C7F1300"/>
    <w:rsid w:val="74F6647F"/>
    <w:rsid w:val="7A050CBF"/>
    <w:rsid w:val="7DAA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456</Characters>
  <Lines>0</Lines>
  <Paragraphs>0</Paragraphs>
  <TotalTime>0</TotalTime>
  <ScaleCrop>false</ScaleCrop>
  <LinksUpToDate>false</LinksUpToDate>
  <CharactersWithSpaces>479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2023-03-22T13:32:33Z</dcterms:created>
  <dc:creator>HAWKLing</dc:creator>
  <cp:lastModifiedBy>。。。</cp:lastModifiedBy>
  <dcterms:modified xsi:type="dcterms:W3CDTF">2023-03-22T13:35:31Z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8C79159884B949BF81DBD292B67750BF</vt:lpwstr>
  </property>
</Properties>
</file>