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19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Tereza Iofciu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Agustin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Dataset Type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t>Numerical dataset</w:t>
            </w:r>
          </w:p>
        </w:tc>
        <w:tc>
          <w:tcPr>
            <w:tcW w:w="326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t>Spatial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Numerical data</w:t>
            </w:r>
          </w:p>
        </w:tc>
        <w:tc>
          <w:tcPr>
            <w:tcW w:w="3260" w:type="dxa"/>
          </w:tcPr>
          <w:p>
            <w:pP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Spatial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 and Type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(Do not just list channels. Please describe the design of them.)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6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3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Limitation</w:t>
            </w:r>
          </w:p>
        </w:tc>
        <w:tc>
          <w:tcPr>
            <w:tcW w:w="3119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183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</w:t>
            </w:r>
          </w:p>
        </w:tc>
        <w:tc>
          <w:tcPr>
            <w:tcW w:w="6379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I prefer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Agustin</w:t>
            </w:r>
            <w:r>
              <w:rPr>
                <w:rFonts w:hint="default" w:ascii="Times New Roman" w:hAnsi="Times New Roman" w:cs="Times New Roman"/>
              </w:rPr>
              <w:t>, which uses different shades of color on a map to distinguish population density. It is more concrete and intuitive compared to the former, which visualizes data through proportional  charts.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You can get more detials about the world population, even in a country, you can get that there are different population density in different place.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2YjFiN2E5ODk2NDUyZGI0ZWMwOTVhZTY3ZmUwOGUifQ=="/>
  </w:docVars>
  <w:rsids>
    <w:rsidRoot w:val="00A600C5"/>
    <w:rsid w:val="000E1C49"/>
    <w:rsid w:val="00235D38"/>
    <w:rsid w:val="002C4FD2"/>
    <w:rsid w:val="002C72C6"/>
    <w:rsid w:val="00424C5B"/>
    <w:rsid w:val="00537BD7"/>
    <w:rsid w:val="00932CDF"/>
    <w:rsid w:val="00A600C5"/>
    <w:rsid w:val="00E31555"/>
    <w:rsid w:val="00E85BC3"/>
    <w:rsid w:val="00EC0AD6"/>
    <w:rsid w:val="478A60EF"/>
    <w:rsid w:val="7D10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13</TotalTime>
  <ScaleCrop>false</ScaleCrop>
  <LinksUpToDate>false</LinksUpToDate>
  <CharactersWithSpaces>223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2024-01-03T08:08:00Z</dcterms:created>
  <dc:creator>赵宇轩</dc:creator>
  <cp:lastModifiedBy>黄晨</cp:lastModifiedBy>
  <dcterms:modified xsi:type="dcterms:W3CDTF">2024-05-08T12:30:23Z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109CEF8FE6C5431EA30E6887D15B8B6D_12</vt:lpwstr>
  </property>
</Properties>
</file>