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749E7" w14:textId="77777777" w:rsidR="00045D12" w:rsidRPr="00045D12" w:rsidRDefault="00045D12" w:rsidP="00045D12">
      <w:pPr>
        <w:pStyle w:val="AmdmtHeading2"/>
        <w:jc w:val="center"/>
      </w:pPr>
      <w:proofErr w:type="gramStart"/>
      <w:r w:rsidRPr="00045D12">
        <w:t>Form</w:t>
      </w:r>
      <w:proofErr w:type="gramEnd"/>
      <w:r w:rsidRPr="00045D12">
        <w:t xml:space="preserve"> 13</w:t>
      </w: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4769"/>
        <w:gridCol w:w="1081"/>
      </w:tblGrid>
      <w:tr w:rsidR="00045D12" w:rsidRPr="00045D12" w14:paraId="5AD9E651" w14:textId="77777777" w:rsidTr="00085077">
        <w:trPr>
          <w:jc w:val="center"/>
        </w:trPr>
        <w:tc>
          <w:tcPr>
            <w:tcW w:w="7360" w:type="dxa"/>
            <w:gridSpan w:val="3"/>
            <w:tcBorders>
              <w:top w:val="nil"/>
              <w:left w:val="nil"/>
              <w:bottom w:val="nil"/>
              <w:right w:val="nil"/>
            </w:tcBorders>
          </w:tcPr>
          <w:p w14:paraId="083B0275"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fldChar w:fldCharType="begin"/>
            </w:r>
            <w:r w:rsidRPr="00045D12">
              <w:rPr>
                <w:rFonts w:ascii="Times New Roman" w:hAnsi="Times New Roman" w:cs="Times New Roman"/>
                <w:sz w:val="22"/>
                <w:szCs w:val="22"/>
                <w:lang w:eastAsia="en-US"/>
              </w:rPr>
              <w:instrText xml:space="preserve"> GUID=d8062633-a847-4152-8cd2-ca77f63e3abc </w:instrText>
            </w:r>
            <w:r w:rsidRPr="00045D12">
              <w:rPr>
                <w:rFonts w:ascii="Times New Roman" w:hAnsi="Times New Roman" w:cs="Times New Roman"/>
                <w:sz w:val="22"/>
                <w:szCs w:val="22"/>
                <w:lang w:eastAsia="en-US"/>
              </w:rPr>
              <w:fldChar w:fldCharType="end"/>
            </w:r>
            <w:r w:rsidRPr="00045D12">
              <w:rPr>
                <w:rFonts w:ascii="Times New Roman" w:hAnsi="Times New Roman" w:cs="Times New Roman"/>
                <w:sz w:val="22"/>
                <w:szCs w:val="22"/>
                <w:lang w:eastAsia="en-US"/>
              </w:rPr>
              <w:t>13.</w:t>
            </w:r>
          </w:p>
        </w:tc>
      </w:tr>
      <w:tr w:rsidR="00045D12" w:rsidRPr="00045D12" w14:paraId="6795CBDA" w14:textId="77777777" w:rsidTr="00085077">
        <w:trPr>
          <w:jc w:val="center"/>
        </w:trPr>
        <w:tc>
          <w:tcPr>
            <w:tcW w:w="1510" w:type="dxa"/>
            <w:tcBorders>
              <w:top w:val="nil"/>
              <w:left w:val="nil"/>
              <w:bottom w:val="nil"/>
              <w:right w:val="nil"/>
            </w:tcBorders>
          </w:tcPr>
          <w:p w14:paraId="7465AAE2" w14:textId="77777777" w:rsidR="00045D12" w:rsidRPr="00045D12" w:rsidRDefault="00045D12" w:rsidP="00085077">
            <w:pPr>
              <w:spacing w:before="0" w:after="0" w:line="240" w:lineRule="auto"/>
              <w:rPr>
                <w:rFonts w:ascii="Times New Roman" w:hAnsi="Times New Roman" w:cs="Times New Roman"/>
                <w:sz w:val="22"/>
                <w:szCs w:val="22"/>
                <w:lang w:eastAsia="en-US"/>
              </w:rPr>
            </w:pPr>
            <w:r w:rsidRPr="00045D12">
              <w:rPr>
                <w:rFonts w:ascii="Times New Roman" w:hAnsi="Times New Roman" w:cs="Times New Roman"/>
                <w:sz w:val="22"/>
                <w:szCs w:val="22"/>
                <w:lang w:eastAsia="en-US"/>
              </w:rPr>
              <w:fldChar w:fldCharType="begin"/>
            </w:r>
            <w:r w:rsidRPr="00045D12">
              <w:rPr>
                <w:rFonts w:ascii="Times New Roman" w:hAnsi="Times New Roman" w:cs="Times New Roman"/>
                <w:sz w:val="22"/>
                <w:szCs w:val="22"/>
                <w:lang w:eastAsia="en-US"/>
              </w:rPr>
              <w:instrText xml:space="preserve"> GUID=9b249d66-c1a0-44f8-b8cf-3cc154274c58 </w:instrText>
            </w:r>
            <w:r w:rsidRPr="00045D12">
              <w:rPr>
                <w:rFonts w:ascii="Times New Roman" w:hAnsi="Times New Roman" w:cs="Times New Roman"/>
                <w:sz w:val="22"/>
                <w:szCs w:val="22"/>
                <w:lang w:eastAsia="en-US"/>
              </w:rPr>
              <w:fldChar w:fldCharType="end"/>
            </w:r>
            <w:r w:rsidRPr="00045D12">
              <w:rPr>
                <w:rFonts w:ascii="Times New Roman" w:hAnsi="Times New Roman" w:cs="Times New Roman"/>
                <w:sz w:val="22"/>
                <w:szCs w:val="22"/>
                <w:lang w:eastAsia="en-US"/>
              </w:rPr>
              <w:t xml:space="preserve">O. 6, r. 7(3), </w:t>
            </w:r>
          </w:p>
          <w:p w14:paraId="7B598ACC" w14:textId="77777777" w:rsidR="00045D12" w:rsidRPr="00045D12" w:rsidRDefault="00045D12" w:rsidP="00085077">
            <w:pPr>
              <w:spacing w:before="0" w:after="0" w:line="240" w:lineRule="auto"/>
              <w:rPr>
                <w:rFonts w:ascii="Times New Roman" w:hAnsi="Times New Roman" w:cs="Times New Roman"/>
                <w:sz w:val="22"/>
                <w:szCs w:val="22"/>
                <w:lang w:eastAsia="en-US"/>
              </w:rPr>
            </w:pPr>
            <w:r w:rsidRPr="00045D12">
              <w:rPr>
                <w:rFonts w:ascii="Times New Roman" w:hAnsi="Times New Roman" w:cs="Times New Roman"/>
                <w:sz w:val="22"/>
                <w:szCs w:val="22"/>
                <w:lang w:eastAsia="en-US"/>
              </w:rPr>
              <w:t>r. 8(2), r. 9(2), r. 10(2)</w:t>
            </w:r>
          </w:p>
        </w:tc>
        <w:tc>
          <w:tcPr>
            <w:tcW w:w="4769" w:type="dxa"/>
            <w:tcBorders>
              <w:top w:val="nil"/>
              <w:left w:val="nil"/>
              <w:bottom w:val="nil"/>
              <w:right w:val="nil"/>
            </w:tcBorders>
          </w:tcPr>
          <w:p w14:paraId="352EA720"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p>
          <w:p w14:paraId="59CE4992"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p>
          <w:p w14:paraId="59E942CD"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p>
          <w:p w14:paraId="64B4875D" w14:textId="77777777" w:rsidR="00045D12" w:rsidRPr="00045D12" w:rsidRDefault="00045D12" w:rsidP="00085077">
            <w:pPr>
              <w:spacing w:before="0" w:after="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DEFENCE / DEFENCE AND COUNTERCLAIM / DEFENCE TO COUNTERCLAIM / </w:t>
            </w:r>
          </w:p>
          <w:p w14:paraId="7CB9F344" w14:textId="77777777" w:rsidR="00045D12" w:rsidRPr="00045D12" w:rsidRDefault="00045D12" w:rsidP="00085077">
            <w:pPr>
              <w:spacing w:before="0" w:after="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FURTHER PLEADINGS* </w:t>
            </w:r>
          </w:p>
        </w:tc>
        <w:tc>
          <w:tcPr>
            <w:tcW w:w="1081" w:type="dxa"/>
            <w:tcBorders>
              <w:top w:val="nil"/>
              <w:left w:val="nil"/>
              <w:bottom w:val="nil"/>
              <w:right w:val="nil"/>
            </w:tcBorders>
          </w:tcPr>
          <w:p w14:paraId="04B67AE8"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fldChar w:fldCharType="begin"/>
            </w:r>
            <w:r w:rsidRPr="00045D12">
              <w:rPr>
                <w:rFonts w:ascii="Times New Roman" w:hAnsi="Times New Roman" w:cs="Times New Roman"/>
                <w:sz w:val="22"/>
                <w:szCs w:val="22"/>
                <w:lang w:eastAsia="en-US"/>
              </w:rPr>
              <w:instrText xml:space="preserve"> GUID=7a75b2c3-01a6-4408-b609-cc9843fe48c5 </w:instrText>
            </w:r>
            <w:r w:rsidRPr="00045D12">
              <w:rPr>
                <w:rFonts w:ascii="Times New Roman" w:hAnsi="Times New Roman" w:cs="Times New Roman"/>
                <w:sz w:val="22"/>
                <w:szCs w:val="22"/>
                <w:lang w:eastAsia="en-US"/>
              </w:rPr>
              <w:fldChar w:fldCharType="end"/>
            </w:r>
          </w:p>
        </w:tc>
      </w:tr>
      <w:tr w:rsidR="00045D12" w:rsidRPr="00045D12" w14:paraId="21D5C523" w14:textId="77777777" w:rsidTr="00085077">
        <w:trPr>
          <w:jc w:val="center"/>
        </w:trPr>
        <w:tc>
          <w:tcPr>
            <w:tcW w:w="7360" w:type="dxa"/>
            <w:gridSpan w:val="3"/>
            <w:tcBorders>
              <w:top w:val="nil"/>
              <w:left w:val="nil"/>
              <w:bottom w:val="nil"/>
              <w:right w:val="nil"/>
            </w:tcBorders>
          </w:tcPr>
          <w:p w14:paraId="78BA6586"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bookmarkStart w:id="0" w:name="_Hlk193127760"/>
            <w:r w:rsidRPr="00045D12">
              <w:rPr>
                <w:rFonts w:ascii="Times New Roman" w:hAnsi="Times New Roman" w:cs="Times New Roman"/>
                <w:sz w:val="22"/>
                <w:szCs w:val="22"/>
                <w:lang w:eastAsia="en-US"/>
              </w:rPr>
              <w:t>(Title as in action)</w:t>
            </w:r>
          </w:p>
        </w:tc>
      </w:tr>
      <w:tr w:rsidR="00045D12" w:rsidRPr="00045D12" w14:paraId="1E789E8C" w14:textId="77777777" w:rsidTr="00085077">
        <w:trPr>
          <w:jc w:val="center"/>
        </w:trPr>
        <w:tc>
          <w:tcPr>
            <w:tcW w:w="7360" w:type="dxa"/>
            <w:gridSpan w:val="3"/>
            <w:tcBorders>
              <w:top w:val="nil"/>
              <w:left w:val="nil"/>
              <w:bottom w:val="nil"/>
              <w:right w:val="nil"/>
            </w:tcBorders>
          </w:tcPr>
          <w:p w14:paraId="20F88225" w14:textId="77777777" w:rsidR="00045D12" w:rsidRPr="00045D12" w:rsidRDefault="00045D12" w:rsidP="00085077">
            <w:pPr>
              <w:tabs>
                <w:tab w:val="left" w:pos="720"/>
              </w:tabs>
              <w:spacing w:before="60" w:after="60" w:line="240" w:lineRule="auto"/>
              <w:jc w:val="both"/>
              <w:rPr>
                <w:rFonts w:ascii="Times New Roman" w:hAnsi="Times New Roman" w:cs="Times New Roman"/>
                <w:i/>
                <w:iCs/>
                <w:sz w:val="22"/>
                <w:szCs w:val="22"/>
                <w:u w:val="single"/>
                <w:lang w:eastAsia="en-US"/>
              </w:rPr>
            </w:pPr>
            <w:bookmarkStart w:id="1" w:name="_Hlk201913665"/>
          </w:p>
          <w:p w14:paraId="78A58248" w14:textId="77777777" w:rsidR="00045D12" w:rsidRPr="00045D12" w:rsidRDefault="00045D12" w:rsidP="00085077">
            <w:pPr>
              <w:tabs>
                <w:tab w:val="left" w:pos="720"/>
              </w:tabs>
              <w:spacing w:before="60" w:after="60" w:line="240" w:lineRule="auto"/>
              <w:jc w:val="both"/>
              <w:rPr>
                <w:rFonts w:ascii="Times New Roman" w:hAnsi="Times New Roman" w:cs="Times New Roman"/>
                <w:i/>
                <w:iCs/>
                <w:sz w:val="22"/>
                <w:szCs w:val="22"/>
                <w:u w:val="single"/>
                <w:lang w:eastAsia="en-US"/>
              </w:rPr>
            </w:pPr>
            <w:r w:rsidRPr="00045D12">
              <w:rPr>
                <w:rFonts w:ascii="Times New Roman" w:hAnsi="Times New Roman" w:cs="Times New Roman"/>
                <w:i/>
                <w:iCs/>
                <w:sz w:val="22"/>
                <w:szCs w:val="22"/>
                <w:u w:val="single"/>
                <w:lang w:eastAsia="en-US"/>
              </w:rPr>
              <w:t>General Points to note when drafting the pleading:</w:t>
            </w:r>
          </w:p>
          <w:p w14:paraId="0083F0E2" w14:textId="77777777" w:rsidR="00045D12" w:rsidRPr="00045D12" w:rsidRDefault="00045D12" w:rsidP="00085077">
            <w:pPr>
              <w:tabs>
                <w:tab w:val="left" w:pos="720"/>
              </w:tabs>
              <w:spacing w:before="60" w:after="60" w:line="240" w:lineRule="auto"/>
              <w:ind w:left="739"/>
              <w:jc w:val="both"/>
              <w:rPr>
                <w:rFonts w:ascii="Times New Roman" w:hAnsi="Times New Roman" w:cs="Times New Roman"/>
                <w:sz w:val="22"/>
                <w:szCs w:val="22"/>
                <w:lang w:eastAsia="en-US"/>
              </w:rPr>
            </w:pPr>
          </w:p>
          <w:p w14:paraId="60BCB0CB" w14:textId="77777777" w:rsidR="00045D12" w:rsidRPr="00045D12" w:rsidRDefault="00045D12" w:rsidP="00045D12">
            <w:pPr>
              <w:pStyle w:val="ListParagraph"/>
              <w:numPr>
                <w:ilvl w:val="0"/>
                <w:numId w:val="7"/>
              </w:numPr>
              <w:tabs>
                <w:tab w:val="left" w:pos="720"/>
              </w:tabs>
              <w:spacing w:before="60" w:after="60" w:line="240" w:lineRule="auto"/>
              <w:contextualSpacing w:val="0"/>
              <w:jc w:val="both"/>
              <w:rPr>
                <w:rFonts w:ascii="Times New Roman" w:hAnsi="Times New Roman" w:cs="Times New Roman"/>
              </w:rPr>
            </w:pPr>
            <w:r w:rsidRPr="00045D12">
              <w:rPr>
                <w:rFonts w:ascii="Times New Roman" w:hAnsi="Times New Roman" w:cs="Times New Roman"/>
              </w:rPr>
              <w:t xml:space="preserve">Any matter, for example, performance, release, any relevant statute of limitation, fraud or any fact showing illegality, must be stated specifically – </w:t>
            </w:r>
          </w:p>
          <w:p w14:paraId="41D73968" w14:textId="77777777" w:rsidR="00045D12" w:rsidRPr="00045D12" w:rsidRDefault="00045D12" w:rsidP="00045D12">
            <w:pPr>
              <w:numPr>
                <w:ilvl w:val="0"/>
                <w:numId w:val="2"/>
              </w:num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Which is alleged to make any aspect of the opposing party’s pleading not maintainable;</w:t>
            </w:r>
          </w:p>
          <w:p w14:paraId="78C23207" w14:textId="77777777" w:rsidR="00045D12" w:rsidRPr="00045D12" w:rsidRDefault="00045D12" w:rsidP="00045D12">
            <w:pPr>
              <w:pStyle w:val="ListParagraph"/>
              <w:numPr>
                <w:ilvl w:val="0"/>
                <w:numId w:val="8"/>
              </w:numPr>
              <w:tabs>
                <w:tab w:val="left" w:pos="720"/>
              </w:tabs>
              <w:spacing w:before="60" w:after="60" w:line="240" w:lineRule="auto"/>
              <w:contextualSpacing w:val="0"/>
              <w:jc w:val="both"/>
              <w:rPr>
                <w:rFonts w:ascii="Times New Roman" w:hAnsi="Times New Roman" w:cs="Times New Roman"/>
              </w:rPr>
            </w:pPr>
            <w:r w:rsidRPr="00045D12">
              <w:rPr>
                <w:rFonts w:ascii="Times New Roman" w:hAnsi="Times New Roman" w:cs="Times New Roman"/>
              </w:rPr>
              <w:t>Which, if not specifically stated, might take the opposing party by surprise; or</w:t>
            </w:r>
          </w:p>
          <w:p w14:paraId="4D064249" w14:textId="77777777" w:rsidR="00045D12" w:rsidRPr="00045D12" w:rsidRDefault="00045D12" w:rsidP="00045D12">
            <w:pPr>
              <w:pStyle w:val="ListParagraph"/>
              <w:numPr>
                <w:ilvl w:val="0"/>
                <w:numId w:val="8"/>
              </w:numPr>
              <w:tabs>
                <w:tab w:val="left" w:pos="720"/>
              </w:tabs>
              <w:spacing w:before="60" w:after="60" w:line="240" w:lineRule="auto"/>
              <w:contextualSpacing w:val="0"/>
              <w:jc w:val="both"/>
              <w:rPr>
                <w:rFonts w:ascii="Times New Roman" w:hAnsi="Times New Roman" w:cs="Times New Roman"/>
              </w:rPr>
            </w:pPr>
            <w:r w:rsidRPr="00045D12">
              <w:rPr>
                <w:rFonts w:ascii="Times New Roman" w:hAnsi="Times New Roman" w:cs="Times New Roman"/>
              </w:rPr>
              <w:t>Which raises issues of fact not arising out of the opposing party’s pleading.</w:t>
            </w:r>
          </w:p>
          <w:p w14:paraId="0429BB39" w14:textId="77777777" w:rsidR="00045D12" w:rsidRPr="00045D12" w:rsidRDefault="00045D12" w:rsidP="00085077">
            <w:pPr>
              <w:pStyle w:val="ListParagraph"/>
              <w:tabs>
                <w:tab w:val="left" w:pos="720"/>
              </w:tabs>
              <w:spacing w:before="60" w:after="60"/>
              <w:jc w:val="both"/>
              <w:rPr>
                <w:rFonts w:ascii="Times New Roman" w:hAnsi="Times New Roman" w:cs="Times New Roman"/>
              </w:rPr>
            </w:pPr>
          </w:p>
          <w:p w14:paraId="50001EDF" w14:textId="77777777" w:rsidR="00045D12" w:rsidRPr="00045D12" w:rsidRDefault="00045D12" w:rsidP="00045D12">
            <w:pPr>
              <w:pStyle w:val="ListParagraph"/>
              <w:numPr>
                <w:ilvl w:val="0"/>
                <w:numId w:val="6"/>
              </w:numPr>
              <w:tabs>
                <w:tab w:val="left" w:pos="720"/>
              </w:tabs>
              <w:spacing w:before="60" w:after="60" w:line="240" w:lineRule="auto"/>
              <w:contextualSpacing w:val="0"/>
              <w:jc w:val="both"/>
              <w:rPr>
                <w:rFonts w:ascii="Times New Roman" w:hAnsi="Times New Roman" w:cs="Times New Roman"/>
              </w:rPr>
            </w:pPr>
            <w:r w:rsidRPr="00045D12">
              <w:rPr>
                <w:rFonts w:ascii="Times New Roman" w:hAnsi="Times New Roman" w:cs="Times New Roman"/>
              </w:rPr>
              <w:t>The following matters must be pleaded –</w:t>
            </w:r>
          </w:p>
          <w:p w14:paraId="2FAD2E73" w14:textId="77777777" w:rsidR="00045D12" w:rsidRPr="00045D12" w:rsidRDefault="00045D12" w:rsidP="00045D12">
            <w:pPr>
              <w:numPr>
                <w:ilvl w:val="0"/>
                <w:numId w:val="4"/>
              </w:numPr>
              <w:tabs>
                <w:tab w:val="left" w:pos="720"/>
              </w:tabs>
              <w:spacing w:before="60" w:after="60" w:line="240" w:lineRule="auto"/>
              <w:ind w:hanging="71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Material facts;</w:t>
            </w:r>
          </w:p>
          <w:p w14:paraId="21DBB8A9" w14:textId="77777777" w:rsidR="00045D12" w:rsidRPr="00045D12" w:rsidRDefault="00045D12" w:rsidP="00045D12">
            <w:pPr>
              <w:numPr>
                <w:ilvl w:val="0"/>
                <w:numId w:val="4"/>
              </w:numPr>
              <w:tabs>
                <w:tab w:val="left" w:pos="720"/>
              </w:tabs>
              <w:spacing w:before="60" w:after="60" w:line="240" w:lineRule="auto"/>
              <w:ind w:left="720"/>
              <w:jc w:val="both"/>
              <w:rPr>
                <w:rFonts w:ascii="Times New Roman" w:hAnsi="Times New Roman" w:cs="Times New Roman"/>
                <w:sz w:val="22"/>
                <w:szCs w:val="22"/>
                <w:lang w:eastAsia="en-US"/>
              </w:rPr>
            </w:pPr>
            <w:proofErr w:type="gramStart"/>
            <w:r w:rsidRPr="00045D12">
              <w:rPr>
                <w:rFonts w:ascii="Times New Roman" w:hAnsi="Times New Roman" w:cs="Times New Roman"/>
                <w:sz w:val="22"/>
                <w:szCs w:val="22"/>
                <w:lang w:eastAsia="en-US"/>
              </w:rPr>
              <w:t>Particulars of</w:t>
            </w:r>
            <w:proofErr w:type="gramEnd"/>
            <w:r w:rsidRPr="00045D12">
              <w:rPr>
                <w:rFonts w:ascii="Times New Roman" w:hAnsi="Times New Roman" w:cs="Times New Roman"/>
                <w:sz w:val="22"/>
                <w:szCs w:val="22"/>
                <w:lang w:eastAsia="en-US"/>
              </w:rPr>
              <w:t xml:space="preserve"> any misrepresentation, fraud, breach of trust, wilful deceit or undue influence; and</w:t>
            </w:r>
          </w:p>
          <w:p w14:paraId="0547FECB" w14:textId="77777777" w:rsidR="00045D12" w:rsidRPr="00045D12" w:rsidRDefault="00045D12" w:rsidP="00045D12">
            <w:pPr>
              <w:numPr>
                <w:ilvl w:val="0"/>
                <w:numId w:val="4"/>
              </w:numPr>
              <w:tabs>
                <w:tab w:val="left" w:pos="720"/>
              </w:tabs>
              <w:spacing w:before="60" w:after="60" w:line="240" w:lineRule="auto"/>
              <w:ind w:left="720"/>
              <w:jc w:val="both"/>
              <w:rPr>
                <w:rFonts w:ascii="Times New Roman" w:hAnsi="Times New Roman" w:cs="Times New Roman"/>
                <w:sz w:val="22"/>
                <w:szCs w:val="22"/>
                <w:lang w:eastAsia="en-US"/>
              </w:rPr>
            </w:pPr>
            <w:proofErr w:type="gramStart"/>
            <w:r w:rsidRPr="00045D12">
              <w:rPr>
                <w:rFonts w:ascii="Times New Roman" w:hAnsi="Times New Roman" w:cs="Times New Roman"/>
                <w:sz w:val="22"/>
                <w:szCs w:val="22"/>
                <w:lang w:eastAsia="en-US"/>
              </w:rPr>
              <w:t>Particulars of</w:t>
            </w:r>
            <w:proofErr w:type="gramEnd"/>
            <w:r w:rsidRPr="00045D12">
              <w:rPr>
                <w:rFonts w:ascii="Times New Roman" w:hAnsi="Times New Roman" w:cs="Times New Roman"/>
                <w:sz w:val="22"/>
                <w:szCs w:val="22"/>
                <w:lang w:eastAsia="en-US"/>
              </w:rPr>
              <w:t xml:space="preserve"> facts where there is allegation as to the condition of the mind of any person, whether any disorder or disability of mind, or any malice, fraudulent intention or other condition of mind except knowledge.</w:t>
            </w:r>
          </w:p>
          <w:p w14:paraId="36066B97" w14:textId="77777777" w:rsidR="00045D12" w:rsidRPr="00045D12" w:rsidRDefault="00045D12" w:rsidP="00085077">
            <w:pPr>
              <w:pStyle w:val="ListParagraph"/>
              <w:tabs>
                <w:tab w:val="left" w:pos="720"/>
              </w:tabs>
              <w:spacing w:before="60" w:after="60"/>
              <w:jc w:val="both"/>
              <w:rPr>
                <w:rFonts w:ascii="Times New Roman" w:hAnsi="Times New Roman" w:cs="Times New Roman"/>
              </w:rPr>
            </w:pPr>
          </w:p>
          <w:p w14:paraId="2F5A6263" w14:textId="77777777" w:rsidR="00045D12" w:rsidRPr="00045D12" w:rsidRDefault="00045D12" w:rsidP="00045D12">
            <w:pPr>
              <w:pStyle w:val="ListParagraph"/>
              <w:numPr>
                <w:ilvl w:val="0"/>
                <w:numId w:val="6"/>
              </w:numPr>
              <w:tabs>
                <w:tab w:val="left" w:pos="720"/>
              </w:tabs>
              <w:spacing w:before="60" w:after="60" w:line="240" w:lineRule="auto"/>
              <w:contextualSpacing w:val="0"/>
              <w:jc w:val="both"/>
              <w:rPr>
                <w:rFonts w:ascii="Times New Roman" w:hAnsi="Times New Roman" w:cs="Times New Roman"/>
              </w:rPr>
            </w:pPr>
            <w:r w:rsidRPr="00045D12">
              <w:rPr>
                <w:rFonts w:ascii="Times New Roman" w:hAnsi="Times New Roman" w:cs="Times New Roman"/>
              </w:rPr>
              <w:t xml:space="preserve">The following should not be pleaded – </w:t>
            </w:r>
          </w:p>
          <w:p w14:paraId="397D4456" w14:textId="77777777" w:rsidR="00045D12" w:rsidRPr="00045D12" w:rsidRDefault="00045D12" w:rsidP="00045D12">
            <w:pPr>
              <w:numPr>
                <w:ilvl w:val="0"/>
                <w:numId w:val="5"/>
              </w:numPr>
              <w:tabs>
                <w:tab w:val="left" w:pos="720"/>
              </w:tabs>
              <w:spacing w:before="60" w:after="60" w:line="240" w:lineRule="auto"/>
              <w:ind w:hanging="71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Evidence by which material facts are to be proved;</w:t>
            </w:r>
          </w:p>
          <w:p w14:paraId="15B35EF4" w14:textId="77777777" w:rsidR="00045D12" w:rsidRPr="00045D12" w:rsidRDefault="00045D12" w:rsidP="00045D12">
            <w:pPr>
              <w:numPr>
                <w:ilvl w:val="0"/>
                <w:numId w:val="5"/>
              </w:numPr>
              <w:tabs>
                <w:tab w:val="left" w:pos="720"/>
              </w:tabs>
              <w:spacing w:before="60" w:after="60" w:line="240" w:lineRule="auto"/>
              <w:ind w:left="72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Points of law; and</w:t>
            </w:r>
          </w:p>
          <w:p w14:paraId="1D4E639A" w14:textId="77777777" w:rsidR="00045D12" w:rsidRPr="00045D12" w:rsidRDefault="00045D12" w:rsidP="00045D12">
            <w:pPr>
              <w:numPr>
                <w:ilvl w:val="0"/>
                <w:numId w:val="5"/>
              </w:numPr>
              <w:tabs>
                <w:tab w:val="left" w:pos="720"/>
              </w:tabs>
              <w:spacing w:before="60" w:after="60" w:line="240" w:lineRule="auto"/>
              <w:ind w:left="739"/>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Legal arguments and submissions.</w:t>
            </w:r>
          </w:p>
          <w:p w14:paraId="634FBDD2" w14:textId="77777777" w:rsidR="00045D12" w:rsidRPr="00045D12" w:rsidRDefault="00045D12" w:rsidP="00085077">
            <w:pPr>
              <w:spacing w:before="60" w:after="60" w:line="240" w:lineRule="auto"/>
              <w:rPr>
                <w:rFonts w:ascii="Times New Roman" w:hAnsi="Times New Roman" w:cs="Times New Roman"/>
                <w:i/>
                <w:iCs/>
                <w:sz w:val="22"/>
                <w:szCs w:val="22"/>
                <w:u w:val="single"/>
                <w:lang w:eastAsia="en-US"/>
              </w:rPr>
            </w:pPr>
            <w:r w:rsidRPr="00045D12">
              <w:rPr>
                <w:rFonts w:ascii="Times New Roman" w:hAnsi="Times New Roman" w:cs="Times New Roman"/>
                <w:i/>
                <w:iCs/>
                <w:sz w:val="22"/>
                <w:szCs w:val="22"/>
                <w:u w:val="single"/>
                <w:lang w:eastAsia="en-US"/>
              </w:rPr>
              <w:t>(a) Defence / Defence and Counterclaim</w:t>
            </w:r>
            <w:r w:rsidRPr="00045D12">
              <w:rPr>
                <w:rFonts w:ascii="Times New Roman" w:hAnsi="Times New Roman" w:cs="Times New Roman"/>
                <w:sz w:val="22"/>
                <w:szCs w:val="22"/>
                <w:lang w:eastAsia="en-US"/>
              </w:rPr>
              <w:t>*</w:t>
            </w:r>
          </w:p>
          <w:p w14:paraId="053207F2" w14:textId="77777777" w:rsidR="00045D12" w:rsidRPr="00045D12" w:rsidRDefault="00045D12" w:rsidP="00085077">
            <w:pPr>
              <w:spacing w:before="60" w:after="60" w:line="240" w:lineRule="auto"/>
              <w:rPr>
                <w:rFonts w:ascii="Times New Roman" w:hAnsi="Times New Roman" w:cs="Times New Roman"/>
                <w:i/>
                <w:iCs/>
                <w:sz w:val="22"/>
                <w:szCs w:val="22"/>
                <w:u w:val="single"/>
                <w:lang w:eastAsia="en-US"/>
              </w:rPr>
            </w:pPr>
          </w:p>
          <w:p w14:paraId="6B677C8B" w14:textId="7B9D7BC2" w:rsidR="00045D12" w:rsidRPr="00045D12" w:rsidRDefault="00045D12" w:rsidP="00085077">
            <w:pPr>
              <w:spacing w:before="60" w:after="60" w:line="240" w:lineRule="auto"/>
              <w:jc w:val="center"/>
              <w:rPr>
                <w:rFonts w:ascii="Times New Roman" w:hAnsi="Times New Roman" w:cs="Times New Roman"/>
                <w:sz w:val="22"/>
                <w:szCs w:val="22"/>
                <w:u w:val="single"/>
                <w:lang w:eastAsia="en-US"/>
              </w:rPr>
            </w:pPr>
            <w:r w:rsidRPr="00045D12">
              <w:rPr>
                <w:rFonts w:ascii="Times New Roman" w:hAnsi="Times New Roman" w:cs="Times New Roman"/>
                <w:sz w:val="22"/>
                <w:szCs w:val="22"/>
                <w:u w:val="single"/>
                <w:lang w:eastAsia="en-US"/>
              </w:rPr>
              <w:t>Defence</w:t>
            </w:r>
          </w:p>
          <w:p w14:paraId="33D387E9" w14:textId="44A53E03" w:rsidR="00045D12" w:rsidRPr="00045D12" w:rsidRDefault="00045D12" w:rsidP="00045D12">
            <w:pPr>
              <w:numPr>
                <w:ilvl w:val="0"/>
                <w:numId w:val="1"/>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[Reproduce each paragraph of the statement of claim, put the paragraph number in </w:t>
            </w:r>
            <w:r w:rsidRPr="00045D12">
              <w:rPr>
                <w:rFonts w:ascii="Times New Roman" w:hAnsi="Times New Roman" w:cs="Times New Roman"/>
                <w:b/>
                <w:bCs/>
                <w:sz w:val="22"/>
                <w:szCs w:val="22"/>
                <w:lang w:eastAsia="en-US"/>
              </w:rPr>
              <w:t xml:space="preserve">bold </w:t>
            </w:r>
            <w:r w:rsidRPr="00045D12">
              <w:rPr>
                <w:rFonts w:ascii="Times New Roman" w:hAnsi="Times New Roman" w:cs="Times New Roman"/>
                <w:sz w:val="22"/>
                <w:szCs w:val="22"/>
                <w:lang w:eastAsia="en-US"/>
              </w:rPr>
              <w:t>font and enclose each paragraph within a box as follows:</w:t>
            </w:r>
          </w:p>
          <w:tbl>
            <w:tblPr>
              <w:tblStyle w:val="TableGrid"/>
              <w:tblW w:w="0" w:type="auto"/>
              <w:tblInd w:w="360" w:type="dxa"/>
              <w:tblLook w:val="04A0" w:firstRow="1" w:lastRow="0" w:firstColumn="1" w:lastColumn="0" w:noHBand="0" w:noVBand="1"/>
            </w:tblPr>
            <w:tblGrid>
              <w:gridCol w:w="6764"/>
            </w:tblGrid>
            <w:tr w:rsidR="00045D12" w:rsidRPr="00045D12" w14:paraId="239D0466" w14:textId="77777777" w:rsidTr="00085077">
              <w:tc>
                <w:tcPr>
                  <w:tcW w:w="6764" w:type="dxa"/>
                </w:tcPr>
                <w:p w14:paraId="5511B6C2" w14:textId="77777777" w:rsidR="00045D12" w:rsidRPr="00045D12" w:rsidRDefault="00045D12" w:rsidP="00085077">
                  <w:pPr>
                    <w:tabs>
                      <w:tab w:val="left" w:pos="720"/>
                    </w:tabs>
                    <w:spacing w:before="60" w:after="60" w:line="240" w:lineRule="auto"/>
                    <w:jc w:val="both"/>
                    <w:rPr>
                      <w:rFonts w:ascii="Times New Roman" w:hAnsi="Times New Roman" w:cs="Times New Roman"/>
                      <w:b/>
                      <w:bCs/>
                      <w:sz w:val="22"/>
                      <w:szCs w:val="22"/>
                      <w:lang w:eastAsia="en-US"/>
                    </w:rPr>
                  </w:pPr>
                  <w:r w:rsidRPr="00045D12">
                    <w:rPr>
                      <w:rFonts w:ascii="Times New Roman" w:hAnsi="Times New Roman" w:cs="Times New Roman"/>
                      <w:b/>
                      <w:bCs/>
                      <w:sz w:val="22"/>
                      <w:szCs w:val="22"/>
                      <w:lang w:eastAsia="en-US"/>
                    </w:rPr>
                    <w:t xml:space="preserve">SOC (1): </w:t>
                  </w:r>
                  <w:r w:rsidRPr="00045D12">
                    <w:rPr>
                      <w:rFonts w:ascii="Times New Roman" w:hAnsi="Times New Roman" w:cs="Times New Roman"/>
                      <w:sz w:val="22"/>
                      <w:szCs w:val="22"/>
                      <w:lang w:eastAsia="en-US"/>
                    </w:rPr>
                    <w:t>[Reproduce paragraph 1 of the statement of claim.]</w:t>
                  </w:r>
                </w:p>
              </w:tc>
            </w:tr>
          </w:tbl>
          <w:p w14:paraId="59BE8150" w14:textId="77777777"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val="en-US" w:eastAsia="en-US"/>
              </w:rPr>
            </w:pPr>
            <w:r w:rsidRPr="00045D12">
              <w:rPr>
                <w:rFonts w:ascii="Times New Roman" w:hAnsi="Times New Roman" w:cs="Times New Roman"/>
                <w:sz w:val="22"/>
                <w:szCs w:val="22"/>
                <w:lang w:eastAsia="en-US"/>
              </w:rPr>
              <w:t xml:space="preserve">Respond to each paragraph of the statement of claim and designate each paragraph number as “DEF (insert paragraph number)” in </w:t>
            </w:r>
            <w:r w:rsidRPr="00045D12">
              <w:rPr>
                <w:rFonts w:ascii="Times New Roman" w:hAnsi="Times New Roman" w:cs="Times New Roman"/>
                <w:b/>
                <w:bCs/>
                <w:sz w:val="22"/>
                <w:szCs w:val="22"/>
                <w:lang w:eastAsia="en-US"/>
              </w:rPr>
              <w:t xml:space="preserve">bold </w:t>
            </w:r>
            <w:r w:rsidRPr="00045D12">
              <w:rPr>
                <w:rFonts w:ascii="Times New Roman" w:hAnsi="Times New Roman" w:cs="Times New Roman"/>
                <w:sz w:val="22"/>
                <w:szCs w:val="22"/>
                <w:lang w:eastAsia="en-US"/>
              </w:rPr>
              <w:t xml:space="preserve">font as </w:t>
            </w:r>
            <w:r w:rsidRPr="00045D12">
              <w:rPr>
                <w:rFonts w:ascii="Times New Roman" w:hAnsi="Times New Roman" w:cs="Times New Roman"/>
                <w:sz w:val="22"/>
                <w:szCs w:val="22"/>
                <w:lang w:eastAsia="en-US"/>
              </w:rPr>
              <w:lastRenderedPageBreak/>
              <w:t>follows. The Defendant may choose to group paragraphs together to respond to as a group:</w:t>
            </w:r>
          </w:p>
          <w:p w14:paraId="7C73C61B" w14:textId="77777777"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DEF (1):</w:t>
            </w:r>
            <w:r w:rsidRPr="00045D12">
              <w:rPr>
                <w:rFonts w:ascii="Times New Roman" w:hAnsi="Times New Roman" w:cs="Times New Roman"/>
                <w:sz w:val="22"/>
                <w:szCs w:val="22"/>
                <w:lang w:eastAsia="en-US"/>
              </w:rPr>
              <w:t xml:space="preserve"> [Set out defence.]</w:t>
            </w:r>
          </w:p>
          <w:tbl>
            <w:tblPr>
              <w:tblStyle w:val="TableGrid"/>
              <w:tblW w:w="0" w:type="auto"/>
              <w:tblInd w:w="360" w:type="dxa"/>
              <w:tblLook w:val="04A0" w:firstRow="1" w:lastRow="0" w:firstColumn="1" w:lastColumn="0" w:noHBand="0" w:noVBand="1"/>
            </w:tblPr>
            <w:tblGrid>
              <w:gridCol w:w="6764"/>
            </w:tblGrid>
            <w:tr w:rsidR="00045D12" w:rsidRPr="00045D12" w14:paraId="61ADDBC0" w14:textId="77777777" w:rsidTr="00085077">
              <w:tc>
                <w:tcPr>
                  <w:tcW w:w="6764" w:type="dxa"/>
                </w:tcPr>
                <w:p w14:paraId="0083F72B" w14:textId="77777777" w:rsidR="00045D12" w:rsidRPr="00045D12" w:rsidRDefault="00045D12" w:rsidP="00085077">
                  <w:pPr>
                    <w:tabs>
                      <w:tab w:val="left" w:pos="720"/>
                    </w:tabs>
                    <w:spacing w:before="60" w:after="60" w:line="240" w:lineRule="auto"/>
                    <w:jc w:val="both"/>
                    <w:rPr>
                      <w:rFonts w:ascii="Times New Roman" w:hAnsi="Times New Roman" w:cs="Times New Roman"/>
                      <w:strike/>
                      <w:sz w:val="22"/>
                      <w:szCs w:val="22"/>
                      <w:lang w:eastAsia="en-US"/>
                    </w:rPr>
                  </w:pPr>
                  <w:r w:rsidRPr="00045D12">
                    <w:rPr>
                      <w:rFonts w:ascii="Times New Roman" w:hAnsi="Times New Roman" w:cs="Times New Roman"/>
                      <w:b/>
                      <w:bCs/>
                      <w:sz w:val="22"/>
                      <w:szCs w:val="22"/>
                      <w:lang w:eastAsia="en-US"/>
                    </w:rPr>
                    <w:t xml:space="preserve">SOC (2): </w:t>
                  </w:r>
                  <w:r w:rsidRPr="00045D12">
                    <w:rPr>
                      <w:rFonts w:ascii="Times New Roman" w:hAnsi="Times New Roman" w:cs="Times New Roman"/>
                      <w:sz w:val="22"/>
                      <w:szCs w:val="22"/>
                      <w:lang w:eastAsia="en-US"/>
                    </w:rPr>
                    <w:t>[Reproduce paragraph 2 of the statement of claim.]</w:t>
                  </w:r>
                </w:p>
              </w:tc>
            </w:tr>
          </w:tbl>
          <w:p w14:paraId="65D43841" w14:textId="77777777"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DEF (2):</w:t>
            </w:r>
            <w:r w:rsidRPr="00045D12">
              <w:rPr>
                <w:rFonts w:ascii="Times New Roman" w:hAnsi="Times New Roman" w:cs="Times New Roman"/>
                <w:sz w:val="22"/>
                <w:szCs w:val="22"/>
                <w:lang w:eastAsia="en-US"/>
              </w:rPr>
              <w:t xml:space="preserve"> [Set out defence.]</w:t>
            </w:r>
          </w:p>
          <w:p w14:paraId="197F0350" w14:textId="5C6519C3"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Note: Every pleading must incorporate all previous pleadings.]</w:t>
            </w:r>
          </w:p>
          <w:p w14:paraId="38AEC48B" w14:textId="2D9A4594" w:rsidR="00045D12" w:rsidRPr="00045D12" w:rsidRDefault="00045D12" w:rsidP="00045D12">
            <w:pPr>
              <w:numPr>
                <w:ilvl w:val="0"/>
                <w:numId w:val="1"/>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it is contended that the Court has no jurisdiction over the case.]</w:t>
            </w:r>
          </w:p>
          <w:p w14:paraId="23B6CFFB" w14:textId="126BFC49" w:rsidR="00045D12" w:rsidRPr="00045D12" w:rsidRDefault="00045D12" w:rsidP="00045D12">
            <w:pPr>
              <w:numPr>
                <w:ilvl w:val="0"/>
                <w:numId w:val="1"/>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it is contended that the Court should not exercise jurisdiction over the case.]</w:t>
            </w:r>
          </w:p>
          <w:p w14:paraId="37558E9A" w14:textId="77777777" w:rsidR="00045D12" w:rsidRPr="00045D12" w:rsidRDefault="00045D12" w:rsidP="00045D12">
            <w:pPr>
              <w:numPr>
                <w:ilvl w:val="0"/>
                <w:numId w:val="1"/>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the proceedings should be stayed or struck out or that the Court should grant some other relief.]</w:t>
            </w:r>
          </w:p>
          <w:p w14:paraId="684C692F" w14:textId="529561FB" w:rsidR="00045D12" w:rsidRPr="00045D12" w:rsidRDefault="00045D12" w:rsidP="00045D12">
            <w:pPr>
              <w:numPr>
                <w:ilvl w:val="0"/>
                <w:numId w:val="1"/>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the claim is admitted and whether the amount of the claim will be paid and/or the non-monetary remedies sought in the statement of claim will be complied with.]</w:t>
            </w:r>
          </w:p>
          <w:p w14:paraId="566C159A" w14:textId="1A6D41D0" w:rsidR="00045D12" w:rsidRPr="00045D12" w:rsidRDefault="00045D12" w:rsidP="00045D12">
            <w:pPr>
              <w:numPr>
                <w:ilvl w:val="0"/>
                <w:numId w:val="1"/>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the claim is admitted but an alternative remedy to that requested in the statement of claim is being offered.]</w:t>
            </w:r>
          </w:p>
          <w:p w14:paraId="0B859382" w14:textId="5C42A4FF" w:rsidR="00045D12" w:rsidRPr="00045D12" w:rsidRDefault="00045D12" w:rsidP="00045D12">
            <w:pPr>
              <w:numPr>
                <w:ilvl w:val="0"/>
                <w:numId w:val="1"/>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[Any denial(s) and/or non-admission(s) as well as the essential facts relied upon must be succinctly and precisely explained.]</w:t>
            </w:r>
          </w:p>
        </w:tc>
      </w:tr>
      <w:tr w:rsidR="00045D12" w:rsidRPr="00045D12" w14:paraId="27661908" w14:textId="77777777" w:rsidTr="00085077">
        <w:trPr>
          <w:jc w:val="center"/>
        </w:trPr>
        <w:tc>
          <w:tcPr>
            <w:tcW w:w="7360" w:type="dxa"/>
            <w:gridSpan w:val="3"/>
            <w:tcBorders>
              <w:top w:val="nil"/>
              <w:left w:val="nil"/>
              <w:bottom w:val="nil"/>
              <w:right w:val="nil"/>
            </w:tcBorders>
          </w:tcPr>
          <w:p w14:paraId="18C3B792" w14:textId="03C0B244" w:rsidR="00045D12" w:rsidRPr="00045D12" w:rsidRDefault="00045D12" w:rsidP="00045D12">
            <w:pPr>
              <w:tabs>
                <w:tab w:val="left" w:pos="720"/>
              </w:tabs>
              <w:spacing w:before="60" w:after="60" w:line="240" w:lineRule="auto"/>
              <w:jc w:val="both"/>
              <w:rPr>
                <w:rFonts w:ascii="Times New Roman" w:hAnsi="Times New Roman" w:cs="Times New Roman"/>
                <w:sz w:val="22"/>
                <w:szCs w:val="22"/>
                <w:lang w:eastAsia="en-US"/>
              </w:rPr>
            </w:pPr>
          </w:p>
        </w:tc>
      </w:tr>
      <w:bookmarkEnd w:id="1"/>
      <w:tr w:rsidR="00045D12" w:rsidRPr="00045D12" w14:paraId="2E8E1ED2" w14:textId="77777777" w:rsidTr="00085077">
        <w:trPr>
          <w:jc w:val="center"/>
        </w:trPr>
        <w:tc>
          <w:tcPr>
            <w:tcW w:w="7360" w:type="dxa"/>
            <w:gridSpan w:val="3"/>
            <w:tcBorders>
              <w:top w:val="nil"/>
              <w:left w:val="nil"/>
              <w:bottom w:val="nil"/>
              <w:right w:val="nil"/>
            </w:tcBorders>
          </w:tcPr>
          <w:p w14:paraId="12DB1C34" w14:textId="77777777" w:rsidR="00045D12" w:rsidRPr="00045D12" w:rsidRDefault="00045D12" w:rsidP="00085077">
            <w:pPr>
              <w:spacing w:before="60" w:after="60" w:line="240" w:lineRule="auto"/>
              <w:jc w:val="center"/>
              <w:rPr>
                <w:rFonts w:ascii="Times New Roman" w:hAnsi="Times New Roman" w:cs="Times New Roman"/>
                <w:sz w:val="22"/>
                <w:szCs w:val="22"/>
                <w:u w:val="single"/>
                <w:lang w:eastAsia="en-US"/>
              </w:rPr>
            </w:pPr>
          </w:p>
          <w:p w14:paraId="7AD5B7A0" w14:textId="77777777" w:rsidR="00045D12" w:rsidRPr="00045D12" w:rsidRDefault="00045D12" w:rsidP="00085077">
            <w:pPr>
              <w:spacing w:before="60" w:after="60" w:line="240" w:lineRule="auto"/>
              <w:jc w:val="center"/>
              <w:rPr>
                <w:rFonts w:ascii="Times New Roman" w:hAnsi="Times New Roman" w:cs="Times New Roman"/>
                <w:sz w:val="22"/>
                <w:szCs w:val="22"/>
                <w:u w:val="single"/>
                <w:lang w:eastAsia="en-US"/>
              </w:rPr>
            </w:pPr>
            <w:r w:rsidRPr="00045D12">
              <w:rPr>
                <w:rFonts w:ascii="Times New Roman" w:hAnsi="Times New Roman" w:cs="Times New Roman"/>
                <w:sz w:val="22"/>
                <w:szCs w:val="22"/>
                <w:u w:val="single"/>
                <w:lang w:eastAsia="en-US"/>
              </w:rPr>
              <w:t>Counterclaim**</w:t>
            </w:r>
          </w:p>
          <w:p w14:paraId="73F272ED" w14:textId="20FB637E" w:rsidR="00045D12" w:rsidRPr="00045D12" w:rsidRDefault="00045D12" w:rsidP="00045D12">
            <w:pPr>
              <w:numPr>
                <w:ilvl w:val="0"/>
                <w:numId w:val="3"/>
              </w:numPr>
              <w:spacing w:before="60" w:after="60" w:line="240" w:lineRule="auto"/>
              <w:ind w:left="37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[State the jurisdictional basis upon which the counterclaim is founded and, if the basis is statutory, </w:t>
            </w:r>
            <w:proofErr w:type="gramStart"/>
            <w:r w:rsidRPr="00045D12">
              <w:rPr>
                <w:rFonts w:ascii="Times New Roman" w:hAnsi="Times New Roman" w:cs="Times New Roman"/>
                <w:sz w:val="22"/>
                <w:szCs w:val="22"/>
                <w:lang w:eastAsia="en-US"/>
              </w:rPr>
              <w:t>make reference</w:t>
            </w:r>
            <w:proofErr w:type="gramEnd"/>
            <w:r w:rsidRPr="00045D12">
              <w:rPr>
                <w:rFonts w:ascii="Times New Roman" w:hAnsi="Times New Roman" w:cs="Times New Roman"/>
                <w:sz w:val="22"/>
                <w:szCs w:val="22"/>
                <w:lang w:eastAsia="en-US"/>
              </w:rPr>
              <w:t xml:space="preserve"> to the relevant source legislation or its provision(s).]</w:t>
            </w:r>
          </w:p>
          <w:p w14:paraId="372FED67" w14:textId="77777777" w:rsidR="00045D12" w:rsidRPr="00045D12" w:rsidRDefault="00045D12" w:rsidP="00045D12">
            <w:pPr>
              <w:numPr>
                <w:ilvl w:val="0"/>
                <w:numId w:val="3"/>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[Provide a succinct and precise account of the facts justifying the counterclaim in numbered paragraphs.]</w:t>
            </w:r>
          </w:p>
          <w:p w14:paraId="44B35345" w14:textId="3461790A" w:rsidR="00045D12" w:rsidRPr="00045D12" w:rsidRDefault="00045D12" w:rsidP="00045D12">
            <w:pPr>
              <w:numPr>
                <w:ilvl w:val="0"/>
                <w:numId w:val="3"/>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eastAsia="Calibri" w:hAnsi="Times New Roman" w:cs="Times New Roman"/>
                <w:sz w:val="22"/>
                <w:szCs w:val="22"/>
                <w:lang w:eastAsia="en-US"/>
              </w:rPr>
              <w:t>[State the relief or remedy, including interest and costs,</w:t>
            </w:r>
            <w:r w:rsidRPr="00045D12">
              <w:rPr>
                <w:rFonts w:ascii="Times New Roman" w:eastAsia="Calibri" w:hAnsi="Times New Roman" w:cs="Times New Roman"/>
                <w:sz w:val="22"/>
                <w:szCs w:val="22"/>
                <w:lang w:eastAsia="en-US"/>
              </w:rPr>
              <w:t xml:space="preserve"> </w:t>
            </w:r>
            <w:r w:rsidRPr="00045D12">
              <w:rPr>
                <w:rFonts w:ascii="Times New Roman" w:eastAsia="Calibri" w:hAnsi="Times New Roman" w:cs="Times New Roman"/>
                <w:sz w:val="22"/>
                <w:szCs w:val="22"/>
                <w:lang w:eastAsia="en-US"/>
              </w:rPr>
              <w:t>sought in numbered paragraphs.]</w:t>
            </w:r>
          </w:p>
          <w:p w14:paraId="2E8E6984" w14:textId="77777777" w:rsidR="00045D12" w:rsidRPr="00045D12" w:rsidRDefault="00045D12" w:rsidP="00045D12">
            <w:pPr>
              <w:numPr>
                <w:ilvl w:val="0"/>
                <w:numId w:val="3"/>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the interest claimed is contractual, the rate of interest and the period claimed.]</w:t>
            </w:r>
          </w:p>
          <w:p w14:paraId="2872B290" w14:textId="77777777" w:rsidR="00045D12" w:rsidRPr="00045D12" w:rsidRDefault="00045D12" w:rsidP="00045D12">
            <w:pPr>
              <w:numPr>
                <w:ilvl w:val="0"/>
                <w:numId w:val="3"/>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the costs claimed are contractual and the amount of costs claimed.]</w:t>
            </w:r>
          </w:p>
          <w:p w14:paraId="53390E56" w14:textId="77777777" w:rsidR="00045D12" w:rsidRPr="00045D12" w:rsidRDefault="00045D12" w:rsidP="00045D12">
            <w:pPr>
              <w:numPr>
                <w:ilvl w:val="0"/>
                <w:numId w:val="3"/>
              </w:num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[If this is an action for personal injuries, enclose a medical report and a statement of the special damages claimed. A claim for provisional damages must be pleaded.]</w:t>
            </w:r>
          </w:p>
          <w:p w14:paraId="4EE7D2C8" w14:textId="77777777" w:rsidR="00045D12" w:rsidRPr="00045D12" w:rsidRDefault="00045D12" w:rsidP="00085077">
            <w:p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7.</w:t>
            </w:r>
            <w:proofErr w:type="gramStart"/>
            <w:r w:rsidRPr="00045D12">
              <w:rPr>
                <w:rFonts w:ascii="Times New Roman" w:hAnsi="Times New Roman" w:cs="Times New Roman"/>
                <w:sz w:val="22"/>
                <w:szCs w:val="22"/>
                <w:lang w:eastAsia="en-US"/>
              </w:rPr>
              <w:t xml:space="preserve">   [</w:t>
            </w:r>
            <w:proofErr w:type="gramEnd"/>
            <w:r w:rsidRPr="00045D12">
              <w:rPr>
                <w:rFonts w:ascii="Times New Roman" w:hAnsi="Times New Roman" w:cs="Times New Roman"/>
                <w:sz w:val="22"/>
                <w:szCs w:val="22"/>
                <w:lang w:eastAsia="en-US"/>
              </w:rPr>
              <w:t>Comply with the General Points.]</w:t>
            </w:r>
            <w:r w:rsidRPr="00045D12">
              <w:rPr>
                <w:rFonts w:ascii="Times New Roman" w:hAnsi="Times New Roman" w:cs="Times New Roman"/>
                <w:sz w:val="22"/>
                <w:szCs w:val="22"/>
                <w:lang w:eastAsia="en-US"/>
              </w:rPr>
              <w:fldChar w:fldCharType="begin"/>
            </w:r>
            <w:r w:rsidRPr="00045D12">
              <w:rPr>
                <w:rFonts w:ascii="Times New Roman" w:hAnsi="Times New Roman" w:cs="Times New Roman"/>
                <w:sz w:val="22"/>
                <w:szCs w:val="22"/>
                <w:lang w:eastAsia="en-US"/>
              </w:rPr>
              <w:instrText xml:space="preserve"> GUID=5366086d-e1ee-4122-a60d-5f0d353f6f4c </w:instrText>
            </w:r>
            <w:r w:rsidRPr="00045D12">
              <w:rPr>
                <w:rFonts w:ascii="Times New Roman" w:hAnsi="Times New Roman" w:cs="Times New Roman"/>
                <w:sz w:val="22"/>
                <w:szCs w:val="22"/>
                <w:lang w:eastAsia="en-US"/>
              </w:rPr>
              <w:fldChar w:fldCharType="end"/>
            </w:r>
          </w:p>
        </w:tc>
      </w:tr>
      <w:bookmarkEnd w:id="0"/>
    </w:tbl>
    <w:p w14:paraId="1D4121CD" w14:textId="77777777" w:rsidR="00045D12" w:rsidRPr="00045D12" w:rsidRDefault="00045D12" w:rsidP="00045D12"/>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0"/>
      </w:tblGrid>
      <w:tr w:rsidR="00045D12" w:rsidRPr="00045D12" w14:paraId="2E0D406D" w14:textId="77777777" w:rsidTr="00085077">
        <w:trPr>
          <w:jc w:val="center"/>
        </w:trPr>
        <w:tc>
          <w:tcPr>
            <w:tcW w:w="7360" w:type="dxa"/>
            <w:tcBorders>
              <w:top w:val="nil"/>
              <w:left w:val="nil"/>
              <w:bottom w:val="nil"/>
              <w:right w:val="nil"/>
            </w:tcBorders>
          </w:tcPr>
          <w:p w14:paraId="66BA8232" w14:textId="77777777" w:rsidR="00045D12" w:rsidRPr="00045D12" w:rsidRDefault="00045D12" w:rsidP="00085077">
            <w:pPr>
              <w:tabs>
                <w:tab w:val="left" w:pos="720"/>
              </w:tabs>
              <w:spacing w:before="60" w:after="60" w:line="240" w:lineRule="auto"/>
              <w:rPr>
                <w:rFonts w:ascii="Times New Roman" w:hAnsi="Times New Roman" w:cs="Times New Roman"/>
                <w:i/>
                <w:iCs/>
                <w:sz w:val="22"/>
                <w:szCs w:val="22"/>
                <w:u w:val="single"/>
                <w:lang w:eastAsia="en-US"/>
              </w:rPr>
            </w:pPr>
          </w:p>
          <w:p w14:paraId="1C21B85E" w14:textId="77777777" w:rsidR="00045D12" w:rsidRPr="00045D12" w:rsidRDefault="00045D12" w:rsidP="00085077">
            <w:pPr>
              <w:tabs>
                <w:tab w:val="left" w:pos="720"/>
              </w:tabs>
              <w:spacing w:before="60" w:after="60" w:line="240" w:lineRule="auto"/>
              <w:rPr>
                <w:rFonts w:ascii="Times New Roman" w:hAnsi="Times New Roman" w:cs="Times New Roman"/>
                <w:i/>
                <w:iCs/>
                <w:sz w:val="22"/>
                <w:szCs w:val="22"/>
                <w:u w:val="single"/>
                <w:lang w:eastAsia="en-US"/>
              </w:rPr>
            </w:pPr>
          </w:p>
          <w:p w14:paraId="54AABFD2" w14:textId="77777777" w:rsidR="00045D12" w:rsidRPr="00045D12" w:rsidRDefault="00045D12" w:rsidP="00085077">
            <w:pPr>
              <w:tabs>
                <w:tab w:val="left" w:pos="720"/>
              </w:tabs>
              <w:spacing w:before="60" w:after="60" w:line="240" w:lineRule="auto"/>
              <w:rPr>
                <w:rFonts w:ascii="Times New Roman" w:hAnsi="Times New Roman" w:cs="Times New Roman"/>
                <w:i/>
                <w:iCs/>
                <w:sz w:val="22"/>
                <w:szCs w:val="22"/>
                <w:u w:val="single"/>
                <w:lang w:eastAsia="en-US"/>
              </w:rPr>
            </w:pPr>
            <w:r w:rsidRPr="00045D12">
              <w:rPr>
                <w:rFonts w:ascii="Times New Roman" w:hAnsi="Times New Roman" w:cs="Times New Roman"/>
                <w:i/>
                <w:iCs/>
                <w:sz w:val="22"/>
                <w:szCs w:val="22"/>
                <w:u w:val="single"/>
                <w:lang w:eastAsia="en-US"/>
              </w:rPr>
              <w:t>(b) Reply / Defence to Counterclaim / Reply and Defence to Counterclaim</w:t>
            </w:r>
            <w:r w:rsidRPr="00045D12">
              <w:rPr>
                <w:rFonts w:ascii="Times New Roman" w:hAnsi="Times New Roman" w:cs="Times New Roman"/>
                <w:sz w:val="22"/>
                <w:szCs w:val="22"/>
                <w:lang w:eastAsia="en-US"/>
              </w:rPr>
              <w:t>*</w:t>
            </w:r>
          </w:p>
          <w:p w14:paraId="358DB4AE" w14:textId="77777777" w:rsidR="00045D12" w:rsidRPr="00045D12" w:rsidRDefault="00045D12" w:rsidP="00085077">
            <w:pPr>
              <w:tabs>
                <w:tab w:val="left" w:pos="720"/>
              </w:tabs>
              <w:spacing w:before="60" w:after="60" w:line="240" w:lineRule="auto"/>
              <w:rPr>
                <w:rFonts w:ascii="Times New Roman" w:hAnsi="Times New Roman" w:cs="Times New Roman"/>
                <w:i/>
                <w:iCs/>
                <w:sz w:val="22"/>
                <w:szCs w:val="22"/>
                <w:u w:val="single"/>
                <w:lang w:eastAsia="en-US"/>
              </w:rPr>
            </w:pPr>
          </w:p>
          <w:p w14:paraId="18594570" w14:textId="77777777" w:rsidR="00045D12" w:rsidRPr="00045D12" w:rsidRDefault="00045D12" w:rsidP="00085077">
            <w:pPr>
              <w:tabs>
                <w:tab w:val="left" w:pos="720"/>
              </w:tabs>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u w:val="single"/>
                <w:lang w:eastAsia="en-US"/>
              </w:rPr>
              <w:t>Reply</w:t>
            </w:r>
            <w:r w:rsidRPr="00045D12">
              <w:rPr>
                <w:rFonts w:ascii="Times New Roman" w:hAnsi="Times New Roman" w:cs="Times New Roman"/>
                <w:sz w:val="22"/>
                <w:szCs w:val="22"/>
                <w:lang w:eastAsia="en-US"/>
              </w:rPr>
              <w:t>^</w:t>
            </w:r>
          </w:p>
          <w:p w14:paraId="33C9A571" w14:textId="77777777" w:rsidR="00045D12" w:rsidRPr="00045D12" w:rsidRDefault="00045D12" w:rsidP="00045D12">
            <w:pPr>
              <w:numPr>
                <w:ilvl w:val="0"/>
                <w:numId w:val="10"/>
              </w:numPr>
              <w:spacing w:before="60" w:after="60" w:line="240" w:lineRule="auto"/>
              <w:ind w:left="368" w:hanging="357"/>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In accordance with Order 6 rule 10 of the Rules of Court 2021, this Reply is filed pursuant to permission granted by the Court on [date]. </w:t>
            </w:r>
          </w:p>
          <w:p w14:paraId="59DCAC07" w14:textId="77777777" w:rsidR="00045D12" w:rsidRPr="00045D12" w:rsidRDefault="00045D12" w:rsidP="00045D12">
            <w:pPr>
              <w:numPr>
                <w:ilvl w:val="0"/>
                <w:numId w:val="10"/>
              </w:numPr>
              <w:spacing w:before="60" w:after="60" w:line="240" w:lineRule="auto"/>
              <w:ind w:left="368" w:hanging="357"/>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[Additional Points to note when drafting the Reply:</w:t>
            </w:r>
          </w:p>
          <w:p w14:paraId="01C0696E" w14:textId="77777777" w:rsidR="00045D12" w:rsidRPr="00045D12" w:rsidRDefault="00045D12" w:rsidP="00045D12">
            <w:pPr>
              <w:pStyle w:val="ListParagraph"/>
              <w:numPr>
                <w:ilvl w:val="0"/>
                <w:numId w:val="12"/>
              </w:numPr>
              <w:spacing w:before="60" w:after="60" w:line="240" w:lineRule="auto"/>
              <w:contextualSpacing w:val="0"/>
              <w:jc w:val="both"/>
              <w:rPr>
                <w:rFonts w:ascii="Times New Roman" w:hAnsi="Times New Roman" w:cs="Times New Roman"/>
              </w:rPr>
            </w:pPr>
            <w:r w:rsidRPr="00045D12">
              <w:rPr>
                <w:rFonts w:ascii="Times New Roman" w:hAnsi="Times New Roman" w:cs="Times New Roman"/>
              </w:rPr>
              <w:lastRenderedPageBreak/>
              <w:t xml:space="preserve">The Reply should state at the outset the specific paragraphs in the Defence for which approval of the Court has been given for the Reply and respond only to those paragraphs. </w:t>
            </w:r>
          </w:p>
          <w:p w14:paraId="4D994F1E" w14:textId="77777777" w:rsidR="00045D12" w:rsidRPr="00045D12" w:rsidRDefault="00045D12" w:rsidP="00045D12">
            <w:pPr>
              <w:pStyle w:val="ListParagraph"/>
              <w:numPr>
                <w:ilvl w:val="0"/>
                <w:numId w:val="12"/>
              </w:numPr>
              <w:spacing w:before="60" w:after="60" w:line="240" w:lineRule="auto"/>
              <w:contextualSpacing w:val="0"/>
              <w:jc w:val="both"/>
              <w:rPr>
                <w:rFonts w:ascii="Times New Roman" w:hAnsi="Times New Roman" w:cs="Times New Roman"/>
              </w:rPr>
            </w:pPr>
            <w:r w:rsidRPr="00045D12">
              <w:rPr>
                <w:rFonts w:ascii="Times New Roman" w:hAnsi="Times New Roman" w:cs="Times New Roman"/>
              </w:rPr>
              <w:t>If applicable, the Reply may state in the opening paragraphs that in relation to the paragraphs in the Defence for which no response is provided, the paragraphs are denied or not admitted.</w:t>
            </w:r>
          </w:p>
          <w:p w14:paraId="0D7D078C" w14:textId="77777777" w:rsidR="00045D12" w:rsidRPr="00045D12" w:rsidRDefault="00045D12" w:rsidP="00045D12">
            <w:pPr>
              <w:pStyle w:val="ListParagraph"/>
              <w:numPr>
                <w:ilvl w:val="0"/>
                <w:numId w:val="12"/>
              </w:numPr>
              <w:spacing w:before="60" w:after="60" w:line="240" w:lineRule="auto"/>
              <w:contextualSpacing w:val="0"/>
              <w:jc w:val="both"/>
              <w:rPr>
                <w:rFonts w:ascii="Times New Roman" w:hAnsi="Times New Roman" w:cs="Times New Roman"/>
              </w:rPr>
            </w:pPr>
            <w:r w:rsidRPr="00045D12">
              <w:rPr>
                <w:rFonts w:ascii="Times New Roman" w:hAnsi="Times New Roman" w:cs="Times New Roman"/>
              </w:rPr>
              <w:t>The Reply should reproduce all the paragraphs in the prior pleadings, i.e. the Statement of Claim and Defence (and Counterclaim), as may be applicable.]</w:t>
            </w:r>
          </w:p>
          <w:p w14:paraId="10974195" w14:textId="77777777" w:rsidR="00045D12" w:rsidRPr="00045D12" w:rsidRDefault="00045D12" w:rsidP="00045D12">
            <w:pPr>
              <w:numPr>
                <w:ilvl w:val="0"/>
                <w:numId w:val="10"/>
              </w:numPr>
              <w:spacing w:before="60" w:after="60" w:line="240" w:lineRule="auto"/>
              <w:ind w:left="368" w:hanging="357"/>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[Reproduce each paragraph of the previous pleadings, put the paragraph number in </w:t>
            </w:r>
            <w:r w:rsidRPr="00045D12">
              <w:rPr>
                <w:rFonts w:ascii="Times New Roman" w:hAnsi="Times New Roman" w:cs="Times New Roman"/>
                <w:b/>
                <w:bCs/>
                <w:sz w:val="22"/>
                <w:szCs w:val="22"/>
                <w:lang w:eastAsia="en-US"/>
              </w:rPr>
              <w:t xml:space="preserve">bold </w:t>
            </w:r>
            <w:r w:rsidRPr="00045D12">
              <w:rPr>
                <w:rFonts w:ascii="Times New Roman" w:hAnsi="Times New Roman" w:cs="Times New Roman"/>
                <w:sz w:val="22"/>
                <w:szCs w:val="22"/>
                <w:lang w:eastAsia="en-US"/>
              </w:rPr>
              <w:t>font and enclose the paragraphs within a box as follows:</w:t>
            </w:r>
          </w:p>
          <w:tbl>
            <w:tblPr>
              <w:tblStyle w:val="TableGrid"/>
              <w:tblW w:w="0" w:type="auto"/>
              <w:tblInd w:w="36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6766"/>
            </w:tblGrid>
            <w:tr w:rsidR="00045D12" w:rsidRPr="00045D12" w14:paraId="02990097" w14:textId="77777777" w:rsidTr="00085077">
              <w:tc>
                <w:tcPr>
                  <w:tcW w:w="7134" w:type="dxa"/>
                  <w:tcBorders>
                    <w:top w:val="single" w:sz="4" w:space="0" w:color="auto"/>
                    <w:left w:val="single" w:sz="4" w:space="0" w:color="auto"/>
                    <w:bottom w:val="single" w:sz="4" w:space="0" w:color="auto"/>
                    <w:right w:val="single" w:sz="4" w:space="0" w:color="auto"/>
                  </w:tcBorders>
                </w:tcPr>
                <w:p w14:paraId="15BB9BB1" w14:textId="77777777" w:rsidR="00045D12" w:rsidRPr="00045D12" w:rsidRDefault="00045D12" w:rsidP="00085077">
                  <w:pPr>
                    <w:spacing w:before="60" w:after="60" w:line="240" w:lineRule="auto"/>
                    <w:jc w:val="both"/>
                    <w:rPr>
                      <w:rFonts w:ascii="Times New Roman" w:hAnsi="Times New Roman" w:cs="Times New Roman"/>
                      <w:b/>
                      <w:bCs/>
                      <w:sz w:val="22"/>
                      <w:szCs w:val="22"/>
                      <w:lang w:eastAsia="en-US"/>
                    </w:rPr>
                  </w:pPr>
                  <w:r w:rsidRPr="00045D12">
                    <w:rPr>
                      <w:rFonts w:ascii="Times New Roman" w:hAnsi="Times New Roman" w:cs="Times New Roman"/>
                      <w:b/>
                      <w:bCs/>
                      <w:sz w:val="22"/>
                      <w:szCs w:val="22"/>
                      <w:lang w:eastAsia="en-US"/>
                    </w:rPr>
                    <w:t xml:space="preserve">SOC (1): </w:t>
                  </w:r>
                  <w:r w:rsidRPr="00045D12">
                    <w:rPr>
                      <w:rFonts w:ascii="Times New Roman" w:hAnsi="Times New Roman" w:cs="Times New Roman"/>
                      <w:sz w:val="22"/>
                      <w:szCs w:val="22"/>
                      <w:lang w:eastAsia="en-US"/>
                    </w:rPr>
                    <w:t>[Reproduce paragraph 1 of the statement of claim.]</w:t>
                  </w:r>
                </w:p>
                <w:p w14:paraId="59508F5E" w14:textId="77777777" w:rsidR="00045D12" w:rsidRPr="00045D12" w:rsidRDefault="00045D12" w:rsidP="00085077">
                  <w:pPr>
                    <w:spacing w:before="60" w:after="60" w:line="240" w:lineRule="auto"/>
                    <w:jc w:val="both"/>
                    <w:rPr>
                      <w:rFonts w:ascii="Times New Roman" w:hAnsi="Times New Roman" w:cs="Times New Roman"/>
                      <w:b/>
                      <w:bCs/>
                      <w:sz w:val="22"/>
                      <w:szCs w:val="22"/>
                      <w:lang w:eastAsia="en-US"/>
                    </w:rPr>
                  </w:pPr>
                  <w:r w:rsidRPr="00045D12">
                    <w:rPr>
                      <w:rFonts w:ascii="Times New Roman" w:hAnsi="Times New Roman" w:cs="Times New Roman"/>
                      <w:b/>
                      <w:bCs/>
                      <w:sz w:val="22"/>
                      <w:szCs w:val="22"/>
                      <w:lang w:eastAsia="en-US"/>
                    </w:rPr>
                    <w:t xml:space="preserve">DEF (1): </w:t>
                  </w:r>
                  <w:r w:rsidRPr="00045D12">
                    <w:rPr>
                      <w:rFonts w:ascii="Times New Roman" w:hAnsi="Times New Roman" w:cs="Times New Roman"/>
                      <w:sz w:val="22"/>
                      <w:szCs w:val="22"/>
                      <w:lang w:eastAsia="en-US"/>
                    </w:rPr>
                    <w:t>[Reproduce paragraph 1 of the defence.]</w:t>
                  </w:r>
                </w:p>
              </w:tc>
            </w:tr>
          </w:tbl>
          <w:p w14:paraId="42B84280" w14:textId="77777777"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Respond only to the specific paragraph(s) of the defence for which approval has been given and designate each paragraph number as “REP (insert paragraph number)” in </w:t>
            </w:r>
            <w:r w:rsidRPr="00045D12">
              <w:rPr>
                <w:rFonts w:ascii="Times New Roman" w:hAnsi="Times New Roman" w:cs="Times New Roman"/>
                <w:b/>
                <w:bCs/>
                <w:sz w:val="22"/>
                <w:szCs w:val="22"/>
                <w:lang w:eastAsia="en-US"/>
              </w:rPr>
              <w:t xml:space="preserve">bold </w:t>
            </w:r>
            <w:r w:rsidRPr="00045D12">
              <w:rPr>
                <w:rFonts w:ascii="Times New Roman" w:hAnsi="Times New Roman" w:cs="Times New Roman"/>
                <w:sz w:val="22"/>
                <w:szCs w:val="22"/>
                <w:lang w:eastAsia="en-US"/>
              </w:rPr>
              <w:t xml:space="preserve">font as follows. The Claimant may choose to group paragraphs in the Defence together to respond to as a group: </w:t>
            </w:r>
          </w:p>
          <w:p w14:paraId="31DBF155" w14:textId="77777777" w:rsidR="00045D12" w:rsidRPr="00045D12" w:rsidRDefault="00045D12" w:rsidP="00085077">
            <w:pPr>
              <w:spacing w:before="60" w:after="60" w:line="240" w:lineRule="auto"/>
              <w:ind w:left="368"/>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REP (1):</w:t>
            </w:r>
            <w:r w:rsidRPr="00045D12">
              <w:rPr>
                <w:rFonts w:ascii="Times New Roman" w:hAnsi="Times New Roman" w:cs="Times New Roman"/>
                <w:sz w:val="22"/>
                <w:szCs w:val="22"/>
                <w:lang w:eastAsia="en-US"/>
              </w:rPr>
              <w:t xml:space="preserve"> [Set out reply.]</w:t>
            </w:r>
          </w:p>
          <w:tbl>
            <w:tblPr>
              <w:tblStyle w:val="TableGrid"/>
              <w:tblW w:w="0" w:type="auto"/>
              <w:tblInd w:w="368" w:type="dxa"/>
              <w:tblLook w:val="04A0" w:firstRow="1" w:lastRow="0" w:firstColumn="1" w:lastColumn="0" w:noHBand="0" w:noVBand="1"/>
            </w:tblPr>
            <w:tblGrid>
              <w:gridCol w:w="6766"/>
            </w:tblGrid>
            <w:tr w:rsidR="00045D12" w:rsidRPr="00045D12" w14:paraId="04C81DB5" w14:textId="77777777" w:rsidTr="00085077">
              <w:tc>
                <w:tcPr>
                  <w:tcW w:w="7134" w:type="dxa"/>
                  <w:tcBorders>
                    <w:top w:val="single" w:sz="4" w:space="0" w:color="auto"/>
                    <w:left w:val="single" w:sz="4" w:space="0" w:color="auto"/>
                    <w:bottom w:val="single" w:sz="4" w:space="0" w:color="auto"/>
                    <w:right w:val="single" w:sz="4" w:space="0" w:color="auto"/>
                  </w:tcBorders>
                </w:tcPr>
                <w:p w14:paraId="5DC629A3" w14:textId="77777777" w:rsidR="00045D12" w:rsidRPr="00045D12" w:rsidRDefault="00045D12" w:rsidP="00085077">
                  <w:pPr>
                    <w:spacing w:before="60" w:after="60" w:line="240" w:lineRule="auto"/>
                    <w:jc w:val="both"/>
                    <w:rPr>
                      <w:rFonts w:ascii="Times New Roman" w:hAnsi="Times New Roman" w:cs="Times New Roman"/>
                      <w:b/>
                      <w:bCs/>
                      <w:sz w:val="22"/>
                      <w:szCs w:val="22"/>
                      <w:lang w:eastAsia="en-US"/>
                    </w:rPr>
                  </w:pPr>
                  <w:r w:rsidRPr="00045D12">
                    <w:rPr>
                      <w:rFonts w:ascii="Times New Roman" w:hAnsi="Times New Roman" w:cs="Times New Roman"/>
                      <w:b/>
                      <w:bCs/>
                      <w:sz w:val="22"/>
                      <w:szCs w:val="22"/>
                      <w:lang w:eastAsia="en-US"/>
                    </w:rPr>
                    <w:t xml:space="preserve">SOC (2): </w:t>
                  </w:r>
                  <w:r w:rsidRPr="00045D12">
                    <w:rPr>
                      <w:rFonts w:ascii="Times New Roman" w:hAnsi="Times New Roman" w:cs="Times New Roman"/>
                      <w:sz w:val="22"/>
                      <w:szCs w:val="22"/>
                      <w:lang w:eastAsia="en-US"/>
                    </w:rPr>
                    <w:t>[Reproduce paragraph 2 of the statement of claim.]</w:t>
                  </w:r>
                </w:p>
                <w:p w14:paraId="1638314D"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 xml:space="preserve">DEF (2): </w:t>
                  </w:r>
                  <w:r w:rsidRPr="00045D12">
                    <w:rPr>
                      <w:rFonts w:ascii="Times New Roman" w:hAnsi="Times New Roman" w:cs="Times New Roman"/>
                      <w:sz w:val="22"/>
                      <w:szCs w:val="22"/>
                      <w:lang w:eastAsia="en-US"/>
                    </w:rPr>
                    <w:t>[Reproduce paragraph 2 of the defence.]</w:t>
                  </w:r>
                </w:p>
              </w:tc>
            </w:tr>
          </w:tbl>
          <w:p w14:paraId="0C286E37" w14:textId="77777777" w:rsidR="00045D12" w:rsidRPr="00045D12" w:rsidRDefault="00045D12" w:rsidP="00085077">
            <w:pPr>
              <w:spacing w:before="60" w:after="60" w:line="240" w:lineRule="auto"/>
              <w:ind w:left="368"/>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REP (2):</w:t>
            </w:r>
            <w:r w:rsidRPr="00045D12">
              <w:rPr>
                <w:rFonts w:ascii="Times New Roman" w:hAnsi="Times New Roman" w:cs="Times New Roman"/>
                <w:sz w:val="22"/>
                <w:szCs w:val="22"/>
                <w:lang w:eastAsia="en-US"/>
              </w:rPr>
              <w:t xml:space="preserve"> [Set out reply.]</w:t>
            </w:r>
          </w:p>
          <w:p w14:paraId="0618F612" w14:textId="77777777" w:rsidR="00045D12" w:rsidRPr="00045D12" w:rsidRDefault="00045D12" w:rsidP="00085077">
            <w:pPr>
              <w:spacing w:before="60" w:after="60" w:line="240" w:lineRule="auto"/>
              <w:ind w:left="368"/>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Note: Every pleading must incorporate all previous pleadings.]</w:t>
            </w:r>
          </w:p>
          <w:p w14:paraId="06A4CBF6" w14:textId="77777777" w:rsidR="00045D12" w:rsidRPr="00045D12" w:rsidRDefault="00045D12" w:rsidP="00045D12">
            <w:pPr>
              <w:numPr>
                <w:ilvl w:val="0"/>
                <w:numId w:val="10"/>
              </w:numPr>
              <w:spacing w:before="60" w:after="60" w:line="240" w:lineRule="auto"/>
              <w:ind w:left="368" w:hanging="357"/>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[Any denial(s) and/or non-admission(s) as well as the essential facts relied upon must be succinctly and precisely explained.]</w:t>
            </w:r>
          </w:p>
          <w:p w14:paraId="7B31516A" w14:textId="77777777" w:rsidR="00045D12" w:rsidRPr="00045D12" w:rsidRDefault="00045D12" w:rsidP="00045D12">
            <w:pPr>
              <w:numPr>
                <w:ilvl w:val="0"/>
                <w:numId w:val="10"/>
              </w:numPr>
              <w:spacing w:before="60" w:after="60" w:line="240" w:lineRule="auto"/>
              <w:ind w:left="368" w:hanging="357"/>
              <w:jc w:val="both"/>
              <w:rPr>
                <w:rFonts w:ascii="Times New Roman" w:hAnsi="Times New Roman" w:cs="Times New Roman"/>
                <w:sz w:val="22"/>
              </w:rPr>
            </w:pPr>
            <w:r w:rsidRPr="00045D12">
              <w:rPr>
                <w:rFonts w:ascii="Times New Roman" w:hAnsi="Times New Roman" w:cs="Times New Roman"/>
                <w:sz w:val="22"/>
                <w:szCs w:val="22"/>
                <w:lang w:eastAsia="en-US"/>
              </w:rPr>
              <w:t>[Comply with the General Points.]</w:t>
            </w:r>
          </w:p>
        </w:tc>
      </w:tr>
      <w:tr w:rsidR="00045D12" w:rsidRPr="00045D12" w14:paraId="01FF1AC7" w14:textId="77777777" w:rsidTr="00085077">
        <w:trPr>
          <w:jc w:val="center"/>
        </w:trPr>
        <w:tc>
          <w:tcPr>
            <w:tcW w:w="7360" w:type="dxa"/>
            <w:tcBorders>
              <w:top w:val="nil"/>
              <w:left w:val="nil"/>
              <w:bottom w:val="nil"/>
              <w:right w:val="nil"/>
            </w:tcBorders>
          </w:tcPr>
          <w:p w14:paraId="4D6D653F" w14:textId="77777777" w:rsidR="00045D12" w:rsidRPr="00045D12" w:rsidRDefault="00045D12" w:rsidP="00085077">
            <w:pPr>
              <w:tabs>
                <w:tab w:val="left" w:pos="720"/>
              </w:tabs>
              <w:spacing w:before="60" w:after="60" w:line="240" w:lineRule="auto"/>
              <w:jc w:val="center"/>
              <w:rPr>
                <w:rFonts w:ascii="Times New Roman" w:hAnsi="Times New Roman" w:cs="Times New Roman"/>
                <w:sz w:val="22"/>
                <w:szCs w:val="22"/>
                <w:u w:val="single"/>
                <w:lang w:eastAsia="en-US"/>
              </w:rPr>
            </w:pPr>
          </w:p>
          <w:p w14:paraId="78D1FEF2" w14:textId="77777777" w:rsidR="00045D12" w:rsidRPr="00045D12" w:rsidRDefault="00045D12" w:rsidP="00085077">
            <w:pPr>
              <w:tabs>
                <w:tab w:val="left" w:pos="720"/>
              </w:tabs>
              <w:spacing w:before="60" w:after="60" w:line="240" w:lineRule="auto"/>
              <w:jc w:val="center"/>
              <w:rPr>
                <w:rFonts w:ascii="Times New Roman" w:hAnsi="Times New Roman" w:cs="Times New Roman"/>
                <w:i/>
                <w:iCs/>
                <w:sz w:val="22"/>
                <w:szCs w:val="22"/>
                <w:u w:val="single"/>
                <w:lang w:eastAsia="en-US"/>
              </w:rPr>
            </w:pPr>
            <w:r w:rsidRPr="00045D12">
              <w:rPr>
                <w:rFonts w:ascii="Times New Roman" w:hAnsi="Times New Roman" w:cs="Times New Roman"/>
                <w:sz w:val="22"/>
                <w:szCs w:val="22"/>
                <w:u w:val="single"/>
                <w:lang w:eastAsia="en-US"/>
              </w:rPr>
              <w:t>Defence to Counterclaim</w:t>
            </w:r>
            <w:r w:rsidRPr="00045D12">
              <w:rPr>
                <w:rFonts w:ascii="Times New Roman" w:hAnsi="Times New Roman" w:cs="Times New Roman"/>
                <w:sz w:val="22"/>
                <w:szCs w:val="22"/>
                <w:lang w:eastAsia="en-US"/>
              </w:rPr>
              <w:t>**</w:t>
            </w:r>
          </w:p>
          <w:p w14:paraId="2B2E7AAF" w14:textId="77777777" w:rsidR="00045D12" w:rsidRPr="00045D12" w:rsidRDefault="00045D12" w:rsidP="00045D12">
            <w:pPr>
              <w:numPr>
                <w:ilvl w:val="0"/>
                <w:numId w:val="11"/>
              </w:num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[Reproduce each paragraph of all previous pleadings, including the Statement of Claim and Defence, put the paragraph number in </w:t>
            </w:r>
            <w:r w:rsidRPr="00045D12">
              <w:rPr>
                <w:rFonts w:ascii="Times New Roman" w:hAnsi="Times New Roman" w:cs="Times New Roman"/>
                <w:b/>
                <w:bCs/>
                <w:sz w:val="22"/>
                <w:szCs w:val="22"/>
                <w:lang w:eastAsia="en-US"/>
              </w:rPr>
              <w:t xml:space="preserve">bold </w:t>
            </w:r>
            <w:r w:rsidRPr="00045D12">
              <w:rPr>
                <w:rFonts w:ascii="Times New Roman" w:hAnsi="Times New Roman" w:cs="Times New Roman"/>
                <w:sz w:val="22"/>
                <w:szCs w:val="22"/>
                <w:lang w:eastAsia="en-US"/>
              </w:rPr>
              <w:t>font and enclose each paragraph within a box as follows. The Claimant may choose to group paragraphs in the Counterclaim together to respond to as a group:</w:t>
            </w:r>
          </w:p>
          <w:p w14:paraId="31254D4A" w14:textId="77777777"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eastAsia="en-US"/>
              </w:rPr>
            </w:pPr>
          </w:p>
          <w:tbl>
            <w:tblPr>
              <w:tblStyle w:val="TableGrid"/>
              <w:tblW w:w="0" w:type="auto"/>
              <w:tblInd w:w="36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6766"/>
            </w:tblGrid>
            <w:tr w:rsidR="00045D12" w:rsidRPr="00045D12" w14:paraId="0F953E4F" w14:textId="77777777" w:rsidTr="00085077">
              <w:tc>
                <w:tcPr>
                  <w:tcW w:w="7134" w:type="dxa"/>
                  <w:tcBorders>
                    <w:top w:val="single" w:sz="4" w:space="0" w:color="auto"/>
                    <w:left w:val="single" w:sz="4" w:space="0" w:color="auto"/>
                    <w:bottom w:val="single" w:sz="4" w:space="0" w:color="auto"/>
                    <w:right w:val="single" w:sz="4" w:space="0" w:color="auto"/>
                  </w:tcBorders>
                </w:tcPr>
                <w:p w14:paraId="7F12CED2" w14:textId="77777777" w:rsidR="00045D12" w:rsidRPr="00045D12" w:rsidRDefault="00045D12" w:rsidP="00085077">
                  <w:pPr>
                    <w:spacing w:before="60" w:after="60" w:line="240" w:lineRule="auto"/>
                    <w:jc w:val="both"/>
                    <w:rPr>
                      <w:rFonts w:ascii="Times New Roman" w:hAnsi="Times New Roman" w:cs="Times New Roman"/>
                      <w:b/>
                      <w:bCs/>
                      <w:sz w:val="22"/>
                      <w:szCs w:val="22"/>
                      <w:lang w:eastAsia="en-US"/>
                    </w:rPr>
                  </w:pPr>
                  <w:r w:rsidRPr="00045D12">
                    <w:rPr>
                      <w:rFonts w:ascii="Times New Roman" w:hAnsi="Times New Roman" w:cs="Times New Roman"/>
                      <w:b/>
                      <w:bCs/>
                      <w:sz w:val="22"/>
                      <w:szCs w:val="22"/>
                      <w:lang w:eastAsia="en-US"/>
                    </w:rPr>
                    <w:t>CC (1): [</w:t>
                  </w:r>
                  <w:r w:rsidRPr="00045D12">
                    <w:rPr>
                      <w:rFonts w:ascii="Times New Roman" w:hAnsi="Times New Roman" w:cs="Times New Roman"/>
                      <w:sz w:val="22"/>
                      <w:szCs w:val="22"/>
                      <w:lang w:eastAsia="en-US"/>
                    </w:rPr>
                    <w:t>Reproduce paragraph 1 of the counterclaim.</w:t>
                  </w:r>
                  <w:r w:rsidRPr="00045D12">
                    <w:rPr>
                      <w:rFonts w:ascii="Times New Roman" w:hAnsi="Times New Roman" w:cs="Times New Roman"/>
                      <w:b/>
                      <w:bCs/>
                      <w:sz w:val="22"/>
                      <w:szCs w:val="22"/>
                      <w:lang w:eastAsia="en-US"/>
                    </w:rPr>
                    <w:t>]</w:t>
                  </w:r>
                </w:p>
              </w:tc>
            </w:tr>
          </w:tbl>
          <w:p w14:paraId="6B842574" w14:textId="77777777"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Respond to each paragraph of the counterclaim and designate each paragraph number as “DTCC (insert paragraph number)” in </w:t>
            </w:r>
            <w:r w:rsidRPr="00045D12">
              <w:rPr>
                <w:rFonts w:ascii="Times New Roman" w:hAnsi="Times New Roman" w:cs="Times New Roman"/>
                <w:b/>
                <w:bCs/>
                <w:sz w:val="22"/>
                <w:szCs w:val="22"/>
                <w:lang w:eastAsia="en-US"/>
              </w:rPr>
              <w:t xml:space="preserve">bold </w:t>
            </w:r>
            <w:r w:rsidRPr="00045D12">
              <w:rPr>
                <w:rFonts w:ascii="Times New Roman" w:hAnsi="Times New Roman" w:cs="Times New Roman"/>
                <w:sz w:val="22"/>
                <w:szCs w:val="22"/>
                <w:lang w:eastAsia="en-US"/>
              </w:rPr>
              <w:t xml:space="preserve">font as follows: </w:t>
            </w:r>
          </w:p>
          <w:p w14:paraId="479DBB4A" w14:textId="77777777" w:rsidR="00045D12" w:rsidRPr="00045D12" w:rsidRDefault="00045D12" w:rsidP="00085077">
            <w:pPr>
              <w:spacing w:before="60" w:after="60" w:line="240" w:lineRule="auto"/>
              <w:ind w:left="368"/>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DTCC (1):</w:t>
            </w:r>
            <w:r w:rsidRPr="00045D12">
              <w:rPr>
                <w:rFonts w:ascii="Times New Roman" w:hAnsi="Times New Roman" w:cs="Times New Roman"/>
                <w:sz w:val="22"/>
                <w:szCs w:val="22"/>
                <w:lang w:eastAsia="en-US"/>
              </w:rPr>
              <w:t xml:space="preserve"> [Set out defence to counterclaim.]</w:t>
            </w:r>
          </w:p>
          <w:tbl>
            <w:tblPr>
              <w:tblStyle w:val="TableGrid"/>
              <w:tblW w:w="0" w:type="auto"/>
              <w:tblInd w:w="368" w:type="dxa"/>
              <w:tblLook w:val="04A0" w:firstRow="1" w:lastRow="0" w:firstColumn="1" w:lastColumn="0" w:noHBand="0" w:noVBand="1"/>
            </w:tblPr>
            <w:tblGrid>
              <w:gridCol w:w="6766"/>
            </w:tblGrid>
            <w:tr w:rsidR="00045D12" w:rsidRPr="00045D12" w14:paraId="362A6DCF" w14:textId="77777777" w:rsidTr="00085077">
              <w:tc>
                <w:tcPr>
                  <w:tcW w:w="7134" w:type="dxa"/>
                  <w:tcBorders>
                    <w:top w:val="single" w:sz="4" w:space="0" w:color="auto"/>
                    <w:left w:val="single" w:sz="4" w:space="0" w:color="auto"/>
                    <w:bottom w:val="single" w:sz="4" w:space="0" w:color="auto"/>
                    <w:right w:val="single" w:sz="4" w:space="0" w:color="auto"/>
                  </w:tcBorders>
                </w:tcPr>
                <w:p w14:paraId="0926F24F"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CC (2): [</w:t>
                  </w:r>
                  <w:r w:rsidRPr="00045D12">
                    <w:rPr>
                      <w:rFonts w:ascii="Times New Roman" w:hAnsi="Times New Roman" w:cs="Times New Roman"/>
                      <w:sz w:val="22"/>
                      <w:szCs w:val="22"/>
                      <w:lang w:eastAsia="en-US"/>
                    </w:rPr>
                    <w:t>Reproduce paragraph 2 of the counterclaim.</w:t>
                  </w:r>
                  <w:r w:rsidRPr="00045D12">
                    <w:rPr>
                      <w:rFonts w:ascii="Times New Roman" w:hAnsi="Times New Roman" w:cs="Times New Roman"/>
                      <w:b/>
                      <w:bCs/>
                      <w:sz w:val="22"/>
                      <w:szCs w:val="22"/>
                      <w:lang w:eastAsia="en-US"/>
                    </w:rPr>
                    <w:t>]</w:t>
                  </w:r>
                </w:p>
              </w:tc>
            </w:tr>
          </w:tbl>
          <w:p w14:paraId="14C35F04" w14:textId="77777777" w:rsidR="00045D12" w:rsidRPr="00045D12" w:rsidRDefault="00045D12" w:rsidP="00085077">
            <w:pPr>
              <w:spacing w:before="60" w:after="60" w:line="240" w:lineRule="auto"/>
              <w:ind w:left="368"/>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DTCC (2):</w:t>
            </w:r>
            <w:r w:rsidRPr="00045D12">
              <w:rPr>
                <w:rFonts w:ascii="Times New Roman" w:hAnsi="Times New Roman" w:cs="Times New Roman"/>
                <w:sz w:val="22"/>
                <w:szCs w:val="22"/>
                <w:lang w:eastAsia="en-US"/>
              </w:rPr>
              <w:t xml:space="preserve"> [Set out defence to counterclaim.]</w:t>
            </w:r>
          </w:p>
          <w:p w14:paraId="2620D480" w14:textId="77777777"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Note: Every pleading must incorporate all previous pleadings.]</w:t>
            </w:r>
          </w:p>
          <w:p w14:paraId="5485073E" w14:textId="77777777" w:rsidR="00045D12" w:rsidRPr="00045D12" w:rsidRDefault="00045D12" w:rsidP="00045D12">
            <w:pPr>
              <w:numPr>
                <w:ilvl w:val="0"/>
                <w:numId w:val="11"/>
              </w:num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it is contended that the Court has no jurisdiction over the counterclaim.]</w:t>
            </w:r>
          </w:p>
          <w:p w14:paraId="0E73C013" w14:textId="77777777" w:rsidR="00045D12" w:rsidRPr="00045D12" w:rsidRDefault="00045D12" w:rsidP="00045D12">
            <w:pPr>
              <w:numPr>
                <w:ilvl w:val="0"/>
                <w:numId w:val="11"/>
              </w:num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it is contended that the Court should not exercise jurisdiction over the counterclaim.]</w:t>
            </w:r>
          </w:p>
          <w:p w14:paraId="099C579F" w14:textId="77777777" w:rsidR="00045D12" w:rsidRPr="00045D12" w:rsidRDefault="00045D12" w:rsidP="00045D12">
            <w:pPr>
              <w:numPr>
                <w:ilvl w:val="0"/>
                <w:numId w:val="11"/>
              </w:num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the proceedings should be stayed or struck out or that the Court should grant some other relief.]</w:t>
            </w:r>
          </w:p>
          <w:p w14:paraId="4DDA2383" w14:textId="77777777" w:rsidR="00045D12" w:rsidRPr="00045D12" w:rsidRDefault="00045D12" w:rsidP="00045D12">
            <w:pPr>
              <w:numPr>
                <w:ilvl w:val="0"/>
                <w:numId w:val="11"/>
              </w:num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lastRenderedPageBreak/>
              <w:t>[State whether the counterclaim is admitted and whether the amount of the counterclaim will be paid and/or the non-monetary remedies sought in the counterclaim will be complied with.]</w:t>
            </w:r>
          </w:p>
          <w:p w14:paraId="44912DA2" w14:textId="77777777" w:rsidR="00045D12" w:rsidRPr="00045D12" w:rsidRDefault="00045D12" w:rsidP="00045D12">
            <w:pPr>
              <w:numPr>
                <w:ilvl w:val="0"/>
                <w:numId w:val="11"/>
              </w:num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[State whether the counterclaim is admitted but an alternative remedy to that requested in the counterclaim is being offered.]</w:t>
            </w:r>
          </w:p>
          <w:p w14:paraId="10907FEA" w14:textId="77777777" w:rsidR="00045D12" w:rsidRPr="00045D12" w:rsidRDefault="00045D12" w:rsidP="00045D12">
            <w:pPr>
              <w:numPr>
                <w:ilvl w:val="0"/>
                <w:numId w:val="11"/>
              </w:numPr>
              <w:tabs>
                <w:tab w:val="left" w:pos="720"/>
              </w:tabs>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[Any denial(s) and/or non-admission(s) as well as the essential facts relied upon must be succinctly and precisely explained.]</w:t>
            </w:r>
          </w:p>
          <w:p w14:paraId="1287E23E" w14:textId="77777777" w:rsidR="00045D12" w:rsidRPr="00045D12" w:rsidRDefault="00045D12" w:rsidP="00045D12">
            <w:pPr>
              <w:pStyle w:val="ListParagraph"/>
              <w:numPr>
                <w:ilvl w:val="0"/>
                <w:numId w:val="11"/>
              </w:numPr>
              <w:tabs>
                <w:tab w:val="left" w:pos="720"/>
              </w:tabs>
              <w:spacing w:before="60" w:after="60" w:line="240" w:lineRule="auto"/>
              <w:contextualSpacing w:val="0"/>
              <w:jc w:val="both"/>
              <w:rPr>
                <w:rFonts w:ascii="Times New Roman" w:hAnsi="Times New Roman" w:cs="Times New Roman"/>
              </w:rPr>
            </w:pPr>
            <w:r w:rsidRPr="00045D12">
              <w:rPr>
                <w:rFonts w:ascii="Times New Roman" w:hAnsi="Times New Roman" w:cs="Times New Roman"/>
              </w:rPr>
              <w:t>[Comply with the General Points.]</w:t>
            </w:r>
          </w:p>
        </w:tc>
      </w:tr>
      <w:tr w:rsidR="00045D12" w:rsidRPr="00045D12" w14:paraId="63261562" w14:textId="77777777" w:rsidTr="00085077">
        <w:trPr>
          <w:jc w:val="center"/>
        </w:trPr>
        <w:tc>
          <w:tcPr>
            <w:tcW w:w="7360" w:type="dxa"/>
            <w:tcBorders>
              <w:top w:val="nil"/>
              <w:left w:val="nil"/>
              <w:bottom w:val="nil"/>
              <w:right w:val="nil"/>
            </w:tcBorders>
          </w:tcPr>
          <w:p w14:paraId="32B2E4E3" w14:textId="77777777" w:rsidR="00045D12" w:rsidRPr="00045D12" w:rsidRDefault="00045D12" w:rsidP="00085077">
            <w:pPr>
              <w:tabs>
                <w:tab w:val="left" w:pos="720"/>
              </w:tabs>
              <w:spacing w:before="60" w:after="60" w:line="240" w:lineRule="auto"/>
              <w:rPr>
                <w:rFonts w:ascii="Times New Roman" w:hAnsi="Times New Roman" w:cs="Times New Roman"/>
                <w:i/>
                <w:iCs/>
                <w:sz w:val="22"/>
                <w:szCs w:val="22"/>
                <w:u w:val="single"/>
                <w:lang w:eastAsia="en-US"/>
              </w:rPr>
            </w:pPr>
          </w:p>
          <w:p w14:paraId="1403B2D5" w14:textId="77777777" w:rsidR="00045D12" w:rsidRPr="00045D12" w:rsidRDefault="00045D12" w:rsidP="00085077">
            <w:pPr>
              <w:tabs>
                <w:tab w:val="left" w:pos="720"/>
              </w:tabs>
              <w:spacing w:before="60" w:after="60" w:line="240" w:lineRule="auto"/>
              <w:rPr>
                <w:rFonts w:ascii="Times New Roman" w:hAnsi="Times New Roman" w:cs="Times New Roman"/>
                <w:i/>
                <w:iCs/>
                <w:sz w:val="22"/>
                <w:szCs w:val="22"/>
                <w:u w:val="single"/>
                <w:lang w:eastAsia="en-US"/>
              </w:rPr>
            </w:pPr>
          </w:p>
          <w:p w14:paraId="6CF0621A" w14:textId="77777777" w:rsidR="00045D12" w:rsidRPr="00045D12" w:rsidRDefault="00045D12" w:rsidP="00085077">
            <w:pPr>
              <w:tabs>
                <w:tab w:val="left" w:pos="720"/>
              </w:tabs>
              <w:spacing w:before="60" w:after="60" w:line="240" w:lineRule="auto"/>
              <w:rPr>
                <w:rFonts w:ascii="Times New Roman" w:hAnsi="Times New Roman" w:cs="Times New Roman"/>
                <w:i/>
                <w:iCs/>
                <w:sz w:val="22"/>
                <w:szCs w:val="22"/>
                <w:u w:val="single"/>
                <w:lang w:eastAsia="en-US"/>
              </w:rPr>
            </w:pPr>
            <w:r w:rsidRPr="00045D12">
              <w:rPr>
                <w:rFonts w:ascii="Times New Roman" w:hAnsi="Times New Roman" w:cs="Times New Roman"/>
                <w:i/>
                <w:iCs/>
                <w:sz w:val="22"/>
                <w:szCs w:val="22"/>
                <w:u w:val="single"/>
                <w:lang w:eastAsia="en-US"/>
              </w:rPr>
              <w:t>(c) Reply to Defence to Counterclaim</w:t>
            </w:r>
            <w:r w:rsidRPr="00045D12">
              <w:rPr>
                <w:rFonts w:ascii="Times New Roman" w:hAnsi="Times New Roman" w:cs="Times New Roman"/>
                <w:sz w:val="22"/>
                <w:szCs w:val="22"/>
                <w:lang w:eastAsia="en-US"/>
              </w:rPr>
              <w:t>*</w:t>
            </w:r>
          </w:p>
          <w:p w14:paraId="5CF07FA5" w14:textId="77777777" w:rsidR="00045D12" w:rsidRPr="00045D12" w:rsidRDefault="00045D12" w:rsidP="00085077">
            <w:pPr>
              <w:tabs>
                <w:tab w:val="left" w:pos="720"/>
              </w:tabs>
              <w:spacing w:before="60" w:after="60" w:line="240" w:lineRule="auto"/>
              <w:rPr>
                <w:rFonts w:ascii="Times New Roman" w:hAnsi="Times New Roman" w:cs="Times New Roman"/>
                <w:sz w:val="22"/>
                <w:szCs w:val="22"/>
                <w:u w:val="single"/>
                <w:lang w:eastAsia="en-US"/>
              </w:rPr>
            </w:pPr>
          </w:p>
          <w:p w14:paraId="115DD50E" w14:textId="77777777" w:rsidR="00045D12" w:rsidRPr="00045D12" w:rsidRDefault="00045D12" w:rsidP="00085077">
            <w:pPr>
              <w:tabs>
                <w:tab w:val="left" w:pos="720"/>
              </w:tabs>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u w:val="single"/>
                <w:lang w:eastAsia="en-US"/>
              </w:rPr>
              <w:t>Reply to Defence to Counterclaim</w:t>
            </w:r>
            <w:r w:rsidRPr="00045D12">
              <w:rPr>
                <w:rFonts w:ascii="Times New Roman" w:hAnsi="Times New Roman" w:cs="Times New Roman"/>
                <w:sz w:val="22"/>
                <w:szCs w:val="22"/>
                <w:lang w:eastAsia="en-US"/>
              </w:rPr>
              <w:t>^</w:t>
            </w:r>
          </w:p>
          <w:p w14:paraId="57C33414" w14:textId="77777777" w:rsidR="00045D12" w:rsidRPr="00045D12" w:rsidRDefault="00045D12" w:rsidP="00045D12">
            <w:pPr>
              <w:numPr>
                <w:ilvl w:val="0"/>
                <w:numId w:val="9"/>
              </w:num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In accordance with Order 6 rule 10 of the Rules of Court 2021, this Reply to Defence to Counterclaim is filed pursuant to permission granted by the Court on [date]. </w:t>
            </w:r>
          </w:p>
          <w:p w14:paraId="76B1D3BB" w14:textId="77777777" w:rsidR="00045D12" w:rsidRPr="00045D12" w:rsidRDefault="00045D12" w:rsidP="00045D12">
            <w:pPr>
              <w:numPr>
                <w:ilvl w:val="0"/>
                <w:numId w:val="9"/>
              </w:num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[The Additional Points to note when drafting the Reply apply similarly here.]</w:t>
            </w:r>
          </w:p>
          <w:p w14:paraId="1F149F6D" w14:textId="77777777" w:rsidR="00045D12" w:rsidRPr="00045D12" w:rsidRDefault="00045D12" w:rsidP="00045D12">
            <w:pPr>
              <w:numPr>
                <w:ilvl w:val="0"/>
                <w:numId w:val="9"/>
              </w:num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[Reproduce each paragraph of all previous pleadings, including the Statement of Claim and Defence, put the paragraph number in </w:t>
            </w:r>
            <w:r w:rsidRPr="00045D12">
              <w:rPr>
                <w:rFonts w:ascii="Times New Roman" w:hAnsi="Times New Roman" w:cs="Times New Roman"/>
                <w:b/>
                <w:bCs/>
                <w:sz w:val="22"/>
                <w:szCs w:val="22"/>
                <w:lang w:eastAsia="en-US"/>
              </w:rPr>
              <w:t xml:space="preserve">bold </w:t>
            </w:r>
            <w:r w:rsidRPr="00045D12">
              <w:rPr>
                <w:rFonts w:ascii="Times New Roman" w:hAnsi="Times New Roman" w:cs="Times New Roman"/>
                <w:sz w:val="22"/>
                <w:szCs w:val="22"/>
                <w:lang w:eastAsia="en-US"/>
              </w:rPr>
              <w:t>font and enclose the paragraphs within a box as follows:</w:t>
            </w:r>
          </w:p>
          <w:tbl>
            <w:tblPr>
              <w:tblStyle w:val="TableGrid"/>
              <w:tblW w:w="0" w:type="auto"/>
              <w:tblInd w:w="36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6766"/>
            </w:tblGrid>
            <w:tr w:rsidR="00045D12" w:rsidRPr="00045D12" w14:paraId="1523A055" w14:textId="77777777" w:rsidTr="00085077">
              <w:tc>
                <w:tcPr>
                  <w:tcW w:w="7134" w:type="dxa"/>
                  <w:tcBorders>
                    <w:top w:val="single" w:sz="4" w:space="0" w:color="auto"/>
                    <w:left w:val="single" w:sz="4" w:space="0" w:color="auto"/>
                    <w:bottom w:val="single" w:sz="4" w:space="0" w:color="auto"/>
                    <w:right w:val="single" w:sz="4" w:space="0" w:color="auto"/>
                  </w:tcBorders>
                </w:tcPr>
                <w:p w14:paraId="7534E10D" w14:textId="77777777" w:rsidR="00045D12" w:rsidRPr="00045D12" w:rsidRDefault="00045D12" w:rsidP="00085077">
                  <w:pPr>
                    <w:spacing w:before="60" w:after="60" w:line="240" w:lineRule="auto"/>
                    <w:jc w:val="both"/>
                    <w:rPr>
                      <w:rFonts w:ascii="Times New Roman" w:hAnsi="Times New Roman" w:cs="Times New Roman"/>
                      <w:b/>
                      <w:bCs/>
                      <w:sz w:val="22"/>
                      <w:szCs w:val="22"/>
                      <w:lang w:eastAsia="en-US"/>
                    </w:rPr>
                  </w:pPr>
                  <w:r w:rsidRPr="00045D12">
                    <w:rPr>
                      <w:rFonts w:ascii="Times New Roman" w:hAnsi="Times New Roman" w:cs="Times New Roman"/>
                      <w:b/>
                      <w:bCs/>
                      <w:sz w:val="22"/>
                      <w:szCs w:val="22"/>
                      <w:lang w:eastAsia="en-US"/>
                    </w:rPr>
                    <w:t>CC (1): [</w:t>
                  </w:r>
                  <w:r w:rsidRPr="00045D12">
                    <w:rPr>
                      <w:rFonts w:ascii="Times New Roman" w:hAnsi="Times New Roman" w:cs="Times New Roman"/>
                      <w:sz w:val="22"/>
                      <w:szCs w:val="22"/>
                      <w:lang w:eastAsia="en-US"/>
                    </w:rPr>
                    <w:t>Reproduce paragraph 1 of the counterclaim.</w:t>
                  </w:r>
                  <w:r w:rsidRPr="00045D12">
                    <w:rPr>
                      <w:rFonts w:ascii="Times New Roman" w:hAnsi="Times New Roman" w:cs="Times New Roman"/>
                      <w:b/>
                      <w:bCs/>
                      <w:sz w:val="22"/>
                      <w:szCs w:val="22"/>
                      <w:lang w:eastAsia="en-US"/>
                    </w:rPr>
                    <w:t>]</w:t>
                  </w:r>
                </w:p>
                <w:p w14:paraId="08AAA25E" w14:textId="77777777" w:rsidR="00045D12" w:rsidRPr="00045D12" w:rsidRDefault="00045D12" w:rsidP="00085077">
                  <w:pPr>
                    <w:spacing w:before="60" w:after="60" w:line="240" w:lineRule="auto"/>
                    <w:jc w:val="both"/>
                    <w:rPr>
                      <w:rFonts w:ascii="Times New Roman" w:hAnsi="Times New Roman" w:cs="Times New Roman"/>
                      <w:b/>
                      <w:bCs/>
                      <w:sz w:val="22"/>
                      <w:szCs w:val="22"/>
                      <w:lang w:eastAsia="en-US"/>
                    </w:rPr>
                  </w:pPr>
                  <w:r w:rsidRPr="00045D12">
                    <w:rPr>
                      <w:rFonts w:ascii="Times New Roman" w:hAnsi="Times New Roman" w:cs="Times New Roman"/>
                      <w:b/>
                      <w:bCs/>
                      <w:sz w:val="22"/>
                      <w:szCs w:val="22"/>
                      <w:lang w:eastAsia="en-US"/>
                    </w:rPr>
                    <w:t>DTCC (1): [</w:t>
                  </w:r>
                  <w:r w:rsidRPr="00045D12">
                    <w:rPr>
                      <w:rFonts w:ascii="Times New Roman" w:hAnsi="Times New Roman" w:cs="Times New Roman"/>
                      <w:sz w:val="22"/>
                      <w:szCs w:val="22"/>
                      <w:lang w:eastAsia="en-US"/>
                    </w:rPr>
                    <w:t>Reproduce paragraph 1 of the defence to counterclaim.</w:t>
                  </w:r>
                  <w:r w:rsidRPr="00045D12">
                    <w:rPr>
                      <w:rFonts w:ascii="Times New Roman" w:hAnsi="Times New Roman" w:cs="Times New Roman"/>
                      <w:b/>
                      <w:bCs/>
                      <w:sz w:val="22"/>
                      <w:szCs w:val="22"/>
                      <w:lang w:eastAsia="en-US"/>
                    </w:rPr>
                    <w:t>]</w:t>
                  </w:r>
                </w:p>
              </w:tc>
            </w:tr>
          </w:tbl>
          <w:p w14:paraId="12CA887E" w14:textId="77777777" w:rsidR="00045D12" w:rsidRPr="00045D12" w:rsidRDefault="00045D12" w:rsidP="00085077">
            <w:pPr>
              <w:tabs>
                <w:tab w:val="left" w:pos="720"/>
              </w:tabs>
              <w:spacing w:before="60" w:after="60" w:line="240" w:lineRule="auto"/>
              <w:ind w:left="360"/>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 xml:space="preserve">Respond to only the specific paragraph(s) of the defence to counterclaim for which approval has been given and designate each paragraph number as “RDTCC (insert paragraph number)” in </w:t>
            </w:r>
            <w:r w:rsidRPr="00045D12">
              <w:rPr>
                <w:rFonts w:ascii="Times New Roman" w:hAnsi="Times New Roman" w:cs="Times New Roman"/>
                <w:b/>
                <w:bCs/>
                <w:sz w:val="22"/>
                <w:szCs w:val="22"/>
                <w:lang w:eastAsia="en-US"/>
              </w:rPr>
              <w:t xml:space="preserve">bold </w:t>
            </w:r>
            <w:r w:rsidRPr="00045D12">
              <w:rPr>
                <w:rFonts w:ascii="Times New Roman" w:hAnsi="Times New Roman" w:cs="Times New Roman"/>
                <w:sz w:val="22"/>
                <w:szCs w:val="22"/>
                <w:lang w:eastAsia="en-US"/>
              </w:rPr>
              <w:t xml:space="preserve">font as follows. The Counterclaimant may choose to group paragraphs in the Defence to Counterclaim together to respond to as a group: </w:t>
            </w:r>
          </w:p>
          <w:p w14:paraId="7EE2F24E" w14:textId="77777777" w:rsidR="00045D12" w:rsidRPr="00045D12" w:rsidRDefault="00045D12" w:rsidP="00085077">
            <w:pPr>
              <w:spacing w:before="60" w:after="60" w:line="240" w:lineRule="auto"/>
              <w:ind w:left="368"/>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RDTCC (1):</w:t>
            </w:r>
            <w:r w:rsidRPr="00045D12">
              <w:rPr>
                <w:rFonts w:ascii="Times New Roman" w:hAnsi="Times New Roman" w:cs="Times New Roman"/>
                <w:sz w:val="22"/>
                <w:szCs w:val="22"/>
                <w:lang w:eastAsia="en-US"/>
              </w:rPr>
              <w:t xml:space="preserve"> [Set out reply to defence to counterclaim.]</w:t>
            </w:r>
          </w:p>
          <w:tbl>
            <w:tblPr>
              <w:tblStyle w:val="TableGrid"/>
              <w:tblW w:w="0" w:type="auto"/>
              <w:tblInd w:w="368" w:type="dxa"/>
              <w:tblLook w:val="04A0" w:firstRow="1" w:lastRow="0" w:firstColumn="1" w:lastColumn="0" w:noHBand="0" w:noVBand="1"/>
            </w:tblPr>
            <w:tblGrid>
              <w:gridCol w:w="6766"/>
            </w:tblGrid>
            <w:tr w:rsidR="00045D12" w:rsidRPr="00045D12" w14:paraId="00B07040" w14:textId="77777777" w:rsidTr="00085077">
              <w:tc>
                <w:tcPr>
                  <w:tcW w:w="7134" w:type="dxa"/>
                  <w:tcBorders>
                    <w:top w:val="single" w:sz="4" w:space="0" w:color="auto"/>
                    <w:left w:val="single" w:sz="4" w:space="0" w:color="auto"/>
                    <w:bottom w:val="single" w:sz="4" w:space="0" w:color="auto"/>
                    <w:right w:val="single" w:sz="4" w:space="0" w:color="auto"/>
                  </w:tcBorders>
                </w:tcPr>
                <w:p w14:paraId="6376A4CD" w14:textId="77777777" w:rsidR="00045D12" w:rsidRPr="00045D12" w:rsidRDefault="00045D12" w:rsidP="00085077">
                  <w:pPr>
                    <w:spacing w:before="60" w:after="60" w:line="240" w:lineRule="auto"/>
                    <w:jc w:val="both"/>
                    <w:rPr>
                      <w:rFonts w:ascii="Times New Roman" w:hAnsi="Times New Roman" w:cs="Times New Roman"/>
                      <w:b/>
                      <w:bCs/>
                      <w:sz w:val="22"/>
                      <w:szCs w:val="22"/>
                      <w:lang w:eastAsia="en-US"/>
                    </w:rPr>
                  </w:pPr>
                  <w:r w:rsidRPr="00045D12">
                    <w:rPr>
                      <w:rFonts w:ascii="Times New Roman" w:hAnsi="Times New Roman" w:cs="Times New Roman"/>
                      <w:b/>
                      <w:bCs/>
                      <w:sz w:val="22"/>
                      <w:szCs w:val="22"/>
                      <w:lang w:eastAsia="en-US"/>
                    </w:rPr>
                    <w:t>CC (2): [</w:t>
                  </w:r>
                  <w:r w:rsidRPr="00045D12">
                    <w:rPr>
                      <w:rFonts w:ascii="Times New Roman" w:hAnsi="Times New Roman" w:cs="Times New Roman"/>
                      <w:sz w:val="22"/>
                      <w:szCs w:val="22"/>
                      <w:lang w:eastAsia="en-US"/>
                    </w:rPr>
                    <w:t>Reproduce paragraph 2 of the counterclaim.</w:t>
                  </w:r>
                  <w:r w:rsidRPr="00045D12">
                    <w:rPr>
                      <w:rFonts w:ascii="Times New Roman" w:hAnsi="Times New Roman" w:cs="Times New Roman"/>
                      <w:b/>
                      <w:bCs/>
                      <w:sz w:val="22"/>
                      <w:szCs w:val="22"/>
                      <w:lang w:eastAsia="en-US"/>
                    </w:rPr>
                    <w:t>]</w:t>
                  </w:r>
                </w:p>
                <w:p w14:paraId="599D4016"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DTCC (2): [</w:t>
                  </w:r>
                  <w:r w:rsidRPr="00045D12">
                    <w:rPr>
                      <w:rFonts w:ascii="Times New Roman" w:hAnsi="Times New Roman" w:cs="Times New Roman"/>
                      <w:sz w:val="22"/>
                      <w:szCs w:val="22"/>
                      <w:lang w:eastAsia="en-US"/>
                    </w:rPr>
                    <w:t>Reproduce paragraph 2 of the defence to counterclaim.</w:t>
                  </w:r>
                  <w:r w:rsidRPr="00045D12">
                    <w:rPr>
                      <w:rFonts w:ascii="Times New Roman" w:hAnsi="Times New Roman" w:cs="Times New Roman"/>
                      <w:b/>
                      <w:bCs/>
                      <w:sz w:val="22"/>
                      <w:szCs w:val="22"/>
                      <w:lang w:eastAsia="en-US"/>
                    </w:rPr>
                    <w:t>]</w:t>
                  </w:r>
                </w:p>
              </w:tc>
            </w:tr>
          </w:tbl>
          <w:p w14:paraId="0BCEFC14" w14:textId="77777777" w:rsidR="00045D12" w:rsidRPr="00045D12" w:rsidRDefault="00045D12" w:rsidP="00085077">
            <w:pPr>
              <w:spacing w:before="60" w:after="60" w:line="240" w:lineRule="auto"/>
              <w:ind w:left="368"/>
              <w:jc w:val="both"/>
              <w:rPr>
                <w:rFonts w:ascii="Times New Roman" w:hAnsi="Times New Roman" w:cs="Times New Roman"/>
                <w:sz w:val="22"/>
                <w:szCs w:val="22"/>
                <w:lang w:eastAsia="en-US"/>
              </w:rPr>
            </w:pPr>
            <w:r w:rsidRPr="00045D12">
              <w:rPr>
                <w:rFonts w:ascii="Times New Roman" w:hAnsi="Times New Roman" w:cs="Times New Roman"/>
                <w:b/>
                <w:bCs/>
                <w:sz w:val="22"/>
                <w:szCs w:val="22"/>
                <w:lang w:eastAsia="en-US"/>
              </w:rPr>
              <w:t>RDTCC (2):</w:t>
            </w:r>
            <w:r w:rsidRPr="00045D12">
              <w:rPr>
                <w:rFonts w:ascii="Times New Roman" w:hAnsi="Times New Roman" w:cs="Times New Roman"/>
                <w:sz w:val="22"/>
                <w:szCs w:val="22"/>
                <w:lang w:eastAsia="en-US"/>
              </w:rPr>
              <w:t xml:space="preserve"> [Set out reply to defence to counterclaim.]</w:t>
            </w:r>
          </w:p>
          <w:p w14:paraId="1EA940EB" w14:textId="77777777" w:rsidR="00045D12" w:rsidRPr="00045D12" w:rsidRDefault="00045D12" w:rsidP="00085077">
            <w:pPr>
              <w:spacing w:before="60" w:after="60" w:line="240" w:lineRule="auto"/>
              <w:ind w:left="368"/>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Note: Every pleading must incorporate all previous pleadings.]</w:t>
            </w:r>
          </w:p>
          <w:p w14:paraId="5E2C3872" w14:textId="77777777" w:rsidR="00045D12" w:rsidRPr="00045D12" w:rsidRDefault="00045D12" w:rsidP="00045D12">
            <w:pPr>
              <w:pStyle w:val="ListParagraph"/>
              <w:numPr>
                <w:ilvl w:val="0"/>
                <w:numId w:val="9"/>
              </w:numPr>
              <w:spacing w:before="60" w:after="60" w:line="240" w:lineRule="auto"/>
              <w:contextualSpacing w:val="0"/>
              <w:jc w:val="both"/>
              <w:rPr>
                <w:rFonts w:ascii="Times New Roman" w:hAnsi="Times New Roman" w:cs="Times New Roman"/>
              </w:rPr>
            </w:pPr>
            <w:r w:rsidRPr="00045D12">
              <w:rPr>
                <w:rFonts w:ascii="Times New Roman" w:hAnsi="Times New Roman" w:cs="Times New Roman"/>
              </w:rPr>
              <w:t>[Any denial(s) and/or non-admission(s) as well as the essential facts relied upon must be succinctly and precisely explained.]</w:t>
            </w:r>
          </w:p>
          <w:p w14:paraId="617E5108" w14:textId="77777777" w:rsidR="00045D12" w:rsidRPr="00045D12" w:rsidRDefault="00045D12" w:rsidP="00045D12">
            <w:pPr>
              <w:numPr>
                <w:ilvl w:val="0"/>
                <w:numId w:val="9"/>
              </w:num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[Comply with the General Points.]</w:t>
            </w:r>
          </w:p>
          <w:p w14:paraId="45F7795F" w14:textId="77777777" w:rsidR="00045D12" w:rsidRPr="00045D12" w:rsidRDefault="00045D12" w:rsidP="00085077">
            <w:pPr>
              <w:tabs>
                <w:tab w:val="left" w:pos="720"/>
              </w:tabs>
              <w:spacing w:before="60" w:after="60" w:line="240" w:lineRule="auto"/>
              <w:jc w:val="both"/>
              <w:rPr>
                <w:rFonts w:ascii="Times New Roman" w:hAnsi="Times New Roman" w:cs="Times New Roman"/>
                <w:sz w:val="22"/>
                <w:szCs w:val="22"/>
                <w:lang w:eastAsia="en-US"/>
              </w:rPr>
            </w:pPr>
          </w:p>
          <w:p w14:paraId="41F806B5" w14:textId="77777777" w:rsidR="00045D12" w:rsidRPr="00045D12" w:rsidRDefault="00045D12" w:rsidP="00085077">
            <w:pPr>
              <w:tabs>
                <w:tab w:val="left" w:pos="720"/>
              </w:tabs>
              <w:spacing w:before="60" w:after="60" w:line="240" w:lineRule="auto"/>
              <w:jc w:val="both"/>
              <w:rPr>
                <w:rFonts w:ascii="Times New Roman" w:hAnsi="Times New Roman" w:cs="Times New Roman"/>
                <w:sz w:val="22"/>
                <w:szCs w:val="22"/>
                <w:lang w:eastAsia="en-US"/>
              </w:rPr>
            </w:pPr>
          </w:p>
        </w:tc>
      </w:tr>
      <w:tr w:rsidR="00045D12" w:rsidRPr="00045D12" w14:paraId="3DDFB12A" w14:textId="77777777" w:rsidTr="00085077">
        <w:trPr>
          <w:jc w:val="center"/>
        </w:trPr>
        <w:tc>
          <w:tcPr>
            <w:tcW w:w="7360" w:type="dxa"/>
            <w:tcBorders>
              <w:top w:val="nil"/>
              <w:left w:val="nil"/>
              <w:bottom w:val="nil"/>
              <w:right w:val="nil"/>
            </w:tcBorders>
          </w:tcPr>
          <w:p w14:paraId="68D40FA7"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p w14:paraId="261CEF3F"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p w14:paraId="565AB470"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p w14:paraId="6CEF24FC"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p w14:paraId="7693361D"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p w14:paraId="16FF16B7"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p w14:paraId="3C350B86"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p w14:paraId="7EE7A533"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p w14:paraId="470F4351" w14:textId="5A07F8FB" w:rsidR="00045D12" w:rsidRPr="00045D12" w:rsidRDefault="00045D12" w:rsidP="00085077">
            <w:pPr>
              <w:spacing w:before="60" w:after="60" w:line="240" w:lineRule="auto"/>
              <w:jc w:val="both"/>
              <w:rPr>
                <w:rFonts w:ascii="Times New Roman" w:hAnsi="Times New Roman" w:cs="Times New Roman"/>
                <w:i/>
                <w:sz w:val="22"/>
                <w:szCs w:val="22"/>
                <w:lang w:eastAsia="en-US"/>
              </w:rPr>
            </w:pPr>
            <w:r w:rsidRPr="00045D12">
              <w:rPr>
                <w:rFonts w:ascii="Times New Roman" w:hAnsi="Times New Roman" w:cs="Times New Roman"/>
                <w:sz w:val="22"/>
                <w:szCs w:val="22"/>
                <w:lang w:eastAsia="en-US"/>
              </w:rPr>
              <w:lastRenderedPageBreak/>
              <w:fldChar w:fldCharType="begin"/>
            </w:r>
            <w:r w:rsidRPr="00045D12">
              <w:rPr>
                <w:rFonts w:ascii="Times New Roman" w:hAnsi="Times New Roman" w:cs="Times New Roman"/>
                <w:sz w:val="22"/>
                <w:szCs w:val="22"/>
                <w:lang w:eastAsia="en-US"/>
              </w:rPr>
              <w:instrText xml:space="preserve"> GUID=078e19a1-c6cd-4c32-a037-1ba6e9d2f9a7 </w:instrText>
            </w:r>
            <w:r w:rsidRPr="00045D12">
              <w:rPr>
                <w:rFonts w:ascii="Times New Roman" w:hAnsi="Times New Roman" w:cs="Times New Roman"/>
                <w:sz w:val="22"/>
                <w:szCs w:val="22"/>
                <w:lang w:eastAsia="en-US"/>
              </w:rPr>
              <w:fldChar w:fldCharType="end"/>
            </w:r>
            <w:r w:rsidRPr="00045D12">
              <w:rPr>
                <w:rFonts w:ascii="Times New Roman" w:hAnsi="Times New Roman" w:cs="Times New Roman"/>
                <w:i/>
                <w:sz w:val="22"/>
                <w:szCs w:val="22"/>
                <w:lang w:eastAsia="en-US"/>
              </w:rPr>
              <w:t>Certification by [claimant/</w:t>
            </w:r>
            <w:proofErr w:type="gramStart"/>
            <w:r w:rsidRPr="00045D12">
              <w:rPr>
                <w:rFonts w:ascii="Times New Roman" w:hAnsi="Times New Roman" w:cs="Times New Roman"/>
                <w:i/>
                <w:sz w:val="22"/>
                <w:szCs w:val="22"/>
                <w:lang w:eastAsia="en-US"/>
              </w:rPr>
              <w:t>defendant]*</w:t>
            </w:r>
            <w:proofErr w:type="gramEnd"/>
            <w:r w:rsidRPr="00045D12">
              <w:rPr>
                <w:rFonts w:ascii="Times New Roman" w:hAnsi="Times New Roman" w:cs="Times New Roman"/>
                <w:i/>
                <w:sz w:val="22"/>
                <w:szCs w:val="22"/>
                <w:lang w:eastAsia="en-US"/>
              </w:rPr>
              <w:t xml:space="preserve"> and solicitor</w:t>
            </w:r>
          </w:p>
          <w:p w14:paraId="2F9657CA"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I, [name of claimant/</w:t>
            </w:r>
            <w:proofErr w:type="gramStart"/>
            <w:r w:rsidRPr="00045D12">
              <w:rPr>
                <w:rFonts w:ascii="Times New Roman" w:hAnsi="Times New Roman" w:cs="Times New Roman"/>
                <w:sz w:val="22"/>
                <w:szCs w:val="22"/>
                <w:lang w:eastAsia="en-US"/>
              </w:rPr>
              <w:t>defendant]*</w:t>
            </w:r>
            <w:proofErr w:type="gramEnd"/>
            <w:r w:rsidRPr="00045D12">
              <w:rPr>
                <w:rFonts w:ascii="Times New Roman" w:hAnsi="Times New Roman" w:cs="Times New Roman"/>
                <w:sz w:val="22"/>
                <w:szCs w:val="22"/>
                <w:lang w:eastAsia="en-US"/>
              </w:rPr>
              <w:t>, certify that all the statements made above are true to the best of my knowledge and belief.</w:t>
            </w:r>
          </w:p>
          <w:p w14:paraId="35B2A04C"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I, [name of solicitor] certify that I have informed the [claimant/</w:t>
            </w:r>
            <w:proofErr w:type="gramStart"/>
            <w:r w:rsidRPr="00045D12">
              <w:rPr>
                <w:rFonts w:ascii="Times New Roman" w:hAnsi="Times New Roman" w:cs="Times New Roman"/>
                <w:sz w:val="22"/>
                <w:szCs w:val="22"/>
                <w:lang w:eastAsia="en-US"/>
              </w:rPr>
              <w:t>defendant]*</w:t>
            </w:r>
            <w:proofErr w:type="gramEnd"/>
            <w:r w:rsidRPr="00045D12">
              <w:rPr>
                <w:rFonts w:ascii="Times New Roman" w:hAnsi="Times New Roman" w:cs="Times New Roman"/>
                <w:sz w:val="22"/>
                <w:szCs w:val="22"/>
                <w:lang w:eastAsia="en-US"/>
              </w:rPr>
              <w:t xml:space="preserve"> of his or her obligation above.</w:t>
            </w:r>
          </w:p>
          <w:p w14:paraId="20BC5B21"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tbl>
            <w:tblPr>
              <w:tblW w:w="7144" w:type="dxa"/>
              <w:jc w:val="center"/>
              <w:tblLook w:val="04A0" w:firstRow="1" w:lastRow="0" w:firstColumn="1" w:lastColumn="0" w:noHBand="0" w:noVBand="1"/>
            </w:tblPr>
            <w:tblGrid>
              <w:gridCol w:w="3686"/>
              <w:gridCol w:w="3458"/>
            </w:tblGrid>
            <w:tr w:rsidR="00045D12" w:rsidRPr="00045D12" w14:paraId="266830B6" w14:textId="77777777" w:rsidTr="00085077">
              <w:trPr>
                <w:cantSplit/>
                <w:trHeight w:val="180"/>
                <w:jc w:val="center"/>
              </w:trPr>
              <w:tc>
                <w:tcPr>
                  <w:tcW w:w="3686" w:type="dxa"/>
                </w:tcPr>
                <w:p w14:paraId="7500BA75" w14:textId="77777777" w:rsidR="00045D12" w:rsidRPr="00045D12" w:rsidRDefault="00045D12" w:rsidP="00085077">
                  <w:pPr>
                    <w:spacing w:before="60" w:after="60" w:line="240" w:lineRule="auto"/>
                    <w:rPr>
                      <w:rFonts w:ascii="Times New Roman" w:hAnsi="Times New Roman" w:cs="Times New Roman"/>
                      <w:sz w:val="22"/>
                      <w:szCs w:val="22"/>
                      <w:lang w:eastAsia="en-US"/>
                    </w:rPr>
                  </w:pPr>
                </w:p>
              </w:tc>
              <w:tc>
                <w:tcPr>
                  <w:tcW w:w="3458" w:type="dxa"/>
                </w:tcPr>
                <w:p w14:paraId="37FE008F" w14:textId="77777777" w:rsidR="00045D12" w:rsidRPr="00045D12" w:rsidRDefault="00045D12" w:rsidP="00085077">
                  <w:pPr>
                    <w:spacing w:before="60" w:after="60" w:line="240" w:lineRule="auto"/>
                    <w:rPr>
                      <w:rFonts w:ascii="Times New Roman" w:hAnsi="Times New Roman" w:cs="Times New Roman"/>
                      <w:sz w:val="22"/>
                      <w:szCs w:val="22"/>
                      <w:lang w:eastAsia="en-US"/>
                    </w:rPr>
                  </w:pPr>
                  <w:r w:rsidRPr="00045D12">
                    <w:rPr>
                      <w:rFonts w:ascii="Times New Roman" w:hAnsi="Times New Roman" w:cs="Times New Roman"/>
                      <w:sz w:val="22"/>
                      <w:szCs w:val="22"/>
                      <w:lang w:eastAsia="en-US"/>
                    </w:rPr>
                    <w:fldChar w:fldCharType="begin"/>
                  </w:r>
                  <w:r w:rsidRPr="00045D12">
                    <w:rPr>
                      <w:rFonts w:ascii="Times New Roman" w:hAnsi="Times New Roman" w:cs="Times New Roman"/>
                      <w:sz w:val="22"/>
                      <w:szCs w:val="22"/>
                      <w:lang w:eastAsia="en-US"/>
                    </w:rPr>
                    <w:instrText xml:space="preserve"> GUID=b487c429-8762-44a3-987d-ec52847b6145 </w:instrText>
                  </w:r>
                  <w:r w:rsidRPr="00045D12">
                    <w:rPr>
                      <w:rFonts w:ascii="Times New Roman" w:hAnsi="Times New Roman" w:cs="Times New Roman"/>
                      <w:sz w:val="22"/>
                      <w:szCs w:val="22"/>
                      <w:lang w:eastAsia="en-US"/>
                    </w:rPr>
                    <w:fldChar w:fldCharType="end"/>
                  </w:r>
                </w:p>
              </w:tc>
            </w:tr>
            <w:tr w:rsidR="00045D12" w:rsidRPr="00045D12" w14:paraId="39F9F418" w14:textId="77777777" w:rsidTr="00085077">
              <w:trPr>
                <w:cantSplit/>
                <w:trHeight w:val="180"/>
                <w:jc w:val="center"/>
              </w:trPr>
              <w:tc>
                <w:tcPr>
                  <w:tcW w:w="3686" w:type="dxa"/>
                </w:tcPr>
                <w:p w14:paraId="062189E4"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i/>
                      <w:sz w:val="22"/>
                      <w:szCs w:val="22"/>
                      <w:lang w:eastAsia="en-US"/>
                    </w:rPr>
                    <w:t>Signature of [claimant/</w:t>
                  </w:r>
                  <w:proofErr w:type="gramStart"/>
                  <w:r w:rsidRPr="00045D12">
                    <w:rPr>
                      <w:rFonts w:ascii="Times New Roman" w:hAnsi="Times New Roman" w:cs="Times New Roman"/>
                      <w:i/>
                      <w:sz w:val="22"/>
                      <w:szCs w:val="22"/>
                      <w:lang w:eastAsia="en-US"/>
                    </w:rPr>
                    <w:t>defendant]*</w:t>
                  </w:r>
                  <w:proofErr w:type="gramEnd"/>
                  <w:r w:rsidRPr="00045D12">
                    <w:rPr>
                      <w:rFonts w:ascii="Times New Roman" w:hAnsi="Times New Roman" w:cs="Times New Roman"/>
                      <w:sz w:val="22"/>
                      <w:szCs w:val="22"/>
                      <w:lang w:eastAsia="en-US"/>
                    </w:rPr>
                    <w:fldChar w:fldCharType="begin"/>
                  </w:r>
                  <w:r w:rsidRPr="00045D12">
                    <w:rPr>
                      <w:rFonts w:ascii="Times New Roman" w:hAnsi="Times New Roman" w:cs="Times New Roman"/>
                      <w:sz w:val="22"/>
                      <w:szCs w:val="22"/>
                      <w:lang w:eastAsia="en-US"/>
                    </w:rPr>
                    <w:instrText xml:space="preserve"> GUID=f5addf49-f01f-45fd-bc7d-6eb44eea22be </w:instrText>
                  </w:r>
                  <w:r w:rsidRPr="00045D12">
                    <w:rPr>
                      <w:rFonts w:ascii="Times New Roman" w:hAnsi="Times New Roman" w:cs="Times New Roman"/>
                      <w:sz w:val="22"/>
                      <w:szCs w:val="22"/>
                      <w:lang w:eastAsia="en-US"/>
                    </w:rPr>
                    <w:fldChar w:fldCharType="end"/>
                  </w:r>
                </w:p>
              </w:tc>
              <w:tc>
                <w:tcPr>
                  <w:tcW w:w="3458" w:type="dxa"/>
                </w:tcPr>
                <w:p w14:paraId="4FB3A627" w14:textId="77777777" w:rsidR="00045D12" w:rsidRPr="00045D12" w:rsidRDefault="00045D12" w:rsidP="00085077">
                  <w:pPr>
                    <w:spacing w:before="60" w:after="60" w:line="240" w:lineRule="auto"/>
                    <w:jc w:val="center"/>
                    <w:rPr>
                      <w:rFonts w:ascii="Times New Roman" w:hAnsi="Times New Roman" w:cs="Times New Roman"/>
                      <w:i/>
                      <w:sz w:val="22"/>
                      <w:szCs w:val="22"/>
                      <w:lang w:eastAsia="en-US"/>
                    </w:rPr>
                  </w:pPr>
                  <w:r w:rsidRPr="00045D12">
                    <w:rPr>
                      <w:rFonts w:ascii="Times New Roman" w:hAnsi="Times New Roman" w:cs="Times New Roman"/>
                      <w:sz w:val="22"/>
                      <w:szCs w:val="22"/>
                      <w:lang w:eastAsia="en-US"/>
                    </w:rPr>
                    <w:fldChar w:fldCharType="begin"/>
                  </w:r>
                  <w:r w:rsidRPr="00045D12">
                    <w:rPr>
                      <w:rFonts w:ascii="Times New Roman" w:hAnsi="Times New Roman" w:cs="Times New Roman"/>
                      <w:sz w:val="22"/>
                      <w:szCs w:val="22"/>
                      <w:lang w:eastAsia="en-US"/>
                    </w:rPr>
                    <w:instrText xml:space="preserve"> GUID=ebb56002-5c86-4b69-9a2c-039d75d6c186 </w:instrText>
                  </w:r>
                  <w:r w:rsidRPr="00045D12">
                    <w:rPr>
                      <w:rFonts w:ascii="Times New Roman" w:hAnsi="Times New Roman" w:cs="Times New Roman"/>
                      <w:sz w:val="22"/>
                      <w:szCs w:val="22"/>
                      <w:lang w:eastAsia="en-US"/>
                    </w:rPr>
                    <w:fldChar w:fldCharType="end"/>
                  </w:r>
                  <w:r w:rsidRPr="00045D12">
                    <w:rPr>
                      <w:rFonts w:ascii="Times New Roman" w:hAnsi="Times New Roman" w:cs="Times New Roman"/>
                      <w:i/>
                      <w:sz w:val="22"/>
                      <w:szCs w:val="22"/>
                      <w:lang w:eastAsia="en-US"/>
                    </w:rPr>
                    <w:t>Signature of solicitor</w:t>
                  </w:r>
                </w:p>
              </w:tc>
            </w:tr>
            <w:tr w:rsidR="00045D12" w:rsidRPr="00045D12" w14:paraId="5550FB66" w14:textId="77777777" w:rsidTr="00085077">
              <w:trPr>
                <w:cantSplit/>
                <w:trHeight w:val="180"/>
                <w:jc w:val="center"/>
              </w:trPr>
              <w:tc>
                <w:tcPr>
                  <w:tcW w:w="3686" w:type="dxa"/>
                </w:tcPr>
                <w:p w14:paraId="451612F6" w14:textId="77777777" w:rsidR="00045D12" w:rsidRPr="00045D12" w:rsidRDefault="00045D12" w:rsidP="00085077">
                  <w:pPr>
                    <w:spacing w:before="60" w:after="60" w:line="240" w:lineRule="auto"/>
                    <w:jc w:val="center"/>
                    <w:rPr>
                      <w:rFonts w:ascii="Times New Roman" w:hAnsi="Times New Roman" w:cs="Times New Roman"/>
                      <w:i/>
                      <w:sz w:val="22"/>
                      <w:szCs w:val="22"/>
                      <w:lang w:eastAsia="en-US"/>
                    </w:rPr>
                  </w:pPr>
                  <w:r w:rsidRPr="00045D12">
                    <w:rPr>
                      <w:rFonts w:ascii="Times New Roman" w:hAnsi="Times New Roman" w:cs="Times New Roman"/>
                      <w:sz w:val="22"/>
                      <w:szCs w:val="22"/>
                      <w:lang w:eastAsia="en-US"/>
                    </w:rPr>
                    <w:t>_______________________</w:t>
                  </w:r>
                </w:p>
              </w:tc>
              <w:tc>
                <w:tcPr>
                  <w:tcW w:w="3458" w:type="dxa"/>
                </w:tcPr>
                <w:p w14:paraId="7AE243D3"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t>_______________________</w:t>
                  </w:r>
                </w:p>
              </w:tc>
            </w:tr>
            <w:tr w:rsidR="00045D12" w:rsidRPr="00045D12" w14:paraId="0AABB9C7" w14:textId="77777777" w:rsidTr="00085077">
              <w:trPr>
                <w:cantSplit/>
                <w:trHeight w:val="180"/>
                <w:jc w:val="center"/>
              </w:trPr>
              <w:tc>
                <w:tcPr>
                  <w:tcW w:w="3686" w:type="dxa"/>
                </w:tcPr>
                <w:p w14:paraId="1EC95ABD"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t>[Claimant/</w:t>
                  </w:r>
                  <w:proofErr w:type="gramStart"/>
                  <w:r w:rsidRPr="00045D12">
                    <w:rPr>
                      <w:rFonts w:ascii="Times New Roman" w:hAnsi="Times New Roman" w:cs="Times New Roman"/>
                      <w:sz w:val="22"/>
                      <w:szCs w:val="22"/>
                      <w:lang w:eastAsia="en-US"/>
                    </w:rPr>
                    <w:t>Defendant]*</w:t>
                  </w:r>
                  <w:proofErr w:type="gramEnd"/>
                </w:p>
              </w:tc>
              <w:tc>
                <w:tcPr>
                  <w:tcW w:w="3458" w:type="dxa"/>
                </w:tcPr>
                <w:p w14:paraId="2DAAC09B"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t>Solicitor for the [claimant/</w:t>
                  </w:r>
                  <w:proofErr w:type="gramStart"/>
                  <w:r w:rsidRPr="00045D12">
                    <w:rPr>
                      <w:rFonts w:ascii="Times New Roman" w:hAnsi="Times New Roman" w:cs="Times New Roman"/>
                      <w:sz w:val="22"/>
                      <w:szCs w:val="22"/>
                      <w:lang w:eastAsia="en-US"/>
                    </w:rPr>
                    <w:t>defendant]*</w:t>
                  </w:r>
                  <w:proofErr w:type="gramEnd"/>
                </w:p>
              </w:tc>
            </w:tr>
            <w:tr w:rsidR="00045D12" w:rsidRPr="00045D12" w14:paraId="63A9C90B" w14:textId="77777777" w:rsidTr="00085077">
              <w:trPr>
                <w:cantSplit/>
                <w:trHeight w:val="180"/>
                <w:jc w:val="center"/>
              </w:trPr>
              <w:tc>
                <w:tcPr>
                  <w:tcW w:w="3686" w:type="dxa"/>
                </w:tcPr>
                <w:p w14:paraId="7902B4FF"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t>[Name]</w:t>
                  </w:r>
                </w:p>
              </w:tc>
              <w:tc>
                <w:tcPr>
                  <w:tcW w:w="3458" w:type="dxa"/>
                </w:tcPr>
                <w:p w14:paraId="77E69331"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t>[Name of solicitor]</w:t>
                  </w:r>
                </w:p>
              </w:tc>
            </w:tr>
            <w:tr w:rsidR="00045D12" w:rsidRPr="00045D12" w14:paraId="27BC8EE1" w14:textId="77777777" w:rsidTr="00085077">
              <w:trPr>
                <w:cantSplit/>
                <w:jc w:val="center"/>
              </w:trPr>
              <w:tc>
                <w:tcPr>
                  <w:tcW w:w="7144" w:type="dxa"/>
                  <w:gridSpan w:val="2"/>
                </w:tcPr>
                <w:p w14:paraId="039289C9"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p>
              </w:tc>
            </w:tr>
          </w:tbl>
          <w:p w14:paraId="07C223AF"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p>
        </w:tc>
      </w:tr>
      <w:tr w:rsidR="00045D12" w:rsidRPr="00045D12" w14:paraId="2D9E1DAB" w14:textId="77777777" w:rsidTr="00085077">
        <w:trPr>
          <w:jc w:val="center"/>
        </w:trPr>
        <w:tc>
          <w:tcPr>
            <w:tcW w:w="7360" w:type="dxa"/>
            <w:tcBorders>
              <w:top w:val="nil"/>
              <w:left w:val="nil"/>
              <w:bottom w:val="nil"/>
              <w:right w:val="nil"/>
            </w:tcBorders>
          </w:tcPr>
          <w:p w14:paraId="499C61C3" w14:textId="77777777" w:rsidR="00045D12" w:rsidRPr="00045D12" w:rsidRDefault="00045D12" w:rsidP="00085077">
            <w:pPr>
              <w:spacing w:before="60" w:after="60" w:line="240" w:lineRule="auto"/>
              <w:rPr>
                <w:rFonts w:ascii="Times New Roman" w:hAnsi="Times New Roman" w:cs="Times New Roman"/>
                <w:sz w:val="22"/>
                <w:szCs w:val="22"/>
                <w:lang w:eastAsia="en-US"/>
              </w:rPr>
            </w:pPr>
            <w:r w:rsidRPr="00045D12">
              <w:rPr>
                <w:rFonts w:ascii="Times New Roman" w:hAnsi="Times New Roman" w:cs="Times New Roman"/>
                <w:sz w:val="22"/>
                <w:szCs w:val="22"/>
                <w:lang w:eastAsia="en-US"/>
              </w:rPr>
              <w:lastRenderedPageBreak/>
              <w:t>(*</w:t>
            </w:r>
            <w:r w:rsidRPr="00045D12">
              <w:rPr>
                <w:rFonts w:ascii="Times New Roman" w:hAnsi="Times New Roman" w:cs="Times New Roman"/>
                <w:i/>
                <w:iCs/>
                <w:sz w:val="22"/>
                <w:szCs w:val="22"/>
                <w:lang w:eastAsia="en-US"/>
              </w:rPr>
              <w:t>Modify/Delete as appropriate</w:t>
            </w:r>
            <w:r w:rsidRPr="00045D12">
              <w:rPr>
                <w:rFonts w:ascii="Times New Roman" w:hAnsi="Times New Roman" w:cs="Times New Roman"/>
                <w:sz w:val="22"/>
                <w:szCs w:val="22"/>
                <w:lang w:eastAsia="en-US"/>
              </w:rPr>
              <w:t>)</w:t>
            </w:r>
          </w:p>
          <w:p w14:paraId="0F5F56F3" w14:textId="77777777" w:rsidR="00045D12" w:rsidRPr="00045D12" w:rsidRDefault="00045D12" w:rsidP="00085077">
            <w:pPr>
              <w:spacing w:before="60" w:after="60" w:line="240" w:lineRule="auto"/>
              <w:rPr>
                <w:rFonts w:ascii="Times New Roman" w:hAnsi="Times New Roman" w:cs="Times New Roman"/>
                <w:sz w:val="22"/>
                <w:szCs w:val="22"/>
                <w:lang w:eastAsia="en-US"/>
              </w:rPr>
            </w:pPr>
            <w:r w:rsidRPr="00045D12">
              <w:rPr>
                <w:rFonts w:ascii="Times New Roman" w:hAnsi="Times New Roman" w:cs="Times New Roman"/>
                <w:sz w:val="22"/>
                <w:szCs w:val="22"/>
                <w:lang w:eastAsia="en-US"/>
              </w:rPr>
              <w:t>(**</w:t>
            </w:r>
            <w:r w:rsidRPr="00045D12">
              <w:rPr>
                <w:rFonts w:ascii="Times New Roman" w:hAnsi="Times New Roman" w:cs="Times New Roman"/>
                <w:i/>
                <w:iCs/>
                <w:sz w:val="22"/>
                <w:szCs w:val="22"/>
                <w:lang w:eastAsia="en-US"/>
              </w:rPr>
              <w:t>Use if appropriate</w:t>
            </w:r>
            <w:r w:rsidRPr="00045D12">
              <w:rPr>
                <w:rFonts w:ascii="Times New Roman" w:hAnsi="Times New Roman" w:cs="Times New Roman"/>
                <w:sz w:val="22"/>
                <w:szCs w:val="22"/>
                <w:lang w:eastAsia="en-US"/>
              </w:rPr>
              <w:t>)</w:t>
            </w:r>
          </w:p>
          <w:p w14:paraId="57976B56" w14:textId="77777777" w:rsidR="00045D12" w:rsidRPr="00045D12" w:rsidRDefault="00045D12" w:rsidP="00085077">
            <w:pPr>
              <w:spacing w:before="60" w:after="60" w:line="240" w:lineRule="auto"/>
              <w:jc w:val="both"/>
              <w:rPr>
                <w:rFonts w:ascii="Times New Roman" w:hAnsi="Times New Roman" w:cs="Times New Roman"/>
                <w:sz w:val="22"/>
                <w:szCs w:val="22"/>
                <w:lang w:eastAsia="en-US"/>
              </w:rPr>
            </w:pPr>
            <w:r w:rsidRPr="00045D12">
              <w:rPr>
                <w:rFonts w:ascii="Times New Roman" w:hAnsi="Times New Roman" w:cs="Times New Roman"/>
                <w:sz w:val="22"/>
                <w:szCs w:val="22"/>
                <w:lang w:eastAsia="en-US"/>
              </w:rPr>
              <w:t>(^</w:t>
            </w:r>
            <w:r w:rsidRPr="00045D12">
              <w:rPr>
                <w:rFonts w:ascii="Times New Roman" w:hAnsi="Times New Roman" w:cs="Times New Roman"/>
                <w:i/>
                <w:iCs/>
                <w:sz w:val="22"/>
                <w:szCs w:val="22"/>
                <w:lang w:eastAsia="en-US"/>
              </w:rPr>
              <w:t>Before filing any pleadings beyond the Defence or Defence to Counterclaim, approval of the Court must be sought and obtained pursuant to Order 6 rule 10 of the Rules of Court 2021. To modify as appropriate for any pleadings beyond the Reply/Reply to Defence to Counterclaim</w:t>
            </w:r>
            <w:r w:rsidRPr="00045D12">
              <w:rPr>
                <w:rFonts w:ascii="Times New Roman" w:hAnsi="Times New Roman" w:cs="Times New Roman"/>
                <w:sz w:val="22"/>
                <w:szCs w:val="22"/>
                <w:lang w:eastAsia="en-US"/>
              </w:rPr>
              <w:t>)</w:t>
            </w:r>
          </w:p>
          <w:p w14:paraId="66FDB1E2" w14:textId="77777777" w:rsidR="00045D12" w:rsidRPr="00045D12" w:rsidRDefault="00045D12" w:rsidP="00085077">
            <w:pPr>
              <w:spacing w:before="60" w:after="60" w:line="240" w:lineRule="auto"/>
              <w:jc w:val="center"/>
              <w:rPr>
                <w:rFonts w:ascii="Times New Roman" w:hAnsi="Times New Roman" w:cs="Times New Roman"/>
                <w:sz w:val="22"/>
                <w:szCs w:val="22"/>
                <w:lang w:eastAsia="en-US"/>
              </w:rPr>
            </w:pPr>
            <w:r w:rsidRPr="00045D12">
              <w:rPr>
                <w:rFonts w:ascii="Times New Roman" w:hAnsi="Times New Roman" w:cs="Times New Roman"/>
                <w:sz w:val="22"/>
                <w:szCs w:val="22"/>
                <w:lang w:eastAsia="en-US"/>
              </w:rPr>
              <w:fldChar w:fldCharType="begin"/>
            </w:r>
            <w:r w:rsidRPr="00045D12">
              <w:rPr>
                <w:rFonts w:ascii="Times New Roman" w:hAnsi="Times New Roman" w:cs="Times New Roman"/>
                <w:sz w:val="22"/>
                <w:szCs w:val="22"/>
                <w:lang w:eastAsia="en-US"/>
              </w:rPr>
              <w:instrText xml:space="preserve"> GUID=4da4b95c-b6ab-4137-9f1d-a82569bb4f4a </w:instrText>
            </w:r>
            <w:r w:rsidRPr="00045D12">
              <w:rPr>
                <w:rFonts w:ascii="Times New Roman" w:hAnsi="Times New Roman" w:cs="Times New Roman"/>
                <w:sz w:val="22"/>
                <w:szCs w:val="22"/>
                <w:lang w:eastAsia="en-US"/>
              </w:rPr>
              <w:fldChar w:fldCharType="end"/>
            </w:r>
            <w:r w:rsidRPr="00045D12">
              <w:rPr>
                <w:rFonts w:ascii="Times New Roman" w:hAnsi="Times New Roman" w:cs="Times New Roman"/>
                <w:sz w:val="22"/>
                <w:szCs w:val="22"/>
                <w:lang w:eastAsia="en-US"/>
              </w:rPr>
              <w:t>_______________________</w:t>
            </w:r>
          </w:p>
        </w:tc>
      </w:tr>
    </w:tbl>
    <w:p w14:paraId="25E4F88C" w14:textId="77777777" w:rsidR="00045D12" w:rsidRPr="00045D12" w:rsidRDefault="00045D12" w:rsidP="00045D12">
      <w:pPr>
        <w:spacing w:before="0" w:after="160" w:line="259" w:lineRule="auto"/>
        <w:rPr>
          <w:rFonts w:ascii="Calibri" w:eastAsia="Calibri" w:hAnsi="Calibri" w:cs="Times New Roman"/>
          <w:sz w:val="22"/>
          <w:szCs w:val="22"/>
          <w:lang w:eastAsia="en-US"/>
        </w:rPr>
      </w:pPr>
    </w:p>
    <w:p w14:paraId="1A35D6D4" w14:textId="77777777" w:rsidR="00A50F9C" w:rsidRPr="00045D12" w:rsidRDefault="00A50F9C"/>
    <w:sectPr w:rsidR="00A50F9C" w:rsidRPr="00045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CFE"/>
    <w:multiLevelType w:val="hybridMultilevel"/>
    <w:tmpl w:val="C6B81B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965FB7"/>
    <w:multiLevelType w:val="hybridMultilevel"/>
    <w:tmpl w:val="18780D8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90D11D1"/>
    <w:multiLevelType w:val="hybridMultilevel"/>
    <w:tmpl w:val="6C2EC0F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50672FC"/>
    <w:multiLevelType w:val="hybridMultilevel"/>
    <w:tmpl w:val="FBD829BC"/>
    <w:lvl w:ilvl="0" w:tplc="516AB4BA">
      <w:start w:val="1"/>
      <w:numFmt w:val="lowerLetter"/>
      <w:lvlText w:val="(%1)"/>
      <w:lvlJc w:val="left"/>
      <w:pPr>
        <w:ind w:left="728" w:hanging="360"/>
      </w:pPr>
      <w:rPr>
        <w:rFonts w:hint="default"/>
      </w:rPr>
    </w:lvl>
    <w:lvl w:ilvl="1" w:tplc="48090019" w:tentative="1">
      <w:start w:val="1"/>
      <w:numFmt w:val="lowerLetter"/>
      <w:lvlText w:val="%2."/>
      <w:lvlJc w:val="left"/>
      <w:pPr>
        <w:ind w:left="1448" w:hanging="360"/>
      </w:pPr>
    </w:lvl>
    <w:lvl w:ilvl="2" w:tplc="4809001B" w:tentative="1">
      <w:start w:val="1"/>
      <w:numFmt w:val="lowerRoman"/>
      <w:lvlText w:val="%3."/>
      <w:lvlJc w:val="right"/>
      <w:pPr>
        <w:ind w:left="2168" w:hanging="180"/>
      </w:pPr>
    </w:lvl>
    <w:lvl w:ilvl="3" w:tplc="4809000F" w:tentative="1">
      <w:start w:val="1"/>
      <w:numFmt w:val="decimal"/>
      <w:lvlText w:val="%4."/>
      <w:lvlJc w:val="left"/>
      <w:pPr>
        <w:ind w:left="2888" w:hanging="360"/>
      </w:pPr>
    </w:lvl>
    <w:lvl w:ilvl="4" w:tplc="48090019" w:tentative="1">
      <w:start w:val="1"/>
      <w:numFmt w:val="lowerLetter"/>
      <w:lvlText w:val="%5."/>
      <w:lvlJc w:val="left"/>
      <w:pPr>
        <w:ind w:left="3608" w:hanging="360"/>
      </w:pPr>
    </w:lvl>
    <w:lvl w:ilvl="5" w:tplc="4809001B" w:tentative="1">
      <w:start w:val="1"/>
      <w:numFmt w:val="lowerRoman"/>
      <w:lvlText w:val="%6."/>
      <w:lvlJc w:val="right"/>
      <w:pPr>
        <w:ind w:left="4328" w:hanging="180"/>
      </w:pPr>
    </w:lvl>
    <w:lvl w:ilvl="6" w:tplc="4809000F" w:tentative="1">
      <w:start w:val="1"/>
      <w:numFmt w:val="decimal"/>
      <w:lvlText w:val="%7."/>
      <w:lvlJc w:val="left"/>
      <w:pPr>
        <w:ind w:left="5048" w:hanging="360"/>
      </w:pPr>
    </w:lvl>
    <w:lvl w:ilvl="7" w:tplc="48090019" w:tentative="1">
      <w:start w:val="1"/>
      <w:numFmt w:val="lowerLetter"/>
      <w:lvlText w:val="%8."/>
      <w:lvlJc w:val="left"/>
      <w:pPr>
        <w:ind w:left="5768" w:hanging="360"/>
      </w:pPr>
    </w:lvl>
    <w:lvl w:ilvl="8" w:tplc="4809001B" w:tentative="1">
      <w:start w:val="1"/>
      <w:numFmt w:val="lowerRoman"/>
      <w:lvlText w:val="%9."/>
      <w:lvlJc w:val="right"/>
      <w:pPr>
        <w:ind w:left="6488" w:hanging="180"/>
      </w:pPr>
    </w:lvl>
  </w:abstractNum>
  <w:abstractNum w:abstractNumId="4" w15:restartNumberingAfterBreak="0">
    <w:nsid w:val="3A917E68"/>
    <w:multiLevelType w:val="hybridMultilevel"/>
    <w:tmpl w:val="18780D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CAB31BD"/>
    <w:multiLevelType w:val="hybridMultilevel"/>
    <w:tmpl w:val="54B28A2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BCF7698"/>
    <w:multiLevelType w:val="hybridMultilevel"/>
    <w:tmpl w:val="C6B81B86"/>
    <w:lvl w:ilvl="0" w:tplc="EBE4140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50010088"/>
    <w:multiLevelType w:val="hybridMultilevel"/>
    <w:tmpl w:val="8BCA4BB2"/>
    <w:lvl w:ilvl="0" w:tplc="639A9A12">
      <w:start w:val="1"/>
      <w:numFmt w:val="lowerLetter"/>
      <w:lvlText w:val="(%1)"/>
      <w:lvlJc w:val="left"/>
      <w:pPr>
        <w:ind w:left="720" w:hanging="360"/>
      </w:pPr>
      <w:rPr>
        <w:rFonts w:hint="default"/>
        <w:strike/>
        <w:color w:val="FF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2423FF"/>
    <w:multiLevelType w:val="hybridMultilevel"/>
    <w:tmpl w:val="C6B81B86"/>
    <w:lvl w:ilvl="0" w:tplc="EBE4140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9" w15:restartNumberingAfterBreak="0">
    <w:nsid w:val="53F07819"/>
    <w:multiLevelType w:val="hybridMultilevel"/>
    <w:tmpl w:val="F31E72B4"/>
    <w:lvl w:ilvl="0" w:tplc="8236CFAE">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690656FA"/>
    <w:multiLevelType w:val="hybridMultilevel"/>
    <w:tmpl w:val="11649484"/>
    <w:lvl w:ilvl="0" w:tplc="4809000F">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6A273228"/>
    <w:multiLevelType w:val="hybridMultilevel"/>
    <w:tmpl w:val="9A424136"/>
    <w:lvl w:ilvl="0" w:tplc="1CDA4FBA">
      <w:start w:val="1"/>
      <w:numFmt w:val="decimal"/>
      <w:lvlText w:val="%1."/>
      <w:lvlJc w:val="left"/>
      <w:pPr>
        <w:ind w:left="720" w:hanging="360"/>
      </w:pPr>
      <w:rPr>
        <w:rFonts w:hint="default"/>
        <w:lang w:val="en-U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1F15FC"/>
    <w:multiLevelType w:val="hybridMultilevel"/>
    <w:tmpl w:val="6C2EC0FC"/>
    <w:lvl w:ilvl="0" w:tplc="4809000F">
      <w:start w:val="1"/>
      <w:numFmt w:val="decimal"/>
      <w:lvlText w:val="%1."/>
      <w:lvlJc w:val="left"/>
      <w:pPr>
        <w:ind w:left="-307" w:hanging="360"/>
      </w:pPr>
      <w:rPr>
        <w:rFonts w:hint="default"/>
      </w:rPr>
    </w:lvl>
    <w:lvl w:ilvl="1" w:tplc="48090019" w:tentative="1">
      <w:start w:val="1"/>
      <w:numFmt w:val="lowerLetter"/>
      <w:lvlText w:val="%2."/>
      <w:lvlJc w:val="left"/>
      <w:pPr>
        <w:ind w:left="413" w:hanging="360"/>
      </w:pPr>
    </w:lvl>
    <w:lvl w:ilvl="2" w:tplc="4809001B" w:tentative="1">
      <w:start w:val="1"/>
      <w:numFmt w:val="lowerRoman"/>
      <w:lvlText w:val="%3."/>
      <w:lvlJc w:val="right"/>
      <w:pPr>
        <w:ind w:left="1133" w:hanging="180"/>
      </w:pPr>
    </w:lvl>
    <w:lvl w:ilvl="3" w:tplc="4809000F" w:tentative="1">
      <w:start w:val="1"/>
      <w:numFmt w:val="decimal"/>
      <w:lvlText w:val="%4."/>
      <w:lvlJc w:val="left"/>
      <w:pPr>
        <w:ind w:left="1853" w:hanging="360"/>
      </w:pPr>
    </w:lvl>
    <w:lvl w:ilvl="4" w:tplc="48090019" w:tentative="1">
      <w:start w:val="1"/>
      <w:numFmt w:val="lowerLetter"/>
      <w:lvlText w:val="%5."/>
      <w:lvlJc w:val="left"/>
      <w:pPr>
        <w:ind w:left="2573" w:hanging="360"/>
      </w:pPr>
    </w:lvl>
    <w:lvl w:ilvl="5" w:tplc="4809001B" w:tentative="1">
      <w:start w:val="1"/>
      <w:numFmt w:val="lowerRoman"/>
      <w:lvlText w:val="%6."/>
      <w:lvlJc w:val="right"/>
      <w:pPr>
        <w:ind w:left="3293" w:hanging="180"/>
      </w:pPr>
    </w:lvl>
    <w:lvl w:ilvl="6" w:tplc="4809000F" w:tentative="1">
      <w:start w:val="1"/>
      <w:numFmt w:val="decimal"/>
      <w:lvlText w:val="%7."/>
      <w:lvlJc w:val="left"/>
      <w:pPr>
        <w:ind w:left="4013" w:hanging="360"/>
      </w:pPr>
    </w:lvl>
    <w:lvl w:ilvl="7" w:tplc="48090019" w:tentative="1">
      <w:start w:val="1"/>
      <w:numFmt w:val="lowerLetter"/>
      <w:lvlText w:val="%8."/>
      <w:lvlJc w:val="left"/>
      <w:pPr>
        <w:ind w:left="4733" w:hanging="360"/>
      </w:pPr>
    </w:lvl>
    <w:lvl w:ilvl="8" w:tplc="4809001B" w:tentative="1">
      <w:start w:val="1"/>
      <w:numFmt w:val="lowerRoman"/>
      <w:lvlText w:val="%9."/>
      <w:lvlJc w:val="right"/>
      <w:pPr>
        <w:ind w:left="5453" w:hanging="180"/>
      </w:pPr>
    </w:lvl>
  </w:abstractNum>
  <w:abstractNum w:abstractNumId="13" w15:restartNumberingAfterBreak="0">
    <w:nsid w:val="735672FD"/>
    <w:multiLevelType w:val="hybridMultilevel"/>
    <w:tmpl w:val="8BCA4BB2"/>
    <w:lvl w:ilvl="0" w:tplc="FFFFFFFF">
      <w:start w:val="1"/>
      <w:numFmt w:val="lowerLetter"/>
      <w:lvlText w:val="(%1)"/>
      <w:lvlJc w:val="left"/>
      <w:pPr>
        <w:ind w:left="720" w:hanging="360"/>
      </w:pPr>
      <w:rPr>
        <w:rFonts w:hint="default"/>
        <w:strike/>
        <w:color w:val="FF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89E0C0A"/>
    <w:multiLevelType w:val="hybridMultilevel"/>
    <w:tmpl w:val="9364F566"/>
    <w:lvl w:ilvl="0" w:tplc="556C777E">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73634794">
    <w:abstractNumId w:val="12"/>
  </w:num>
  <w:num w:numId="2" w16cid:durableId="1902666438">
    <w:abstractNumId w:val="14"/>
  </w:num>
  <w:num w:numId="3" w16cid:durableId="2035568440">
    <w:abstractNumId w:val="4"/>
  </w:num>
  <w:num w:numId="4" w16cid:durableId="426778397">
    <w:abstractNumId w:val="8"/>
  </w:num>
  <w:num w:numId="5" w16cid:durableId="1048800924">
    <w:abstractNumId w:val="6"/>
  </w:num>
  <w:num w:numId="6" w16cid:durableId="1849101375">
    <w:abstractNumId w:val="10"/>
  </w:num>
  <w:num w:numId="7" w16cid:durableId="818114675">
    <w:abstractNumId w:val="5"/>
  </w:num>
  <w:num w:numId="8" w16cid:durableId="1118182086">
    <w:abstractNumId w:val="9"/>
  </w:num>
  <w:num w:numId="9" w16cid:durableId="686558869">
    <w:abstractNumId w:val="1"/>
  </w:num>
  <w:num w:numId="10" w16cid:durableId="1604798740">
    <w:abstractNumId w:val="11"/>
  </w:num>
  <w:num w:numId="11" w16cid:durableId="899293269">
    <w:abstractNumId w:val="2"/>
  </w:num>
  <w:num w:numId="12" w16cid:durableId="2067213922">
    <w:abstractNumId w:val="3"/>
  </w:num>
  <w:num w:numId="13" w16cid:durableId="1443652974">
    <w:abstractNumId w:val="0"/>
  </w:num>
  <w:num w:numId="14" w16cid:durableId="383452726">
    <w:abstractNumId w:val="7"/>
  </w:num>
  <w:num w:numId="15" w16cid:durableId="5508490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D12"/>
    <w:rsid w:val="00045D12"/>
    <w:rsid w:val="003B56C6"/>
    <w:rsid w:val="007837C3"/>
    <w:rsid w:val="00A50F9C"/>
    <w:rsid w:val="00AB1E4B"/>
    <w:rsid w:val="00DF5B8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8270C"/>
  <w15:chartTrackingRefBased/>
  <w15:docId w15:val="{5C4558D8-9ADD-41DA-9224-A06A3A9BE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D12"/>
    <w:pPr>
      <w:spacing w:before="90" w:after="180" w:line="360" w:lineRule="auto"/>
    </w:pPr>
    <w:rPr>
      <w:rFonts w:ascii="Arial" w:eastAsia="Times New Roman" w:hAnsi="Arial" w:cs="Arial"/>
      <w:kern w:val="0"/>
      <w:lang w:eastAsia="en-SG"/>
      <w14:ligatures w14:val="none"/>
    </w:rPr>
  </w:style>
  <w:style w:type="paragraph" w:styleId="Heading1">
    <w:name w:val="heading 1"/>
    <w:basedOn w:val="Normal"/>
    <w:next w:val="Normal"/>
    <w:link w:val="Heading1Char"/>
    <w:uiPriority w:val="9"/>
    <w:qFormat/>
    <w:rsid w:val="00045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D12"/>
    <w:rPr>
      <w:rFonts w:eastAsiaTheme="majorEastAsia" w:cstheme="majorBidi"/>
      <w:color w:val="272727" w:themeColor="text1" w:themeTint="D8"/>
    </w:rPr>
  </w:style>
  <w:style w:type="paragraph" w:styleId="Title">
    <w:name w:val="Title"/>
    <w:basedOn w:val="Normal"/>
    <w:next w:val="Normal"/>
    <w:link w:val="TitleChar"/>
    <w:uiPriority w:val="10"/>
    <w:qFormat/>
    <w:rsid w:val="00045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D12"/>
    <w:pPr>
      <w:spacing w:before="160"/>
      <w:jc w:val="center"/>
    </w:pPr>
    <w:rPr>
      <w:i/>
      <w:iCs/>
      <w:color w:val="404040" w:themeColor="text1" w:themeTint="BF"/>
    </w:rPr>
  </w:style>
  <w:style w:type="character" w:customStyle="1" w:styleId="QuoteChar">
    <w:name w:val="Quote Char"/>
    <w:basedOn w:val="DefaultParagraphFont"/>
    <w:link w:val="Quote"/>
    <w:uiPriority w:val="29"/>
    <w:rsid w:val="00045D12"/>
    <w:rPr>
      <w:i/>
      <w:iCs/>
      <w:color w:val="404040" w:themeColor="text1" w:themeTint="BF"/>
    </w:rPr>
  </w:style>
  <w:style w:type="paragraph" w:styleId="ListParagraph">
    <w:name w:val="List Paragraph"/>
    <w:aliases w:val="OBC Bullet,Text,RUS List,a List Paragraph,Number abc,Noise heading,MICA-List,Cell bullets"/>
    <w:basedOn w:val="Normal"/>
    <w:link w:val="ListParagraphChar"/>
    <w:uiPriority w:val="34"/>
    <w:qFormat/>
    <w:rsid w:val="00045D12"/>
    <w:pPr>
      <w:ind w:left="720"/>
      <w:contextualSpacing/>
    </w:pPr>
  </w:style>
  <w:style w:type="character" w:styleId="IntenseEmphasis">
    <w:name w:val="Intense Emphasis"/>
    <w:basedOn w:val="DefaultParagraphFont"/>
    <w:uiPriority w:val="21"/>
    <w:qFormat/>
    <w:rsid w:val="00045D12"/>
    <w:rPr>
      <w:i/>
      <w:iCs/>
      <w:color w:val="0F4761" w:themeColor="accent1" w:themeShade="BF"/>
    </w:rPr>
  </w:style>
  <w:style w:type="paragraph" w:styleId="IntenseQuote">
    <w:name w:val="Intense Quote"/>
    <w:basedOn w:val="Normal"/>
    <w:next w:val="Normal"/>
    <w:link w:val="IntenseQuoteChar"/>
    <w:uiPriority w:val="30"/>
    <w:qFormat/>
    <w:rsid w:val="00045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D12"/>
    <w:rPr>
      <w:i/>
      <w:iCs/>
      <w:color w:val="0F4761" w:themeColor="accent1" w:themeShade="BF"/>
    </w:rPr>
  </w:style>
  <w:style w:type="character" w:styleId="IntenseReference">
    <w:name w:val="Intense Reference"/>
    <w:basedOn w:val="DefaultParagraphFont"/>
    <w:uiPriority w:val="32"/>
    <w:qFormat/>
    <w:rsid w:val="00045D12"/>
    <w:rPr>
      <w:b/>
      <w:bCs/>
      <w:smallCaps/>
      <w:color w:val="0F4761" w:themeColor="accent1" w:themeShade="BF"/>
      <w:spacing w:val="5"/>
    </w:rPr>
  </w:style>
  <w:style w:type="paragraph" w:customStyle="1" w:styleId="AmdmtHeading2">
    <w:name w:val="Amdmt Heading 2"/>
    <w:basedOn w:val="Normal"/>
    <w:link w:val="AmdmtHeading2Char"/>
    <w:qFormat/>
    <w:rsid w:val="00045D12"/>
    <w:pPr>
      <w:shd w:val="clear" w:color="auto" w:fill="FFFFFF"/>
      <w:outlineLvl w:val="1"/>
    </w:pPr>
    <w:rPr>
      <w:rFonts w:ascii="Times New Roman" w:hAnsi="Times New Roman" w:cs="Times New Roman"/>
      <w:b/>
      <w:bCs/>
      <w:lang w:val="en-US"/>
    </w:rPr>
  </w:style>
  <w:style w:type="character" w:customStyle="1" w:styleId="AmdmtHeading2Char">
    <w:name w:val="Amdmt Heading 2 Char"/>
    <w:basedOn w:val="DefaultParagraphFont"/>
    <w:link w:val="AmdmtHeading2"/>
    <w:rsid w:val="00045D12"/>
    <w:rPr>
      <w:rFonts w:ascii="Times New Roman" w:eastAsia="Times New Roman" w:hAnsi="Times New Roman" w:cs="Times New Roman"/>
      <w:b/>
      <w:bCs/>
      <w:kern w:val="0"/>
      <w:shd w:val="clear" w:color="auto" w:fill="FFFFFF"/>
      <w:lang w:val="en-US" w:eastAsia="en-SG"/>
      <w14:ligatures w14:val="none"/>
    </w:rPr>
  </w:style>
  <w:style w:type="table" w:styleId="TableGrid">
    <w:name w:val="Table Grid"/>
    <w:basedOn w:val="TableNormal"/>
    <w:uiPriority w:val="39"/>
    <w:rsid w:val="00045D12"/>
    <w:pPr>
      <w:spacing w:after="0" w:line="240" w:lineRule="auto"/>
    </w:pPr>
    <w:rPr>
      <w:rFonts w:ascii="Times New Roman" w:eastAsia="SimSu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OBC Bullet Char,Text Char,RUS List Char,a List Paragraph Char,Number abc Char,Noise heading Char,MICA-List Char,Cell bullets Char"/>
    <w:link w:val="ListParagraph"/>
    <w:uiPriority w:val="34"/>
    <w:rsid w:val="00045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1371</Words>
  <Characters>7817</Characters>
  <Application>Microsoft Office Word</Application>
  <DocSecurity>0</DocSecurity>
  <Lines>65</Lines>
  <Paragraphs>18</Paragraphs>
  <ScaleCrop>false</ScaleCrop>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WONG (JUDICIARY)</dc:creator>
  <cp:keywords/>
  <dc:description/>
  <cp:lastModifiedBy>Anthony WONG (JUDICIARY)</cp:lastModifiedBy>
  <cp:revision>1</cp:revision>
  <dcterms:created xsi:type="dcterms:W3CDTF">2026-06-15T09:10:00Z</dcterms:created>
  <dcterms:modified xsi:type="dcterms:W3CDTF">2026-06-15T09:15:00Z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2026-06-15T09:15:52Z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dd943c44-a62d-4461-993c-c92556e0d97a</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