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A431" w14:textId="77777777" w:rsidR="007B1A1A" w:rsidRPr="007B1A1A" w:rsidRDefault="007B1A1A" w:rsidP="007B1A1A">
      <w:pPr>
        <w:jc w:val="center"/>
        <w:rPr>
          <w:rStyle w:val="normaltextrun"/>
          <w:rFonts w:ascii="Times New Roman" w:hAnsi="Times New Roman" w:cs="Times New Roman"/>
          <w:b/>
          <w:bCs/>
        </w:rPr>
      </w:pPr>
      <w:r w:rsidRPr="007B1A1A">
        <w:rPr>
          <w:rStyle w:val="normaltextrun"/>
          <w:rFonts w:ascii="Times New Roman" w:hAnsi="Times New Roman" w:cs="Times New Roman"/>
          <w:b/>
          <w:bCs/>
        </w:rPr>
        <w:t>Form 29C</w:t>
      </w:r>
    </w:p>
    <w:p w14:paraId="4CFEC4E4" w14:textId="77777777" w:rsidR="007B1A1A" w:rsidRPr="007B1A1A" w:rsidRDefault="007B1A1A" w:rsidP="007B1A1A">
      <w:pPr>
        <w:pStyle w:val="Default"/>
        <w:jc w:val="center"/>
        <w:rPr>
          <w:b/>
          <w:bCs/>
          <w:color w:val="auto"/>
          <w:u w:val="single"/>
        </w:rPr>
      </w:pPr>
      <w:r w:rsidRPr="007B1A1A">
        <w:rPr>
          <w:b/>
          <w:bCs/>
          <w:color w:val="auto"/>
          <w:u w:val="single"/>
        </w:rPr>
        <w:t>SEXUAL OFFENCES CASE CONFERENCE CHECKLIST</w:t>
      </w:r>
    </w:p>
    <w:p w14:paraId="64D4378B" w14:textId="77777777" w:rsidR="007B1A1A" w:rsidRPr="007B1A1A" w:rsidRDefault="007B1A1A" w:rsidP="007B1A1A">
      <w:pPr>
        <w:pStyle w:val="Default"/>
        <w:rPr>
          <w:color w:val="auto"/>
        </w:rPr>
      </w:pPr>
    </w:p>
    <w:tbl>
      <w:tblPr>
        <w:tblW w:w="5000" w:type="pct"/>
        <w:tblLook w:val="0000" w:firstRow="0" w:lastRow="0" w:firstColumn="0" w:lastColumn="0" w:noHBand="0" w:noVBand="0"/>
      </w:tblPr>
      <w:tblGrid>
        <w:gridCol w:w="2775"/>
        <w:gridCol w:w="6251"/>
      </w:tblGrid>
      <w:tr w:rsidR="007B1A1A" w:rsidRPr="007B1A1A" w14:paraId="63D6C0C4" w14:textId="77777777" w:rsidTr="00085077">
        <w:trPr>
          <w:trHeight w:val="494"/>
        </w:trPr>
        <w:tc>
          <w:tcPr>
            <w:tcW w:w="1537" w:type="pct"/>
          </w:tcPr>
          <w:p w14:paraId="3C63ABBC" w14:textId="77777777" w:rsidR="007B1A1A" w:rsidRPr="007B1A1A" w:rsidRDefault="007B1A1A" w:rsidP="00085077">
            <w:pPr>
              <w:pStyle w:val="Default"/>
              <w:rPr>
                <w:color w:val="auto"/>
              </w:rPr>
            </w:pPr>
            <w:r w:rsidRPr="007B1A1A">
              <w:rPr>
                <w:b/>
                <w:bCs/>
                <w:color w:val="auto"/>
              </w:rPr>
              <w:t xml:space="preserve">Case Name:  </w:t>
            </w:r>
          </w:p>
          <w:p w14:paraId="56C015C6" w14:textId="77777777" w:rsidR="007B1A1A" w:rsidRPr="007B1A1A" w:rsidRDefault="007B1A1A" w:rsidP="00085077">
            <w:pPr>
              <w:pStyle w:val="Default"/>
              <w:rPr>
                <w:color w:val="auto"/>
              </w:rPr>
            </w:pPr>
            <w:r w:rsidRPr="007B1A1A">
              <w:rPr>
                <w:b/>
                <w:bCs/>
                <w:color w:val="auto"/>
              </w:rPr>
              <w:t xml:space="preserve">  </w:t>
            </w:r>
          </w:p>
        </w:tc>
        <w:tc>
          <w:tcPr>
            <w:tcW w:w="3463" w:type="pct"/>
          </w:tcPr>
          <w:p w14:paraId="22103BE7" w14:textId="77777777" w:rsidR="007B1A1A" w:rsidRPr="007B1A1A" w:rsidRDefault="007B1A1A" w:rsidP="00085077">
            <w:pPr>
              <w:pStyle w:val="Default"/>
              <w:rPr>
                <w:color w:val="auto"/>
              </w:rPr>
            </w:pPr>
            <w:r w:rsidRPr="007B1A1A">
              <w:rPr>
                <w:b/>
                <w:bCs/>
                <w:color w:val="auto"/>
              </w:rPr>
              <w:t xml:space="preserve">  </w:t>
            </w:r>
          </w:p>
        </w:tc>
      </w:tr>
      <w:tr w:rsidR="007B1A1A" w:rsidRPr="007B1A1A" w14:paraId="62543913" w14:textId="77777777" w:rsidTr="00085077">
        <w:trPr>
          <w:trHeight w:val="494"/>
        </w:trPr>
        <w:tc>
          <w:tcPr>
            <w:tcW w:w="1537" w:type="pct"/>
          </w:tcPr>
          <w:p w14:paraId="40AE13B8" w14:textId="77777777" w:rsidR="007B1A1A" w:rsidRPr="007B1A1A" w:rsidRDefault="007B1A1A" w:rsidP="00085077">
            <w:pPr>
              <w:pStyle w:val="Default"/>
              <w:rPr>
                <w:color w:val="auto"/>
              </w:rPr>
            </w:pPr>
            <w:r w:rsidRPr="007B1A1A">
              <w:rPr>
                <w:b/>
                <w:bCs/>
                <w:color w:val="auto"/>
              </w:rPr>
              <w:t xml:space="preserve">Case Number:  </w:t>
            </w:r>
          </w:p>
          <w:p w14:paraId="71373EA0" w14:textId="77777777" w:rsidR="007B1A1A" w:rsidRPr="007B1A1A" w:rsidRDefault="007B1A1A" w:rsidP="00085077">
            <w:pPr>
              <w:pStyle w:val="Default"/>
              <w:rPr>
                <w:color w:val="auto"/>
              </w:rPr>
            </w:pPr>
            <w:r w:rsidRPr="007B1A1A">
              <w:rPr>
                <w:b/>
                <w:bCs/>
                <w:color w:val="auto"/>
              </w:rPr>
              <w:t xml:space="preserve">  </w:t>
            </w:r>
          </w:p>
        </w:tc>
        <w:tc>
          <w:tcPr>
            <w:tcW w:w="3463" w:type="pct"/>
          </w:tcPr>
          <w:p w14:paraId="6F6A7696" w14:textId="77777777" w:rsidR="007B1A1A" w:rsidRPr="007B1A1A" w:rsidRDefault="007B1A1A" w:rsidP="00085077">
            <w:pPr>
              <w:pStyle w:val="Default"/>
              <w:rPr>
                <w:color w:val="auto"/>
              </w:rPr>
            </w:pPr>
            <w:r w:rsidRPr="007B1A1A">
              <w:rPr>
                <w:b/>
                <w:bCs/>
                <w:color w:val="auto"/>
              </w:rPr>
              <w:t xml:space="preserve">  </w:t>
            </w:r>
          </w:p>
        </w:tc>
      </w:tr>
    </w:tbl>
    <w:p w14:paraId="541E6CFC" w14:textId="77777777" w:rsidR="007B1A1A" w:rsidRPr="007B1A1A" w:rsidRDefault="007B1A1A" w:rsidP="007B1A1A">
      <w:pPr>
        <w:pStyle w:val="Default"/>
        <w:rPr>
          <w:b/>
          <w:bCs/>
          <w:color w:val="auto"/>
        </w:rPr>
      </w:pPr>
      <w:r w:rsidRPr="007B1A1A">
        <w:rPr>
          <w:b/>
          <w:bCs/>
          <w:color w:val="auto"/>
        </w:rPr>
        <w:t>PART ONE: GENERAL</w:t>
      </w:r>
    </w:p>
    <w:p w14:paraId="2E47ECA5" w14:textId="77777777" w:rsidR="007B1A1A" w:rsidRPr="007B1A1A" w:rsidRDefault="007B1A1A" w:rsidP="007B1A1A">
      <w:pPr>
        <w:pStyle w:val="Default"/>
        <w:rPr>
          <w:color w:val="auto"/>
        </w:rPr>
      </w:pPr>
      <w:r w:rsidRPr="007B1A1A">
        <w:rPr>
          <w:b/>
          <w:bCs/>
          <w:color w:val="auto"/>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
        <w:gridCol w:w="15"/>
        <w:gridCol w:w="2041"/>
        <w:gridCol w:w="6"/>
        <w:gridCol w:w="6378"/>
      </w:tblGrid>
      <w:tr w:rsidR="007B1A1A" w:rsidRPr="007B1A1A" w14:paraId="0C78149E" w14:textId="77777777" w:rsidTr="00085077">
        <w:trPr>
          <w:trHeight w:val="218"/>
        </w:trPr>
        <w:tc>
          <w:tcPr>
            <w:tcW w:w="316" w:type="pct"/>
            <w:gridSpan w:val="2"/>
          </w:tcPr>
          <w:p w14:paraId="184E3B67" w14:textId="77777777" w:rsidR="007B1A1A" w:rsidRPr="007B1A1A" w:rsidRDefault="007B1A1A" w:rsidP="00085077">
            <w:pPr>
              <w:pStyle w:val="Default"/>
              <w:spacing w:before="120" w:after="120"/>
              <w:jc w:val="center"/>
              <w:rPr>
                <w:color w:val="auto"/>
              </w:rPr>
            </w:pPr>
            <w:r w:rsidRPr="007B1A1A">
              <w:rPr>
                <w:b/>
                <w:bCs/>
                <w:color w:val="auto"/>
              </w:rPr>
              <w:t>S/N</w:t>
            </w:r>
          </w:p>
        </w:tc>
        <w:tc>
          <w:tcPr>
            <w:tcW w:w="1140" w:type="pct"/>
            <w:gridSpan w:val="2"/>
          </w:tcPr>
          <w:p w14:paraId="0C49A082" w14:textId="77777777" w:rsidR="007B1A1A" w:rsidRPr="007B1A1A" w:rsidRDefault="007B1A1A" w:rsidP="00085077">
            <w:pPr>
              <w:pStyle w:val="Default"/>
              <w:spacing w:before="120" w:after="120"/>
              <w:jc w:val="center"/>
              <w:rPr>
                <w:color w:val="auto"/>
              </w:rPr>
            </w:pPr>
            <w:r w:rsidRPr="007B1A1A">
              <w:rPr>
                <w:b/>
                <w:bCs/>
                <w:color w:val="auto"/>
              </w:rPr>
              <w:t>Items</w:t>
            </w:r>
          </w:p>
        </w:tc>
        <w:tc>
          <w:tcPr>
            <w:tcW w:w="3544" w:type="pct"/>
          </w:tcPr>
          <w:p w14:paraId="7F9F56A4" w14:textId="77777777" w:rsidR="007B1A1A" w:rsidRPr="007B1A1A" w:rsidRDefault="007B1A1A" w:rsidP="00085077">
            <w:pPr>
              <w:pStyle w:val="Default"/>
              <w:spacing w:before="120"/>
              <w:jc w:val="center"/>
              <w:rPr>
                <w:b/>
                <w:bCs/>
                <w:color w:val="auto"/>
              </w:rPr>
            </w:pPr>
            <w:r w:rsidRPr="007B1A1A">
              <w:rPr>
                <w:b/>
                <w:bCs/>
                <w:color w:val="auto"/>
              </w:rPr>
              <w:t xml:space="preserve">Status </w:t>
            </w:r>
          </w:p>
          <w:p w14:paraId="1ECBD35B" w14:textId="77777777" w:rsidR="007B1A1A" w:rsidRPr="007B1A1A" w:rsidRDefault="007B1A1A" w:rsidP="00085077">
            <w:pPr>
              <w:pStyle w:val="Default"/>
              <w:spacing w:after="120"/>
              <w:jc w:val="center"/>
              <w:rPr>
                <w:color w:val="auto"/>
              </w:rPr>
            </w:pPr>
            <w:r w:rsidRPr="007B1A1A">
              <w:rPr>
                <w:b/>
                <w:bCs/>
                <w:color w:val="auto"/>
              </w:rPr>
              <w:t>(*delete where inapplicable)</w:t>
            </w:r>
          </w:p>
        </w:tc>
      </w:tr>
      <w:tr w:rsidR="007B1A1A" w:rsidRPr="007B1A1A" w14:paraId="2E53B5CE" w14:textId="77777777" w:rsidTr="00085077">
        <w:trPr>
          <w:trHeight w:val="494"/>
        </w:trPr>
        <w:tc>
          <w:tcPr>
            <w:tcW w:w="316" w:type="pct"/>
            <w:gridSpan w:val="2"/>
            <w:vMerge w:val="restart"/>
          </w:tcPr>
          <w:p w14:paraId="75BB9A9B" w14:textId="77777777" w:rsidR="007B1A1A" w:rsidRPr="007B1A1A" w:rsidRDefault="007B1A1A" w:rsidP="00085077">
            <w:pPr>
              <w:pStyle w:val="Default"/>
              <w:spacing w:before="120" w:after="120"/>
              <w:jc w:val="center"/>
              <w:rPr>
                <w:color w:val="auto"/>
              </w:rPr>
            </w:pPr>
            <w:r w:rsidRPr="007B1A1A">
              <w:rPr>
                <w:color w:val="auto"/>
              </w:rPr>
              <w:t>1</w:t>
            </w:r>
          </w:p>
        </w:tc>
        <w:tc>
          <w:tcPr>
            <w:tcW w:w="4684" w:type="pct"/>
            <w:gridSpan w:val="3"/>
            <w:shd w:val="clear" w:color="auto" w:fill="F2F2F2"/>
          </w:tcPr>
          <w:p w14:paraId="392728C4" w14:textId="77777777" w:rsidR="007B1A1A" w:rsidRPr="007B1A1A" w:rsidRDefault="007B1A1A" w:rsidP="00085077">
            <w:pPr>
              <w:pStyle w:val="Default"/>
              <w:spacing w:before="120" w:after="120"/>
              <w:jc w:val="center"/>
              <w:rPr>
                <w:color w:val="auto"/>
              </w:rPr>
            </w:pPr>
            <w:r w:rsidRPr="007B1A1A">
              <w:rPr>
                <w:b/>
                <w:bCs/>
                <w:color w:val="auto"/>
              </w:rPr>
              <w:t>Charge(s)</w:t>
            </w:r>
          </w:p>
        </w:tc>
      </w:tr>
      <w:tr w:rsidR="007B1A1A" w:rsidRPr="007B1A1A" w14:paraId="57388C39" w14:textId="77777777" w:rsidTr="00085077">
        <w:trPr>
          <w:trHeight w:val="494"/>
        </w:trPr>
        <w:tc>
          <w:tcPr>
            <w:tcW w:w="316" w:type="pct"/>
            <w:gridSpan w:val="2"/>
            <w:vMerge/>
          </w:tcPr>
          <w:p w14:paraId="5C726811" w14:textId="77777777" w:rsidR="007B1A1A" w:rsidRPr="007B1A1A" w:rsidRDefault="007B1A1A" w:rsidP="00085077">
            <w:pPr>
              <w:pStyle w:val="Default"/>
              <w:spacing w:before="120" w:after="120"/>
              <w:rPr>
                <w:color w:val="auto"/>
              </w:rPr>
            </w:pPr>
          </w:p>
        </w:tc>
        <w:tc>
          <w:tcPr>
            <w:tcW w:w="1140" w:type="pct"/>
            <w:gridSpan w:val="2"/>
            <w:vMerge w:val="restart"/>
          </w:tcPr>
          <w:p w14:paraId="2C0F31EA" w14:textId="77777777" w:rsidR="007B1A1A" w:rsidRPr="007B1A1A" w:rsidRDefault="007B1A1A" w:rsidP="00085077">
            <w:pPr>
              <w:pStyle w:val="Default"/>
              <w:spacing w:before="120"/>
              <w:jc w:val="center"/>
              <w:rPr>
                <w:color w:val="auto"/>
              </w:rPr>
            </w:pPr>
            <w:r w:rsidRPr="007B1A1A">
              <w:rPr>
                <w:b/>
                <w:bCs/>
                <w:color w:val="auto"/>
              </w:rPr>
              <w:t>Proceeded Charge(s)</w:t>
            </w:r>
          </w:p>
        </w:tc>
        <w:tc>
          <w:tcPr>
            <w:tcW w:w="3544" w:type="pct"/>
          </w:tcPr>
          <w:p w14:paraId="5DFA9A66" w14:textId="77777777" w:rsidR="007B1A1A" w:rsidRPr="007B1A1A" w:rsidRDefault="007B1A1A" w:rsidP="00085077">
            <w:pPr>
              <w:pStyle w:val="Default"/>
              <w:spacing w:before="120"/>
              <w:jc w:val="both"/>
              <w:rPr>
                <w:color w:val="auto"/>
              </w:rPr>
            </w:pPr>
            <w:r w:rsidRPr="007B1A1A">
              <w:rPr>
                <w:color w:val="auto"/>
              </w:rPr>
              <w:t xml:space="preserve">Total number of proceeded charge(s):          </w:t>
            </w:r>
          </w:p>
          <w:p w14:paraId="72022454"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7C590ACB" w14:textId="77777777" w:rsidTr="00085077">
        <w:trPr>
          <w:trHeight w:val="1599"/>
        </w:trPr>
        <w:tc>
          <w:tcPr>
            <w:tcW w:w="316" w:type="pct"/>
            <w:gridSpan w:val="2"/>
            <w:vMerge/>
          </w:tcPr>
          <w:p w14:paraId="2F683B27" w14:textId="77777777" w:rsidR="007B1A1A" w:rsidRPr="007B1A1A" w:rsidRDefault="007B1A1A" w:rsidP="00085077">
            <w:pPr>
              <w:pStyle w:val="Default"/>
              <w:spacing w:before="120" w:after="120"/>
              <w:rPr>
                <w:color w:val="auto"/>
              </w:rPr>
            </w:pPr>
          </w:p>
        </w:tc>
        <w:tc>
          <w:tcPr>
            <w:tcW w:w="1140" w:type="pct"/>
            <w:gridSpan w:val="2"/>
            <w:vMerge/>
          </w:tcPr>
          <w:p w14:paraId="4CB215D8" w14:textId="77777777" w:rsidR="007B1A1A" w:rsidRPr="007B1A1A" w:rsidRDefault="007B1A1A" w:rsidP="00085077">
            <w:pPr>
              <w:pStyle w:val="Default"/>
              <w:spacing w:before="120"/>
              <w:jc w:val="center"/>
              <w:rPr>
                <w:color w:val="auto"/>
              </w:rPr>
            </w:pPr>
          </w:p>
        </w:tc>
        <w:tc>
          <w:tcPr>
            <w:tcW w:w="3544" w:type="pct"/>
          </w:tcPr>
          <w:p w14:paraId="66FCCEAA" w14:textId="77777777" w:rsidR="007B1A1A" w:rsidRPr="007B1A1A" w:rsidRDefault="007B1A1A" w:rsidP="00085077">
            <w:pPr>
              <w:pStyle w:val="Default"/>
              <w:spacing w:before="120"/>
              <w:jc w:val="both"/>
              <w:rPr>
                <w:color w:val="auto"/>
              </w:rPr>
            </w:pPr>
            <w:r w:rsidRPr="007B1A1A">
              <w:rPr>
                <w:color w:val="auto"/>
              </w:rPr>
              <w:t xml:space="preserve">Brief description of each proceeded charge:  </w:t>
            </w:r>
          </w:p>
          <w:p w14:paraId="0B914FBD" w14:textId="77777777" w:rsidR="007B1A1A" w:rsidRPr="007B1A1A" w:rsidRDefault="007B1A1A" w:rsidP="00085077">
            <w:pPr>
              <w:pStyle w:val="Default"/>
              <w:spacing w:before="120"/>
              <w:jc w:val="both"/>
              <w:rPr>
                <w:color w:val="auto"/>
              </w:rPr>
            </w:pPr>
            <w:r w:rsidRPr="007B1A1A">
              <w:rPr>
                <w:color w:val="auto"/>
              </w:rPr>
              <w:t xml:space="preserve">  </w:t>
            </w:r>
          </w:p>
          <w:p w14:paraId="60ACC26D" w14:textId="77777777" w:rsidR="007B1A1A" w:rsidRPr="007B1A1A" w:rsidRDefault="007B1A1A" w:rsidP="00085077">
            <w:pPr>
              <w:pStyle w:val="Default"/>
              <w:spacing w:before="120"/>
              <w:jc w:val="both"/>
              <w:rPr>
                <w:color w:val="auto"/>
              </w:rPr>
            </w:pPr>
            <w:r w:rsidRPr="007B1A1A">
              <w:rPr>
                <w:color w:val="auto"/>
              </w:rPr>
              <w:t xml:space="preserve">  </w:t>
            </w:r>
          </w:p>
          <w:p w14:paraId="5EABB559"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615D1A4F" w14:textId="77777777" w:rsidTr="00085077">
        <w:trPr>
          <w:trHeight w:val="770"/>
        </w:trPr>
        <w:tc>
          <w:tcPr>
            <w:tcW w:w="316" w:type="pct"/>
            <w:gridSpan w:val="2"/>
            <w:vMerge/>
          </w:tcPr>
          <w:p w14:paraId="7F000A6C" w14:textId="77777777" w:rsidR="007B1A1A" w:rsidRPr="007B1A1A" w:rsidRDefault="007B1A1A" w:rsidP="00085077">
            <w:pPr>
              <w:pStyle w:val="Default"/>
              <w:spacing w:before="120" w:after="120"/>
              <w:rPr>
                <w:color w:val="auto"/>
              </w:rPr>
            </w:pPr>
          </w:p>
        </w:tc>
        <w:tc>
          <w:tcPr>
            <w:tcW w:w="1140" w:type="pct"/>
            <w:gridSpan w:val="2"/>
          </w:tcPr>
          <w:p w14:paraId="3F9CDB07" w14:textId="77777777" w:rsidR="007B1A1A" w:rsidRPr="007B1A1A" w:rsidRDefault="007B1A1A" w:rsidP="00085077">
            <w:pPr>
              <w:pStyle w:val="Default"/>
              <w:spacing w:before="120"/>
              <w:jc w:val="center"/>
              <w:rPr>
                <w:color w:val="auto"/>
              </w:rPr>
            </w:pPr>
            <w:r w:rsidRPr="007B1A1A">
              <w:rPr>
                <w:b/>
                <w:bCs/>
                <w:color w:val="auto"/>
              </w:rPr>
              <w:t>Stood Down</w:t>
            </w:r>
          </w:p>
          <w:p w14:paraId="7F8B76E1" w14:textId="77777777" w:rsidR="007B1A1A" w:rsidRPr="007B1A1A" w:rsidRDefault="007B1A1A" w:rsidP="00085077">
            <w:pPr>
              <w:pStyle w:val="Default"/>
              <w:spacing w:before="120"/>
              <w:jc w:val="center"/>
              <w:rPr>
                <w:color w:val="auto"/>
              </w:rPr>
            </w:pPr>
            <w:r w:rsidRPr="007B1A1A">
              <w:rPr>
                <w:b/>
                <w:bCs/>
                <w:color w:val="auto"/>
              </w:rPr>
              <w:t>Charge(s)</w:t>
            </w:r>
          </w:p>
          <w:p w14:paraId="245C7FB0" w14:textId="77777777" w:rsidR="007B1A1A" w:rsidRPr="007B1A1A" w:rsidRDefault="007B1A1A" w:rsidP="00085077">
            <w:pPr>
              <w:pStyle w:val="Default"/>
              <w:spacing w:before="120"/>
              <w:jc w:val="center"/>
              <w:rPr>
                <w:color w:val="auto"/>
              </w:rPr>
            </w:pPr>
          </w:p>
        </w:tc>
        <w:tc>
          <w:tcPr>
            <w:tcW w:w="3544" w:type="pct"/>
          </w:tcPr>
          <w:p w14:paraId="0B9B56C9" w14:textId="77777777" w:rsidR="007B1A1A" w:rsidRPr="007B1A1A" w:rsidRDefault="007B1A1A" w:rsidP="00085077">
            <w:pPr>
              <w:pStyle w:val="Default"/>
              <w:spacing w:before="120"/>
              <w:jc w:val="both"/>
              <w:rPr>
                <w:color w:val="auto"/>
              </w:rPr>
            </w:pPr>
            <w:r w:rsidRPr="007B1A1A">
              <w:rPr>
                <w:color w:val="auto"/>
              </w:rPr>
              <w:t xml:space="preserve">Total number of stood-down charge(s):      </w:t>
            </w:r>
          </w:p>
        </w:tc>
      </w:tr>
      <w:tr w:rsidR="007B1A1A" w:rsidRPr="007B1A1A" w14:paraId="2E9BD0A5" w14:textId="77777777" w:rsidTr="000850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01"/>
        </w:trPr>
        <w:tc>
          <w:tcPr>
            <w:tcW w:w="316" w:type="pct"/>
            <w:gridSpan w:val="2"/>
            <w:vMerge w:val="restart"/>
            <w:tcBorders>
              <w:top w:val="single" w:sz="4" w:space="0" w:color="auto"/>
              <w:left w:val="single" w:sz="4" w:space="0" w:color="auto"/>
              <w:bottom w:val="single" w:sz="4" w:space="0" w:color="auto"/>
              <w:right w:val="single" w:sz="4" w:space="0" w:color="auto"/>
            </w:tcBorders>
          </w:tcPr>
          <w:p w14:paraId="4BC738DE" w14:textId="77777777" w:rsidR="007B1A1A" w:rsidRPr="007B1A1A" w:rsidRDefault="007B1A1A" w:rsidP="00085077">
            <w:pPr>
              <w:pStyle w:val="Default"/>
              <w:spacing w:before="120" w:after="120"/>
              <w:jc w:val="center"/>
              <w:rPr>
                <w:color w:val="auto"/>
              </w:rPr>
            </w:pPr>
            <w:r w:rsidRPr="007B1A1A">
              <w:rPr>
                <w:color w:val="auto"/>
              </w:rPr>
              <w:t>2</w:t>
            </w:r>
          </w:p>
        </w:tc>
        <w:tc>
          <w:tcPr>
            <w:tcW w:w="4684" w:type="pct"/>
            <w:gridSpan w:val="3"/>
            <w:tcBorders>
              <w:top w:val="single" w:sz="4" w:space="0" w:color="auto"/>
              <w:left w:val="single" w:sz="4" w:space="0" w:color="auto"/>
              <w:bottom w:val="single" w:sz="4" w:space="0" w:color="auto"/>
              <w:right w:val="single" w:sz="4" w:space="0" w:color="auto"/>
            </w:tcBorders>
            <w:shd w:val="clear" w:color="auto" w:fill="F2F2F2"/>
          </w:tcPr>
          <w:p w14:paraId="34DD7344" w14:textId="77777777" w:rsidR="007B1A1A" w:rsidRPr="007B1A1A" w:rsidRDefault="007B1A1A" w:rsidP="00085077">
            <w:pPr>
              <w:pStyle w:val="Default"/>
              <w:spacing w:before="120" w:after="120"/>
              <w:jc w:val="center"/>
              <w:rPr>
                <w:b/>
                <w:bCs/>
                <w:color w:val="auto"/>
              </w:rPr>
            </w:pPr>
            <w:r w:rsidRPr="007B1A1A">
              <w:rPr>
                <w:b/>
                <w:bCs/>
                <w:color w:val="auto"/>
              </w:rPr>
              <w:t>Agreed Facts</w:t>
            </w:r>
          </w:p>
        </w:tc>
      </w:tr>
      <w:tr w:rsidR="007B1A1A" w:rsidRPr="007B1A1A" w14:paraId="3FEBB11C" w14:textId="77777777" w:rsidTr="000850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83"/>
        </w:trPr>
        <w:tc>
          <w:tcPr>
            <w:tcW w:w="316" w:type="pct"/>
            <w:gridSpan w:val="2"/>
            <w:vMerge/>
            <w:tcBorders>
              <w:top w:val="single" w:sz="4" w:space="0" w:color="auto"/>
              <w:left w:val="single" w:sz="4" w:space="0" w:color="auto"/>
              <w:bottom w:val="single" w:sz="4" w:space="0" w:color="auto"/>
              <w:right w:val="single" w:sz="4" w:space="0" w:color="auto"/>
            </w:tcBorders>
          </w:tcPr>
          <w:p w14:paraId="2AA014B9" w14:textId="77777777" w:rsidR="007B1A1A" w:rsidRPr="007B1A1A" w:rsidRDefault="007B1A1A" w:rsidP="00085077">
            <w:pPr>
              <w:pStyle w:val="Default"/>
              <w:spacing w:before="120" w:after="120"/>
              <w:jc w:val="center"/>
              <w:rPr>
                <w:color w:val="auto"/>
              </w:rPr>
            </w:pPr>
          </w:p>
        </w:tc>
        <w:tc>
          <w:tcPr>
            <w:tcW w:w="1140" w:type="pct"/>
            <w:gridSpan w:val="2"/>
            <w:tcBorders>
              <w:top w:val="single" w:sz="4" w:space="0" w:color="auto"/>
              <w:left w:val="single" w:sz="4" w:space="0" w:color="auto"/>
              <w:bottom w:val="single" w:sz="4" w:space="0" w:color="auto"/>
              <w:right w:val="single" w:sz="4" w:space="0" w:color="auto"/>
            </w:tcBorders>
          </w:tcPr>
          <w:p w14:paraId="5A47BB52" w14:textId="77777777" w:rsidR="007B1A1A" w:rsidRPr="007B1A1A" w:rsidRDefault="007B1A1A" w:rsidP="00085077">
            <w:pPr>
              <w:pStyle w:val="Default"/>
              <w:spacing w:before="120"/>
              <w:jc w:val="center"/>
              <w:rPr>
                <w:color w:val="auto"/>
              </w:rPr>
            </w:pPr>
            <w:r w:rsidRPr="007B1A1A">
              <w:rPr>
                <w:b/>
                <w:bCs/>
                <w:color w:val="auto"/>
              </w:rPr>
              <w:t>Statement of</w:t>
            </w:r>
          </w:p>
          <w:p w14:paraId="0CEA28E3" w14:textId="77777777" w:rsidR="007B1A1A" w:rsidRPr="007B1A1A" w:rsidRDefault="007B1A1A" w:rsidP="00085077">
            <w:pPr>
              <w:pStyle w:val="Default"/>
              <w:spacing w:before="120"/>
              <w:jc w:val="center"/>
              <w:rPr>
                <w:color w:val="auto"/>
              </w:rPr>
            </w:pPr>
            <w:r w:rsidRPr="007B1A1A">
              <w:rPr>
                <w:b/>
                <w:bCs/>
                <w:color w:val="auto"/>
              </w:rPr>
              <w:t>Agreed Facts</w:t>
            </w:r>
          </w:p>
          <w:p w14:paraId="0E2F35C1" w14:textId="77777777" w:rsidR="007B1A1A" w:rsidRPr="007B1A1A" w:rsidRDefault="007B1A1A" w:rsidP="00085077">
            <w:pPr>
              <w:pStyle w:val="Default"/>
              <w:spacing w:before="120"/>
              <w:jc w:val="center"/>
              <w:rPr>
                <w:color w:val="auto"/>
              </w:rPr>
            </w:pPr>
            <w:r w:rsidRPr="007B1A1A">
              <w:rPr>
                <w:b/>
                <w:bCs/>
                <w:color w:val="auto"/>
              </w:rPr>
              <w:t>(“SOAF”)</w:t>
            </w:r>
          </w:p>
        </w:tc>
        <w:tc>
          <w:tcPr>
            <w:tcW w:w="3544" w:type="pct"/>
            <w:tcBorders>
              <w:top w:val="single" w:sz="4" w:space="0" w:color="auto"/>
              <w:left w:val="single" w:sz="4" w:space="0" w:color="auto"/>
              <w:bottom w:val="single" w:sz="4" w:space="0" w:color="auto"/>
              <w:right w:val="single" w:sz="4" w:space="0" w:color="auto"/>
            </w:tcBorders>
          </w:tcPr>
          <w:p w14:paraId="442DE3D0" w14:textId="77777777" w:rsidR="007B1A1A" w:rsidRPr="007B1A1A" w:rsidRDefault="007B1A1A" w:rsidP="00085077">
            <w:pPr>
              <w:pStyle w:val="Default"/>
              <w:spacing w:before="120"/>
              <w:jc w:val="both"/>
              <w:rPr>
                <w:color w:val="auto"/>
              </w:rPr>
            </w:pPr>
            <w:r w:rsidRPr="007B1A1A">
              <w:rPr>
                <w:color w:val="auto"/>
              </w:rPr>
              <w:t>Will a SOAF be used?</w:t>
            </w:r>
          </w:p>
          <w:p w14:paraId="2F896CF8" w14:textId="77777777" w:rsidR="007B1A1A" w:rsidRPr="007B1A1A" w:rsidRDefault="007B1A1A" w:rsidP="00085077">
            <w:pPr>
              <w:pStyle w:val="Default"/>
              <w:spacing w:before="120"/>
              <w:jc w:val="both"/>
              <w:rPr>
                <w:color w:val="auto"/>
              </w:rPr>
            </w:pPr>
            <w:r w:rsidRPr="007B1A1A">
              <w:rPr>
                <w:rFonts w:ascii="Segoe UI Symbol" w:hAnsi="Segoe UI Symbol" w:cs="Segoe UI Symbol"/>
                <w:color w:val="auto"/>
              </w:rPr>
              <w:t>☐</w:t>
            </w:r>
            <w:r w:rsidRPr="007B1A1A">
              <w:rPr>
                <w:color w:val="auto"/>
              </w:rPr>
              <w:t xml:space="preserve"> Yes</w:t>
            </w:r>
          </w:p>
          <w:p w14:paraId="462627BB" w14:textId="77777777" w:rsidR="007B1A1A" w:rsidRPr="007B1A1A" w:rsidRDefault="007B1A1A" w:rsidP="00085077">
            <w:pPr>
              <w:pStyle w:val="Default"/>
              <w:spacing w:before="120"/>
              <w:jc w:val="both"/>
              <w:rPr>
                <w:i/>
                <w:iCs/>
                <w:color w:val="auto"/>
              </w:rPr>
            </w:pPr>
            <w:r w:rsidRPr="007B1A1A">
              <w:rPr>
                <w:i/>
                <w:iCs/>
                <w:color w:val="auto"/>
              </w:rPr>
              <w:t>Please state when the SOAF will be signed and filed:</w:t>
            </w:r>
          </w:p>
          <w:p w14:paraId="40CF0F45" w14:textId="77777777" w:rsidR="007B1A1A" w:rsidRPr="007B1A1A" w:rsidRDefault="007B1A1A" w:rsidP="00085077">
            <w:pPr>
              <w:pStyle w:val="Default"/>
              <w:spacing w:before="120"/>
              <w:jc w:val="both"/>
              <w:rPr>
                <w:i/>
                <w:iCs/>
                <w:color w:val="auto"/>
              </w:rPr>
            </w:pPr>
          </w:p>
          <w:p w14:paraId="628997D7" w14:textId="77777777" w:rsidR="007B1A1A" w:rsidRPr="007B1A1A" w:rsidRDefault="007B1A1A" w:rsidP="00085077">
            <w:pPr>
              <w:pStyle w:val="Default"/>
              <w:spacing w:before="120"/>
              <w:jc w:val="both"/>
              <w:rPr>
                <w:color w:val="auto"/>
              </w:rPr>
            </w:pPr>
            <w:r w:rsidRPr="007B1A1A">
              <w:rPr>
                <w:rFonts w:ascii="Segoe UI Symbol" w:hAnsi="Segoe UI Symbol" w:cs="Segoe UI Symbol"/>
                <w:color w:val="auto"/>
              </w:rPr>
              <w:t>☐</w:t>
            </w:r>
            <w:r w:rsidRPr="007B1A1A">
              <w:rPr>
                <w:color w:val="auto"/>
              </w:rPr>
              <w:t xml:space="preserve"> No</w:t>
            </w:r>
          </w:p>
          <w:p w14:paraId="539301C6" w14:textId="77777777" w:rsidR="007B1A1A" w:rsidRPr="007B1A1A" w:rsidRDefault="007B1A1A" w:rsidP="00085077">
            <w:pPr>
              <w:pStyle w:val="Default"/>
              <w:spacing w:before="120"/>
              <w:jc w:val="both"/>
              <w:rPr>
                <w:i/>
                <w:iCs/>
                <w:color w:val="auto"/>
              </w:rPr>
            </w:pPr>
            <w:r w:rsidRPr="007B1A1A">
              <w:rPr>
                <w:i/>
                <w:iCs/>
                <w:color w:val="auto"/>
              </w:rPr>
              <w:t>Please explain why a SOAF will not be used:</w:t>
            </w:r>
          </w:p>
          <w:p w14:paraId="49B7EDA2" w14:textId="77777777" w:rsidR="007B1A1A" w:rsidRPr="007B1A1A" w:rsidRDefault="007B1A1A" w:rsidP="00085077">
            <w:pPr>
              <w:pStyle w:val="Default"/>
              <w:spacing w:before="120"/>
              <w:jc w:val="both"/>
              <w:rPr>
                <w:color w:val="auto"/>
              </w:rPr>
            </w:pPr>
          </w:p>
          <w:p w14:paraId="30243E7D" w14:textId="77777777" w:rsidR="007B1A1A" w:rsidRPr="007B1A1A" w:rsidRDefault="007B1A1A" w:rsidP="00085077">
            <w:pPr>
              <w:pStyle w:val="Default"/>
              <w:spacing w:before="120"/>
              <w:jc w:val="both"/>
              <w:rPr>
                <w:color w:val="auto"/>
              </w:rPr>
            </w:pPr>
            <w:r w:rsidRPr="007B1A1A">
              <w:rPr>
                <w:rFonts w:ascii="Segoe UI Symbol" w:hAnsi="Segoe UI Symbol" w:cs="Segoe UI Symbol"/>
                <w:color w:val="auto"/>
              </w:rPr>
              <w:t>☐</w:t>
            </w:r>
            <w:r w:rsidRPr="007B1A1A">
              <w:rPr>
                <w:color w:val="auto"/>
              </w:rPr>
              <w:t xml:space="preserve"> Parties are still discussing the issue:</w:t>
            </w:r>
          </w:p>
          <w:p w14:paraId="797E04B1" w14:textId="77777777" w:rsidR="007B1A1A" w:rsidRPr="007B1A1A" w:rsidRDefault="007B1A1A" w:rsidP="00085077">
            <w:pPr>
              <w:pStyle w:val="Default"/>
              <w:spacing w:before="120"/>
              <w:jc w:val="both"/>
              <w:rPr>
                <w:i/>
                <w:iCs/>
                <w:color w:val="auto"/>
              </w:rPr>
            </w:pPr>
            <w:r w:rsidRPr="007B1A1A">
              <w:rPr>
                <w:i/>
                <w:iCs/>
                <w:color w:val="auto"/>
              </w:rPr>
              <w:t>Please indicate whether a draft SOAF is ready and when parties will be able to confirm whether a SOAF will be used</w:t>
            </w:r>
          </w:p>
          <w:p w14:paraId="7286FED9" w14:textId="77777777" w:rsidR="007B1A1A" w:rsidRPr="007B1A1A" w:rsidRDefault="007B1A1A" w:rsidP="00085077">
            <w:pPr>
              <w:pStyle w:val="Default"/>
              <w:spacing w:before="120"/>
              <w:rPr>
                <w:color w:val="auto"/>
              </w:rPr>
            </w:pPr>
          </w:p>
        </w:tc>
      </w:tr>
      <w:tr w:rsidR="007B1A1A" w:rsidRPr="007B1A1A" w14:paraId="7A0EEA93" w14:textId="77777777" w:rsidTr="00085077">
        <w:trPr>
          <w:trHeight w:val="494"/>
        </w:trPr>
        <w:tc>
          <w:tcPr>
            <w:tcW w:w="316" w:type="pct"/>
            <w:gridSpan w:val="2"/>
            <w:vMerge w:val="restart"/>
          </w:tcPr>
          <w:p w14:paraId="4FF656C3" w14:textId="77777777" w:rsidR="007B1A1A" w:rsidRPr="007B1A1A" w:rsidRDefault="007B1A1A" w:rsidP="00085077">
            <w:pPr>
              <w:pStyle w:val="Default"/>
              <w:spacing w:before="120" w:after="120"/>
              <w:jc w:val="center"/>
              <w:rPr>
                <w:color w:val="auto"/>
              </w:rPr>
            </w:pPr>
            <w:r w:rsidRPr="007B1A1A">
              <w:rPr>
                <w:color w:val="auto"/>
              </w:rPr>
              <w:t>3</w:t>
            </w:r>
          </w:p>
        </w:tc>
        <w:tc>
          <w:tcPr>
            <w:tcW w:w="4684" w:type="pct"/>
            <w:gridSpan w:val="3"/>
            <w:shd w:val="clear" w:color="auto" w:fill="F2F2F2"/>
          </w:tcPr>
          <w:p w14:paraId="386B5DA4" w14:textId="77777777" w:rsidR="007B1A1A" w:rsidRPr="007B1A1A" w:rsidRDefault="007B1A1A" w:rsidP="00085077">
            <w:pPr>
              <w:pStyle w:val="Default"/>
              <w:spacing w:before="120"/>
              <w:jc w:val="center"/>
              <w:rPr>
                <w:b/>
                <w:bCs/>
                <w:color w:val="auto"/>
              </w:rPr>
            </w:pPr>
            <w:r w:rsidRPr="007B1A1A">
              <w:rPr>
                <w:b/>
                <w:bCs/>
                <w:color w:val="auto"/>
              </w:rPr>
              <w:t xml:space="preserve">Witnesses </w:t>
            </w:r>
          </w:p>
          <w:p w14:paraId="09F43E83" w14:textId="77777777" w:rsidR="007B1A1A" w:rsidRPr="007B1A1A" w:rsidRDefault="007B1A1A" w:rsidP="00085077">
            <w:pPr>
              <w:pStyle w:val="Default"/>
              <w:spacing w:after="120"/>
              <w:jc w:val="center"/>
              <w:rPr>
                <w:color w:val="auto"/>
              </w:rPr>
            </w:pPr>
            <w:r w:rsidRPr="007B1A1A">
              <w:rPr>
                <w:b/>
                <w:bCs/>
                <w:color w:val="auto"/>
              </w:rPr>
              <w:t xml:space="preserve">(parties to complete </w:t>
            </w:r>
            <w:r w:rsidRPr="007B1A1A">
              <w:rPr>
                <w:b/>
                <w:bCs/>
                <w:color w:val="auto"/>
                <w:u w:val="single"/>
              </w:rPr>
              <w:t>Annex A</w:t>
            </w:r>
            <w:r w:rsidRPr="007B1A1A">
              <w:rPr>
                <w:b/>
                <w:bCs/>
                <w:color w:val="auto"/>
              </w:rPr>
              <w:t>)</w:t>
            </w:r>
          </w:p>
        </w:tc>
      </w:tr>
      <w:tr w:rsidR="007B1A1A" w:rsidRPr="007B1A1A" w14:paraId="0A87A995" w14:textId="77777777" w:rsidTr="00085077">
        <w:trPr>
          <w:trHeight w:val="494"/>
        </w:trPr>
        <w:tc>
          <w:tcPr>
            <w:tcW w:w="316" w:type="pct"/>
            <w:gridSpan w:val="2"/>
            <w:vMerge/>
          </w:tcPr>
          <w:p w14:paraId="2949F214" w14:textId="77777777" w:rsidR="007B1A1A" w:rsidRPr="007B1A1A" w:rsidRDefault="007B1A1A" w:rsidP="00085077">
            <w:pPr>
              <w:pStyle w:val="Default"/>
              <w:rPr>
                <w:color w:val="auto"/>
              </w:rPr>
            </w:pPr>
          </w:p>
        </w:tc>
        <w:tc>
          <w:tcPr>
            <w:tcW w:w="1140" w:type="pct"/>
            <w:gridSpan w:val="2"/>
            <w:vMerge w:val="restart"/>
          </w:tcPr>
          <w:p w14:paraId="14D8B9AB" w14:textId="77777777" w:rsidR="007B1A1A" w:rsidRPr="007B1A1A" w:rsidRDefault="007B1A1A" w:rsidP="00085077">
            <w:pPr>
              <w:pStyle w:val="Default"/>
              <w:spacing w:before="120"/>
              <w:jc w:val="center"/>
              <w:rPr>
                <w:color w:val="auto"/>
              </w:rPr>
            </w:pPr>
            <w:r w:rsidRPr="007B1A1A">
              <w:rPr>
                <w:b/>
                <w:bCs/>
                <w:color w:val="auto"/>
              </w:rPr>
              <w:t>Prosecution Witnesses</w:t>
            </w:r>
          </w:p>
        </w:tc>
        <w:tc>
          <w:tcPr>
            <w:tcW w:w="3544" w:type="pct"/>
          </w:tcPr>
          <w:p w14:paraId="595784C6" w14:textId="77777777" w:rsidR="007B1A1A" w:rsidRPr="007B1A1A" w:rsidRDefault="007B1A1A" w:rsidP="00085077">
            <w:pPr>
              <w:pStyle w:val="Default"/>
              <w:spacing w:before="120"/>
              <w:jc w:val="both"/>
              <w:rPr>
                <w:color w:val="auto"/>
              </w:rPr>
            </w:pPr>
            <w:r w:rsidRPr="007B1A1A">
              <w:rPr>
                <w:color w:val="auto"/>
              </w:rPr>
              <w:t xml:space="preserve">Number of Prosecution witnesses:         </w:t>
            </w:r>
          </w:p>
          <w:p w14:paraId="0D8D8DDA"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04802324" w14:textId="77777777" w:rsidTr="00085077">
        <w:trPr>
          <w:trHeight w:val="2153"/>
        </w:trPr>
        <w:tc>
          <w:tcPr>
            <w:tcW w:w="316" w:type="pct"/>
            <w:gridSpan w:val="2"/>
            <w:vMerge/>
          </w:tcPr>
          <w:p w14:paraId="11817440" w14:textId="77777777" w:rsidR="007B1A1A" w:rsidRPr="007B1A1A" w:rsidRDefault="007B1A1A" w:rsidP="00085077">
            <w:pPr>
              <w:pStyle w:val="Default"/>
              <w:rPr>
                <w:color w:val="auto"/>
              </w:rPr>
            </w:pPr>
          </w:p>
        </w:tc>
        <w:tc>
          <w:tcPr>
            <w:tcW w:w="1140" w:type="pct"/>
            <w:gridSpan w:val="2"/>
            <w:vMerge/>
          </w:tcPr>
          <w:p w14:paraId="2E557ACA" w14:textId="77777777" w:rsidR="007B1A1A" w:rsidRPr="007B1A1A" w:rsidRDefault="007B1A1A" w:rsidP="00085077">
            <w:pPr>
              <w:pStyle w:val="Default"/>
              <w:spacing w:before="120"/>
              <w:jc w:val="center"/>
              <w:rPr>
                <w:color w:val="auto"/>
              </w:rPr>
            </w:pPr>
          </w:p>
        </w:tc>
        <w:tc>
          <w:tcPr>
            <w:tcW w:w="3544" w:type="pct"/>
          </w:tcPr>
          <w:p w14:paraId="2054726C" w14:textId="77777777" w:rsidR="007B1A1A" w:rsidRPr="007B1A1A" w:rsidRDefault="007B1A1A" w:rsidP="00085077">
            <w:pPr>
              <w:pStyle w:val="Default"/>
              <w:spacing w:before="120"/>
              <w:jc w:val="both"/>
              <w:rPr>
                <w:color w:val="auto"/>
              </w:rPr>
            </w:pPr>
            <w:r w:rsidRPr="007B1A1A">
              <w:rPr>
                <w:color w:val="auto"/>
              </w:rPr>
              <w:t xml:space="preserve">Number of Prosecution witnesses whose evidence is undisputed and can be admitted by conditioned statements (i.e. witness’ attendance can be dispensed with):         </w:t>
            </w:r>
          </w:p>
          <w:p w14:paraId="62B6674F" w14:textId="77777777" w:rsidR="007B1A1A" w:rsidRPr="007B1A1A" w:rsidRDefault="007B1A1A" w:rsidP="00085077">
            <w:pPr>
              <w:pStyle w:val="Default"/>
              <w:spacing w:before="120"/>
              <w:jc w:val="both"/>
              <w:rPr>
                <w:color w:val="auto"/>
              </w:rPr>
            </w:pPr>
            <w:r w:rsidRPr="007B1A1A">
              <w:rPr>
                <w:color w:val="auto"/>
              </w:rPr>
              <w:t xml:space="preserve">  </w:t>
            </w:r>
          </w:p>
          <w:p w14:paraId="0AA625E2" w14:textId="77777777" w:rsidR="007B1A1A" w:rsidRPr="007B1A1A" w:rsidRDefault="007B1A1A" w:rsidP="00085077">
            <w:pPr>
              <w:pStyle w:val="Default"/>
              <w:spacing w:before="120"/>
              <w:jc w:val="both"/>
              <w:rPr>
                <w:color w:val="auto"/>
              </w:rPr>
            </w:pPr>
            <w:r w:rsidRPr="007B1A1A">
              <w:rPr>
                <w:color w:val="auto"/>
              </w:rPr>
              <w:t xml:space="preserve">Number of Prosecution witnesses who will be required to give evidence at trial:         </w:t>
            </w:r>
          </w:p>
          <w:p w14:paraId="2307FCF6"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51833D30" w14:textId="77777777" w:rsidTr="00085077">
        <w:trPr>
          <w:trHeight w:val="770"/>
        </w:trPr>
        <w:tc>
          <w:tcPr>
            <w:tcW w:w="316" w:type="pct"/>
            <w:gridSpan w:val="2"/>
            <w:vMerge/>
          </w:tcPr>
          <w:p w14:paraId="42D0D147" w14:textId="77777777" w:rsidR="007B1A1A" w:rsidRPr="007B1A1A" w:rsidRDefault="007B1A1A" w:rsidP="00085077">
            <w:pPr>
              <w:pStyle w:val="Default"/>
              <w:rPr>
                <w:color w:val="auto"/>
              </w:rPr>
            </w:pPr>
          </w:p>
        </w:tc>
        <w:tc>
          <w:tcPr>
            <w:tcW w:w="1140" w:type="pct"/>
            <w:gridSpan w:val="2"/>
            <w:vMerge/>
          </w:tcPr>
          <w:p w14:paraId="5FF96948" w14:textId="77777777" w:rsidR="007B1A1A" w:rsidRPr="007B1A1A" w:rsidRDefault="007B1A1A" w:rsidP="00085077">
            <w:pPr>
              <w:pStyle w:val="Default"/>
              <w:spacing w:before="120"/>
              <w:jc w:val="center"/>
              <w:rPr>
                <w:color w:val="auto"/>
              </w:rPr>
            </w:pPr>
          </w:p>
        </w:tc>
        <w:tc>
          <w:tcPr>
            <w:tcW w:w="3544" w:type="pct"/>
          </w:tcPr>
          <w:p w14:paraId="7E48DCD9" w14:textId="77777777" w:rsidR="007B1A1A" w:rsidRPr="007B1A1A" w:rsidRDefault="007B1A1A" w:rsidP="00085077">
            <w:pPr>
              <w:pStyle w:val="Default"/>
              <w:spacing w:before="120"/>
              <w:jc w:val="both"/>
              <w:rPr>
                <w:color w:val="auto"/>
              </w:rPr>
            </w:pPr>
            <w:r w:rsidRPr="007B1A1A">
              <w:rPr>
                <w:color w:val="auto"/>
              </w:rPr>
              <w:t xml:space="preserve">Likely length of Prosecution’s case:               days  </w:t>
            </w:r>
          </w:p>
          <w:p w14:paraId="4C4D6E09"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384DF560" w14:textId="77777777" w:rsidTr="00085077">
        <w:trPr>
          <w:trHeight w:val="494"/>
        </w:trPr>
        <w:tc>
          <w:tcPr>
            <w:tcW w:w="316" w:type="pct"/>
            <w:gridSpan w:val="2"/>
            <w:vMerge/>
          </w:tcPr>
          <w:p w14:paraId="32CF462F" w14:textId="77777777" w:rsidR="007B1A1A" w:rsidRPr="007B1A1A" w:rsidRDefault="007B1A1A" w:rsidP="00085077">
            <w:pPr>
              <w:pStyle w:val="Default"/>
              <w:rPr>
                <w:color w:val="auto"/>
              </w:rPr>
            </w:pPr>
          </w:p>
        </w:tc>
        <w:tc>
          <w:tcPr>
            <w:tcW w:w="1140" w:type="pct"/>
            <w:gridSpan w:val="2"/>
            <w:vMerge w:val="restart"/>
          </w:tcPr>
          <w:p w14:paraId="54C45A8E" w14:textId="77777777" w:rsidR="007B1A1A" w:rsidRPr="007B1A1A" w:rsidRDefault="007B1A1A" w:rsidP="00085077">
            <w:pPr>
              <w:pStyle w:val="Default"/>
              <w:spacing w:before="120"/>
              <w:jc w:val="center"/>
              <w:rPr>
                <w:b/>
                <w:bCs/>
                <w:color w:val="auto"/>
              </w:rPr>
            </w:pPr>
            <w:r w:rsidRPr="007B1A1A">
              <w:rPr>
                <w:b/>
                <w:bCs/>
                <w:color w:val="auto"/>
              </w:rPr>
              <w:t>Defence</w:t>
            </w:r>
          </w:p>
          <w:p w14:paraId="0BD2DF7E" w14:textId="77777777" w:rsidR="007B1A1A" w:rsidRPr="007B1A1A" w:rsidRDefault="007B1A1A" w:rsidP="00085077">
            <w:pPr>
              <w:pStyle w:val="Default"/>
              <w:spacing w:before="120"/>
              <w:jc w:val="center"/>
              <w:rPr>
                <w:b/>
                <w:bCs/>
                <w:color w:val="auto"/>
              </w:rPr>
            </w:pPr>
            <w:r w:rsidRPr="007B1A1A">
              <w:rPr>
                <w:b/>
                <w:bCs/>
                <w:color w:val="auto"/>
              </w:rPr>
              <w:t>Witnesses</w:t>
            </w:r>
          </w:p>
        </w:tc>
        <w:tc>
          <w:tcPr>
            <w:tcW w:w="3544" w:type="pct"/>
          </w:tcPr>
          <w:p w14:paraId="33D49973" w14:textId="77777777" w:rsidR="007B1A1A" w:rsidRPr="007B1A1A" w:rsidRDefault="007B1A1A" w:rsidP="00085077">
            <w:pPr>
              <w:pStyle w:val="Default"/>
              <w:spacing w:before="120"/>
              <w:jc w:val="both"/>
              <w:rPr>
                <w:color w:val="auto"/>
              </w:rPr>
            </w:pPr>
            <w:r w:rsidRPr="007B1A1A">
              <w:rPr>
                <w:color w:val="auto"/>
              </w:rPr>
              <w:t xml:space="preserve">Number of Defence witnesses:         </w:t>
            </w:r>
          </w:p>
          <w:p w14:paraId="7E0F9ED9"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6AE433AF" w14:textId="77777777" w:rsidTr="00085077">
        <w:trPr>
          <w:trHeight w:val="2153"/>
        </w:trPr>
        <w:tc>
          <w:tcPr>
            <w:tcW w:w="316" w:type="pct"/>
            <w:gridSpan w:val="2"/>
            <w:vMerge/>
          </w:tcPr>
          <w:p w14:paraId="21CB382C" w14:textId="77777777" w:rsidR="007B1A1A" w:rsidRPr="007B1A1A" w:rsidRDefault="007B1A1A" w:rsidP="00085077">
            <w:pPr>
              <w:pStyle w:val="Default"/>
              <w:rPr>
                <w:color w:val="auto"/>
              </w:rPr>
            </w:pPr>
          </w:p>
        </w:tc>
        <w:tc>
          <w:tcPr>
            <w:tcW w:w="1140" w:type="pct"/>
            <w:gridSpan w:val="2"/>
            <w:vMerge/>
          </w:tcPr>
          <w:p w14:paraId="0C36B0BA" w14:textId="77777777" w:rsidR="007B1A1A" w:rsidRPr="007B1A1A" w:rsidRDefault="007B1A1A" w:rsidP="00085077">
            <w:pPr>
              <w:pStyle w:val="Default"/>
              <w:spacing w:before="120"/>
              <w:rPr>
                <w:color w:val="auto"/>
              </w:rPr>
            </w:pPr>
          </w:p>
        </w:tc>
        <w:tc>
          <w:tcPr>
            <w:tcW w:w="3544" w:type="pct"/>
          </w:tcPr>
          <w:p w14:paraId="292680A6" w14:textId="77777777" w:rsidR="007B1A1A" w:rsidRPr="007B1A1A" w:rsidRDefault="007B1A1A" w:rsidP="00085077">
            <w:pPr>
              <w:pStyle w:val="Default"/>
              <w:spacing w:before="120"/>
              <w:jc w:val="both"/>
              <w:rPr>
                <w:color w:val="auto"/>
              </w:rPr>
            </w:pPr>
            <w:r w:rsidRPr="007B1A1A">
              <w:rPr>
                <w:color w:val="auto"/>
              </w:rPr>
              <w:t xml:space="preserve">Number of Defence witnesses whose evidence is undisputed and can be admitted by conditioned statements (i.e. witness’ attendance can be dispensed with):         </w:t>
            </w:r>
          </w:p>
          <w:p w14:paraId="4522392B" w14:textId="77777777" w:rsidR="007B1A1A" w:rsidRPr="007B1A1A" w:rsidRDefault="007B1A1A" w:rsidP="00085077">
            <w:pPr>
              <w:pStyle w:val="Default"/>
              <w:spacing w:before="120"/>
              <w:jc w:val="both"/>
              <w:rPr>
                <w:color w:val="auto"/>
              </w:rPr>
            </w:pPr>
            <w:r w:rsidRPr="007B1A1A">
              <w:rPr>
                <w:color w:val="auto"/>
              </w:rPr>
              <w:t xml:space="preserve">  </w:t>
            </w:r>
          </w:p>
          <w:p w14:paraId="4CF810CB" w14:textId="77777777" w:rsidR="007B1A1A" w:rsidRPr="007B1A1A" w:rsidRDefault="007B1A1A" w:rsidP="00085077">
            <w:pPr>
              <w:pStyle w:val="Default"/>
              <w:spacing w:before="120"/>
              <w:jc w:val="both"/>
              <w:rPr>
                <w:color w:val="auto"/>
              </w:rPr>
            </w:pPr>
            <w:r w:rsidRPr="007B1A1A">
              <w:rPr>
                <w:color w:val="auto"/>
              </w:rPr>
              <w:t xml:space="preserve">Number of Defence witnesses who will be required to give evidence at trial:         </w:t>
            </w:r>
          </w:p>
          <w:p w14:paraId="63A92458"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455E82BA" w14:textId="77777777" w:rsidTr="00085077">
        <w:trPr>
          <w:trHeight w:val="494"/>
        </w:trPr>
        <w:tc>
          <w:tcPr>
            <w:tcW w:w="316" w:type="pct"/>
            <w:gridSpan w:val="2"/>
            <w:vMerge/>
          </w:tcPr>
          <w:p w14:paraId="4F9FBA1B" w14:textId="77777777" w:rsidR="007B1A1A" w:rsidRPr="007B1A1A" w:rsidRDefault="007B1A1A" w:rsidP="00085077">
            <w:pPr>
              <w:pStyle w:val="Default"/>
              <w:rPr>
                <w:color w:val="auto"/>
              </w:rPr>
            </w:pPr>
          </w:p>
        </w:tc>
        <w:tc>
          <w:tcPr>
            <w:tcW w:w="1140" w:type="pct"/>
            <w:gridSpan w:val="2"/>
            <w:vMerge/>
          </w:tcPr>
          <w:p w14:paraId="3DB38FA0" w14:textId="77777777" w:rsidR="007B1A1A" w:rsidRPr="007B1A1A" w:rsidRDefault="007B1A1A" w:rsidP="00085077">
            <w:pPr>
              <w:pStyle w:val="Default"/>
              <w:spacing w:before="120"/>
              <w:rPr>
                <w:color w:val="auto"/>
              </w:rPr>
            </w:pPr>
          </w:p>
        </w:tc>
        <w:tc>
          <w:tcPr>
            <w:tcW w:w="3544" w:type="pct"/>
          </w:tcPr>
          <w:p w14:paraId="2C99C398" w14:textId="77777777" w:rsidR="007B1A1A" w:rsidRPr="007B1A1A" w:rsidRDefault="007B1A1A" w:rsidP="00085077">
            <w:pPr>
              <w:pStyle w:val="Default"/>
              <w:spacing w:before="120"/>
              <w:rPr>
                <w:color w:val="auto"/>
              </w:rPr>
            </w:pPr>
            <w:r w:rsidRPr="007B1A1A">
              <w:rPr>
                <w:color w:val="auto"/>
              </w:rPr>
              <w:t xml:space="preserve">Likely length of Defence’s case:               days  </w:t>
            </w:r>
          </w:p>
          <w:p w14:paraId="21F16939" w14:textId="77777777" w:rsidR="007B1A1A" w:rsidRPr="007B1A1A" w:rsidRDefault="007B1A1A" w:rsidP="00085077">
            <w:pPr>
              <w:pStyle w:val="Default"/>
              <w:spacing w:before="120"/>
              <w:rPr>
                <w:color w:val="auto"/>
              </w:rPr>
            </w:pPr>
            <w:r w:rsidRPr="007B1A1A">
              <w:rPr>
                <w:color w:val="auto"/>
              </w:rPr>
              <w:t xml:space="preserve">  </w:t>
            </w:r>
          </w:p>
        </w:tc>
      </w:tr>
      <w:tr w:rsidR="007B1A1A" w:rsidRPr="007B1A1A" w14:paraId="082D5F6B" w14:textId="77777777" w:rsidTr="00085077">
        <w:trPr>
          <w:trHeight w:val="521"/>
        </w:trPr>
        <w:tc>
          <w:tcPr>
            <w:tcW w:w="308" w:type="pct"/>
            <w:vMerge w:val="restart"/>
          </w:tcPr>
          <w:p w14:paraId="55C9FD4D" w14:textId="77777777" w:rsidR="007B1A1A" w:rsidRPr="007B1A1A" w:rsidRDefault="007B1A1A" w:rsidP="00085077">
            <w:pPr>
              <w:pStyle w:val="Default"/>
              <w:spacing w:before="120" w:after="120"/>
              <w:jc w:val="center"/>
              <w:rPr>
                <w:color w:val="auto"/>
              </w:rPr>
            </w:pPr>
            <w:r w:rsidRPr="007B1A1A">
              <w:rPr>
                <w:color w:val="auto"/>
                <w:kern w:val="2"/>
                <w14:ligatures w14:val="standardContextual"/>
              </w:rPr>
              <w:br w:type="page"/>
            </w:r>
            <w:r w:rsidRPr="007B1A1A">
              <w:rPr>
                <w:color w:val="auto"/>
              </w:rPr>
              <w:t>4</w:t>
            </w:r>
          </w:p>
          <w:p w14:paraId="410743BF" w14:textId="77777777" w:rsidR="007B1A1A" w:rsidRPr="007B1A1A" w:rsidRDefault="007B1A1A" w:rsidP="00085077">
            <w:pPr>
              <w:pStyle w:val="Default"/>
              <w:rPr>
                <w:color w:val="auto"/>
              </w:rPr>
            </w:pPr>
            <w:r w:rsidRPr="007B1A1A">
              <w:rPr>
                <w:color w:val="auto"/>
              </w:rPr>
              <w:t xml:space="preserve"> </w:t>
            </w:r>
          </w:p>
        </w:tc>
        <w:tc>
          <w:tcPr>
            <w:tcW w:w="4692" w:type="pct"/>
            <w:gridSpan w:val="4"/>
            <w:shd w:val="clear" w:color="auto" w:fill="F2F2F2"/>
          </w:tcPr>
          <w:p w14:paraId="4EBEC8E2" w14:textId="77777777" w:rsidR="007B1A1A" w:rsidRPr="007B1A1A" w:rsidRDefault="007B1A1A" w:rsidP="00085077">
            <w:pPr>
              <w:pStyle w:val="Default"/>
              <w:spacing w:before="120" w:after="120"/>
              <w:jc w:val="center"/>
              <w:rPr>
                <w:color w:val="auto"/>
              </w:rPr>
            </w:pPr>
            <w:r w:rsidRPr="007B1A1A">
              <w:rPr>
                <w:b/>
                <w:bCs/>
                <w:color w:val="auto"/>
              </w:rPr>
              <w:t>Expert Witnesses</w:t>
            </w:r>
          </w:p>
        </w:tc>
      </w:tr>
      <w:tr w:rsidR="007B1A1A" w:rsidRPr="007B1A1A" w14:paraId="5CD8F5C6" w14:textId="77777777" w:rsidTr="00085077">
        <w:trPr>
          <w:trHeight w:val="523"/>
        </w:trPr>
        <w:tc>
          <w:tcPr>
            <w:tcW w:w="308" w:type="pct"/>
            <w:vMerge/>
          </w:tcPr>
          <w:p w14:paraId="4FB25321" w14:textId="77777777" w:rsidR="007B1A1A" w:rsidRPr="007B1A1A" w:rsidRDefault="007B1A1A" w:rsidP="00085077">
            <w:pPr>
              <w:pStyle w:val="Default"/>
              <w:rPr>
                <w:color w:val="auto"/>
              </w:rPr>
            </w:pPr>
          </w:p>
        </w:tc>
        <w:tc>
          <w:tcPr>
            <w:tcW w:w="1144" w:type="pct"/>
            <w:gridSpan w:val="2"/>
            <w:vMerge w:val="restart"/>
          </w:tcPr>
          <w:p w14:paraId="072BE8DE" w14:textId="77777777" w:rsidR="007B1A1A" w:rsidRPr="007B1A1A" w:rsidRDefault="007B1A1A" w:rsidP="00085077">
            <w:pPr>
              <w:pStyle w:val="Default"/>
              <w:spacing w:before="120"/>
              <w:jc w:val="center"/>
              <w:rPr>
                <w:color w:val="auto"/>
              </w:rPr>
            </w:pPr>
            <w:r w:rsidRPr="007B1A1A">
              <w:rPr>
                <w:b/>
                <w:bCs/>
                <w:color w:val="auto"/>
              </w:rPr>
              <w:t>Prosecution Expert Witnesses</w:t>
            </w:r>
          </w:p>
          <w:p w14:paraId="3A9131E3" w14:textId="77777777" w:rsidR="007B1A1A" w:rsidRPr="007B1A1A" w:rsidRDefault="007B1A1A" w:rsidP="00085077">
            <w:pPr>
              <w:pStyle w:val="Default"/>
              <w:spacing w:before="120"/>
              <w:rPr>
                <w:color w:val="auto"/>
              </w:rPr>
            </w:pPr>
            <w:r w:rsidRPr="007B1A1A">
              <w:rPr>
                <w:color w:val="auto"/>
              </w:rPr>
              <w:t xml:space="preserve"> </w:t>
            </w:r>
          </w:p>
        </w:tc>
        <w:tc>
          <w:tcPr>
            <w:tcW w:w="3548" w:type="pct"/>
            <w:gridSpan w:val="2"/>
          </w:tcPr>
          <w:p w14:paraId="6F33B5DE" w14:textId="77777777" w:rsidR="007B1A1A" w:rsidRPr="007B1A1A" w:rsidRDefault="007B1A1A" w:rsidP="00085077">
            <w:pPr>
              <w:pStyle w:val="Default"/>
              <w:spacing w:before="120"/>
              <w:jc w:val="both"/>
              <w:rPr>
                <w:color w:val="auto"/>
              </w:rPr>
            </w:pPr>
            <w:r w:rsidRPr="007B1A1A">
              <w:rPr>
                <w:color w:val="auto"/>
              </w:rPr>
              <w:t xml:space="preserve">Number of Prosecution experts:         </w:t>
            </w:r>
          </w:p>
          <w:p w14:paraId="2DD4EEC6"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08F15747" w14:textId="77777777" w:rsidTr="00085077">
        <w:trPr>
          <w:trHeight w:val="1849"/>
        </w:trPr>
        <w:tc>
          <w:tcPr>
            <w:tcW w:w="308" w:type="pct"/>
            <w:vMerge/>
          </w:tcPr>
          <w:p w14:paraId="0A599097" w14:textId="77777777" w:rsidR="007B1A1A" w:rsidRPr="007B1A1A" w:rsidRDefault="007B1A1A" w:rsidP="00085077">
            <w:pPr>
              <w:pStyle w:val="Default"/>
              <w:rPr>
                <w:color w:val="auto"/>
              </w:rPr>
            </w:pPr>
          </w:p>
        </w:tc>
        <w:tc>
          <w:tcPr>
            <w:tcW w:w="1144" w:type="pct"/>
            <w:gridSpan w:val="2"/>
            <w:vMerge/>
          </w:tcPr>
          <w:p w14:paraId="290C944C" w14:textId="77777777" w:rsidR="007B1A1A" w:rsidRPr="007B1A1A" w:rsidRDefault="007B1A1A" w:rsidP="00085077">
            <w:pPr>
              <w:pStyle w:val="Default"/>
              <w:spacing w:before="120"/>
              <w:rPr>
                <w:color w:val="auto"/>
              </w:rPr>
            </w:pPr>
          </w:p>
        </w:tc>
        <w:tc>
          <w:tcPr>
            <w:tcW w:w="3548" w:type="pct"/>
            <w:gridSpan w:val="2"/>
          </w:tcPr>
          <w:p w14:paraId="62A1FE3A" w14:textId="77777777" w:rsidR="007B1A1A" w:rsidRPr="007B1A1A" w:rsidRDefault="007B1A1A" w:rsidP="00085077">
            <w:pPr>
              <w:pStyle w:val="Default"/>
              <w:spacing w:before="120"/>
              <w:jc w:val="both"/>
              <w:rPr>
                <w:color w:val="auto"/>
              </w:rPr>
            </w:pPr>
            <w:r w:rsidRPr="007B1A1A">
              <w:rPr>
                <w:color w:val="auto"/>
              </w:rPr>
              <w:t xml:space="preserve">Areas on which each Prosecution expert will give evidence:  </w:t>
            </w:r>
          </w:p>
          <w:p w14:paraId="7BA2D002" w14:textId="77777777" w:rsidR="007B1A1A" w:rsidRPr="007B1A1A" w:rsidRDefault="007B1A1A" w:rsidP="00085077">
            <w:pPr>
              <w:pStyle w:val="Default"/>
              <w:spacing w:before="120"/>
              <w:jc w:val="both"/>
              <w:rPr>
                <w:color w:val="auto"/>
              </w:rPr>
            </w:pPr>
            <w:r w:rsidRPr="007B1A1A">
              <w:rPr>
                <w:color w:val="auto"/>
              </w:rPr>
              <w:t xml:space="preserve">   </w:t>
            </w:r>
          </w:p>
          <w:p w14:paraId="3012CDDF" w14:textId="77777777" w:rsidR="007B1A1A" w:rsidRPr="007B1A1A" w:rsidRDefault="007B1A1A" w:rsidP="00085077">
            <w:pPr>
              <w:pStyle w:val="Default"/>
              <w:spacing w:before="120"/>
              <w:jc w:val="both"/>
              <w:rPr>
                <w:color w:val="auto"/>
              </w:rPr>
            </w:pPr>
          </w:p>
          <w:p w14:paraId="5C70A247" w14:textId="77777777" w:rsidR="007B1A1A" w:rsidRPr="007B1A1A" w:rsidRDefault="007B1A1A" w:rsidP="00085077">
            <w:pPr>
              <w:pStyle w:val="Default"/>
              <w:spacing w:before="120"/>
              <w:jc w:val="both"/>
              <w:rPr>
                <w:color w:val="auto"/>
              </w:rPr>
            </w:pPr>
          </w:p>
          <w:p w14:paraId="680E5575" w14:textId="77777777" w:rsidR="007B1A1A" w:rsidRPr="007B1A1A" w:rsidRDefault="007B1A1A" w:rsidP="00085077">
            <w:pPr>
              <w:pStyle w:val="Default"/>
              <w:spacing w:before="120"/>
              <w:jc w:val="both"/>
              <w:rPr>
                <w:color w:val="auto"/>
              </w:rPr>
            </w:pPr>
          </w:p>
        </w:tc>
      </w:tr>
      <w:tr w:rsidR="007B1A1A" w:rsidRPr="007B1A1A" w14:paraId="0D12ED1B" w14:textId="77777777" w:rsidTr="00085077">
        <w:trPr>
          <w:trHeight w:val="2703"/>
        </w:trPr>
        <w:tc>
          <w:tcPr>
            <w:tcW w:w="308" w:type="pct"/>
            <w:vMerge/>
          </w:tcPr>
          <w:p w14:paraId="2DADF63E" w14:textId="77777777" w:rsidR="007B1A1A" w:rsidRPr="007B1A1A" w:rsidRDefault="007B1A1A" w:rsidP="00085077">
            <w:pPr>
              <w:pStyle w:val="Default"/>
              <w:rPr>
                <w:color w:val="auto"/>
              </w:rPr>
            </w:pPr>
          </w:p>
        </w:tc>
        <w:tc>
          <w:tcPr>
            <w:tcW w:w="1144" w:type="pct"/>
            <w:gridSpan w:val="2"/>
            <w:vMerge/>
          </w:tcPr>
          <w:p w14:paraId="05CC6BE3" w14:textId="77777777" w:rsidR="007B1A1A" w:rsidRPr="007B1A1A" w:rsidRDefault="007B1A1A" w:rsidP="00085077">
            <w:pPr>
              <w:pStyle w:val="Default"/>
              <w:spacing w:before="120"/>
              <w:rPr>
                <w:color w:val="auto"/>
              </w:rPr>
            </w:pPr>
          </w:p>
        </w:tc>
        <w:tc>
          <w:tcPr>
            <w:tcW w:w="3548" w:type="pct"/>
            <w:gridSpan w:val="2"/>
          </w:tcPr>
          <w:p w14:paraId="0E53A242" w14:textId="77777777" w:rsidR="007B1A1A" w:rsidRPr="007B1A1A" w:rsidRDefault="007B1A1A" w:rsidP="00085077">
            <w:pPr>
              <w:pStyle w:val="Default"/>
              <w:spacing w:before="120"/>
              <w:jc w:val="both"/>
              <w:rPr>
                <w:color w:val="auto"/>
              </w:rPr>
            </w:pPr>
            <w:r w:rsidRPr="007B1A1A">
              <w:rPr>
                <w:color w:val="auto"/>
              </w:rPr>
              <w:t xml:space="preserve">Will an expert report(s) be used: Y/N*  </w:t>
            </w:r>
          </w:p>
          <w:p w14:paraId="398479B2" w14:textId="77777777" w:rsidR="007B1A1A" w:rsidRPr="007B1A1A" w:rsidRDefault="007B1A1A" w:rsidP="00085077">
            <w:pPr>
              <w:pStyle w:val="Default"/>
              <w:spacing w:before="120"/>
              <w:jc w:val="both"/>
              <w:rPr>
                <w:color w:val="auto"/>
              </w:rPr>
            </w:pPr>
            <w:r w:rsidRPr="007B1A1A">
              <w:rPr>
                <w:color w:val="auto"/>
              </w:rPr>
              <w:t xml:space="preserve">  </w:t>
            </w:r>
          </w:p>
          <w:p w14:paraId="2A3D7297" w14:textId="77777777" w:rsidR="007B1A1A" w:rsidRPr="007B1A1A" w:rsidRDefault="007B1A1A" w:rsidP="00085077">
            <w:pPr>
              <w:pStyle w:val="Default"/>
              <w:spacing w:before="120"/>
              <w:jc w:val="both"/>
              <w:rPr>
                <w:color w:val="auto"/>
              </w:rPr>
            </w:pPr>
            <w:r w:rsidRPr="007B1A1A">
              <w:rPr>
                <w:color w:val="auto"/>
              </w:rPr>
              <w:t xml:space="preserve">If yes, has a copy of the expert report been served on the Defence: Y/N*  </w:t>
            </w:r>
          </w:p>
          <w:p w14:paraId="1261C4EE" w14:textId="77777777" w:rsidR="007B1A1A" w:rsidRPr="007B1A1A" w:rsidRDefault="007B1A1A" w:rsidP="00085077">
            <w:pPr>
              <w:pStyle w:val="Default"/>
              <w:spacing w:before="120"/>
              <w:jc w:val="both"/>
              <w:rPr>
                <w:color w:val="auto"/>
              </w:rPr>
            </w:pPr>
          </w:p>
          <w:p w14:paraId="4BCC892B" w14:textId="77777777" w:rsidR="007B1A1A" w:rsidRPr="007B1A1A" w:rsidRDefault="007B1A1A" w:rsidP="00085077">
            <w:pPr>
              <w:pStyle w:val="Default"/>
              <w:spacing w:before="120"/>
              <w:jc w:val="both"/>
              <w:rPr>
                <w:color w:val="auto"/>
              </w:rPr>
            </w:pPr>
            <w:r w:rsidRPr="007B1A1A">
              <w:rPr>
                <w:color w:val="auto"/>
              </w:rPr>
              <w:t>If a copy of the expert report has not been served on the Defence, when will this done:</w:t>
            </w:r>
          </w:p>
          <w:p w14:paraId="00B724FF" w14:textId="77777777" w:rsidR="007B1A1A" w:rsidRPr="007B1A1A" w:rsidRDefault="007B1A1A" w:rsidP="00085077">
            <w:pPr>
              <w:pStyle w:val="Default"/>
              <w:spacing w:before="120"/>
              <w:jc w:val="both"/>
              <w:rPr>
                <w:color w:val="auto"/>
              </w:rPr>
            </w:pPr>
          </w:p>
        </w:tc>
      </w:tr>
      <w:tr w:rsidR="007B1A1A" w:rsidRPr="007B1A1A" w14:paraId="06DD9506" w14:textId="77777777" w:rsidTr="00085077">
        <w:trPr>
          <w:trHeight w:val="494"/>
        </w:trPr>
        <w:tc>
          <w:tcPr>
            <w:tcW w:w="308" w:type="pct"/>
            <w:vMerge/>
          </w:tcPr>
          <w:p w14:paraId="2A1EED91" w14:textId="77777777" w:rsidR="007B1A1A" w:rsidRPr="007B1A1A" w:rsidRDefault="007B1A1A" w:rsidP="00085077">
            <w:pPr>
              <w:pStyle w:val="Default"/>
              <w:rPr>
                <w:color w:val="auto"/>
              </w:rPr>
            </w:pPr>
          </w:p>
        </w:tc>
        <w:tc>
          <w:tcPr>
            <w:tcW w:w="1144" w:type="pct"/>
            <w:gridSpan w:val="2"/>
            <w:vMerge w:val="restart"/>
          </w:tcPr>
          <w:p w14:paraId="7F8CA0F6" w14:textId="77777777" w:rsidR="007B1A1A" w:rsidRPr="007B1A1A" w:rsidRDefault="007B1A1A" w:rsidP="00085077">
            <w:pPr>
              <w:pStyle w:val="Default"/>
              <w:spacing w:before="120"/>
              <w:jc w:val="center"/>
              <w:rPr>
                <w:b/>
                <w:bCs/>
                <w:color w:val="auto"/>
              </w:rPr>
            </w:pPr>
            <w:r w:rsidRPr="007B1A1A">
              <w:rPr>
                <w:b/>
                <w:bCs/>
                <w:color w:val="auto"/>
              </w:rPr>
              <w:t>Defence Expert Witnesses</w:t>
            </w:r>
          </w:p>
        </w:tc>
        <w:tc>
          <w:tcPr>
            <w:tcW w:w="3548" w:type="pct"/>
            <w:gridSpan w:val="2"/>
          </w:tcPr>
          <w:p w14:paraId="5107F849" w14:textId="77777777" w:rsidR="007B1A1A" w:rsidRPr="007B1A1A" w:rsidRDefault="007B1A1A" w:rsidP="00085077">
            <w:pPr>
              <w:pStyle w:val="Default"/>
              <w:spacing w:before="120"/>
              <w:jc w:val="both"/>
              <w:rPr>
                <w:color w:val="auto"/>
              </w:rPr>
            </w:pPr>
            <w:r w:rsidRPr="007B1A1A">
              <w:rPr>
                <w:color w:val="auto"/>
              </w:rPr>
              <w:t xml:space="preserve">Number of Defence experts:         </w:t>
            </w:r>
          </w:p>
          <w:p w14:paraId="39CCF4F1" w14:textId="77777777" w:rsidR="007B1A1A" w:rsidRPr="007B1A1A" w:rsidRDefault="007B1A1A" w:rsidP="00085077">
            <w:pPr>
              <w:pStyle w:val="Default"/>
              <w:spacing w:before="120"/>
              <w:jc w:val="both"/>
              <w:rPr>
                <w:color w:val="auto"/>
              </w:rPr>
            </w:pPr>
            <w:r w:rsidRPr="007B1A1A">
              <w:rPr>
                <w:color w:val="auto"/>
              </w:rPr>
              <w:t xml:space="preserve">  </w:t>
            </w:r>
          </w:p>
        </w:tc>
      </w:tr>
      <w:tr w:rsidR="007B1A1A" w:rsidRPr="007B1A1A" w14:paraId="45719193" w14:textId="77777777" w:rsidTr="00085077">
        <w:trPr>
          <w:trHeight w:val="1915"/>
        </w:trPr>
        <w:tc>
          <w:tcPr>
            <w:tcW w:w="308" w:type="pct"/>
            <w:vMerge/>
          </w:tcPr>
          <w:p w14:paraId="7DAAC7FD" w14:textId="77777777" w:rsidR="007B1A1A" w:rsidRPr="007B1A1A" w:rsidRDefault="007B1A1A" w:rsidP="00085077">
            <w:pPr>
              <w:pStyle w:val="Default"/>
              <w:rPr>
                <w:color w:val="auto"/>
              </w:rPr>
            </w:pPr>
          </w:p>
        </w:tc>
        <w:tc>
          <w:tcPr>
            <w:tcW w:w="1144" w:type="pct"/>
            <w:gridSpan w:val="2"/>
            <w:vMerge/>
          </w:tcPr>
          <w:p w14:paraId="1BC739B0" w14:textId="77777777" w:rsidR="007B1A1A" w:rsidRPr="007B1A1A" w:rsidRDefault="007B1A1A" w:rsidP="00085077">
            <w:pPr>
              <w:pStyle w:val="Default"/>
              <w:spacing w:before="120"/>
              <w:rPr>
                <w:color w:val="auto"/>
              </w:rPr>
            </w:pPr>
          </w:p>
        </w:tc>
        <w:tc>
          <w:tcPr>
            <w:tcW w:w="3548" w:type="pct"/>
            <w:gridSpan w:val="2"/>
          </w:tcPr>
          <w:p w14:paraId="44FCC351" w14:textId="77777777" w:rsidR="007B1A1A" w:rsidRPr="007B1A1A" w:rsidRDefault="007B1A1A" w:rsidP="00085077">
            <w:pPr>
              <w:pStyle w:val="Default"/>
              <w:spacing w:before="120"/>
              <w:jc w:val="both"/>
              <w:rPr>
                <w:color w:val="auto"/>
              </w:rPr>
            </w:pPr>
            <w:r w:rsidRPr="007B1A1A">
              <w:rPr>
                <w:color w:val="auto"/>
              </w:rPr>
              <w:t xml:space="preserve">Areas on which each Defence expert will give evidence:  </w:t>
            </w:r>
          </w:p>
          <w:p w14:paraId="2FDDE4FA" w14:textId="77777777" w:rsidR="007B1A1A" w:rsidRPr="007B1A1A" w:rsidRDefault="007B1A1A" w:rsidP="00085077">
            <w:pPr>
              <w:pStyle w:val="Default"/>
              <w:spacing w:before="120"/>
              <w:jc w:val="both"/>
              <w:rPr>
                <w:color w:val="auto"/>
              </w:rPr>
            </w:pPr>
          </w:p>
          <w:p w14:paraId="6EA60988" w14:textId="77777777" w:rsidR="007B1A1A" w:rsidRPr="007B1A1A" w:rsidRDefault="007B1A1A" w:rsidP="00085077">
            <w:pPr>
              <w:pStyle w:val="Default"/>
              <w:spacing w:before="120"/>
              <w:jc w:val="both"/>
              <w:rPr>
                <w:color w:val="auto"/>
              </w:rPr>
            </w:pPr>
          </w:p>
          <w:p w14:paraId="72C8A7E1" w14:textId="77777777" w:rsidR="007B1A1A" w:rsidRPr="007B1A1A" w:rsidRDefault="007B1A1A" w:rsidP="00085077">
            <w:pPr>
              <w:pStyle w:val="Default"/>
              <w:spacing w:before="120"/>
              <w:jc w:val="both"/>
              <w:rPr>
                <w:color w:val="auto"/>
              </w:rPr>
            </w:pPr>
          </w:p>
          <w:p w14:paraId="16DD5E26" w14:textId="77777777" w:rsidR="007B1A1A" w:rsidRPr="007B1A1A" w:rsidRDefault="007B1A1A" w:rsidP="00085077">
            <w:pPr>
              <w:pStyle w:val="Default"/>
              <w:spacing w:before="120"/>
              <w:jc w:val="both"/>
              <w:rPr>
                <w:color w:val="auto"/>
              </w:rPr>
            </w:pPr>
          </w:p>
        </w:tc>
      </w:tr>
      <w:tr w:rsidR="007B1A1A" w:rsidRPr="007B1A1A" w14:paraId="515ED0A9" w14:textId="77777777" w:rsidTr="00085077">
        <w:trPr>
          <w:trHeight w:val="549"/>
        </w:trPr>
        <w:tc>
          <w:tcPr>
            <w:tcW w:w="308" w:type="pct"/>
            <w:vMerge/>
          </w:tcPr>
          <w:p w14:paraId="30EA8FF7" w14:textId="77777777" w:rsidR="007B1A1A" w:rsidRPr="007B1A1A" w:rsidRDefault="007B1A1A" w:rsidP="00085077">
            <w:pPr>
              <w:pStyle w:val="Default"/>
              <w:rPr>
                <w:color w:val="auto"/>
              </w:rPr>
            </w:pPr>
          </w:p>
        </w:tc>
        <w:tc>
          <w:tcPr>
            <w:tcW w:w="1144" w:type="pct"/>
            <w:gridSpan w:val="2"/>
            <w:vMerge/>
          </w:tcPr>
          <w:p w14:paraId="31A1CF39" w14:textId="77777777" w:rsidR="007B1A1A" w:rsidRPr="007B1A1A" w:rsidRDefault="007B1A1A" w:rsidP="00085077">
            <w:pPr>
              <w:pStyle w:val="Default"/>
              <w:spacing w:before="120"/>
              <w:rPr>
                <w:color w:val="auto"/>
              </w:rPr>
            </w:pPr>
          </w:p>
        </w:tc>
        <w:tc>
          <w:tcPr>
            <w:tcW w:w="3548" w:type="pct"/>
            <w:gridSpan w:val="2"/>
          </w:tcPr>
          <w:p w14:paraId="2797850A" w14:textId="77777777" w:rsidR="007B1A1A" w:rsidRPr="007B1A1A" w:rsidRDefault="007B1A1A" w:rsidP="00085077">
            <w:pPr>
              <w:pStyle w:val="Default"/>
              <w:spacing w:before="120"/>
              <w:jc w:val="both"/>
              <w:rPr>
                <w:color w:val="auto"/>
              </w:rPr>
            </w:pPr>
            <w:r w:rsidRPr="007B1A1A">
              <w:rPr>
                <w:color w:val="auto"/>
              </w:rPr>
              <w:t xml:space="preserve">Will an expert report(s) be used: Y/N*  </w:t>
            </w:r>
          </w:p>
          <w:p w14:paraId="7AD7A779" w14:textId="77777777" w:rsidR="007B1A1A" w:rsidRPr="007B1A1A" w:rsidRDefault="007B1A1A" w:rsidP="00085077">
            <w:pPr>
              <w:pStyle w:val="Default"/>
              <w:spacing w:before="120"/>
              <w:jc w:val="both"/>
              <w:rPr>
                <w:color w:val="auto"/>
              </w:rPr>
            </w:pPr>
            <w:r w:rsidRPr="007B1A1A">
              <w:rPr>
                <w:color w:val="auto"/>
              </w:rPr>
              <w:t xml:space="preserve">  </w:t>
            </w:r>
          </w:p>
          <w:p w14:paraId="3E40BACD" w14:textId="77777777" w:rsidR="007B1A1A" w:rsidRPr="007B1A1A" w:rsidRDefault="007B1A1A" w:rsidP="00085077">
            <w:pPr>
              <w:pStyle w:val="Default"/>
              <w:spacing w:before="120"/>
              <w:jc w:val="both"/>
              <w:rPr>
                <w:color w:val="auto"/>
              </w:rPr>
            </w:pPr>
            <w:r w:rsidRPr="007B1A1A">
              <w:rPr>
                <w:color w:val="auto"/>
              </w:rPr>
              <w:t xml:space="preserve">If yes, has a copy of the expert report been served on the Prosecution: Y/N*  </w:t>
            </w:r>
          </w:p>
          <w:p w14:paraId="544B2F66" w14:textId="77777777" w:rsidR="007B1A1A" w:rsidRPr="007B1A1A" w:rsidRDefault="007B1A1A" w:rsidP="00085077">
            <w:pPr>
              <w:pStyle w:val="Default"/>
              <w:spacing w:before="120"/>
              <w:jc w:val="both"/>
              <w:rPr>
                <w:color w:val="auto"/>
              </w:rPr>
            </w:pPr>
          </w:p>
          <w:p w14:paraId="63664F98" w14:textId="77777777" w:rsidR="007B1A1A" w:rsidRPr="007B1A1A" w:rsidRDefault="007B1A1A" w:rsidP="00085077">
            <w:pPr>
              <w:pStyle w:val="Default"/>
              <w:spacing w:before="120"/>
              <w:jc w:val="both"/>
              <w:rPr>
                <w:color w:val="auto"/>
              </w:rPr>
            </w:pPr>
            <w:r w:rsidRPr="007B1A1A">
              <w:rPr>
                <w:color w:val="auto"/>
              </w:rPr>
              <w:t>If a copy of the expert report has not been served on the Prosecution, when will this done:</w:t>
            </w:r>
          </w:p>
          <w:p w14:paraId="67085781" w14:textId="77777777" w:rsidR="007B1A1A" w:rsidRPr="007B1A1A" w:rsidRDefault="007B1A1A" w:rsidP="00085077">
            <w:pPr>
              <w:pStyle w:val="Default"/>
              <w:spacing w:before="120"/>
              <w:jc w:val="both"/>
              <w:rPr>
                <w:color w:val="auto"/>
              </w:rPr>
            </w:pPr>
          </w:p>
          <w:p w14:paraId="4611CF2C" w14:textId="77777777" w:rsidR="007B1A1A" w:rsidRPr="007B1A1A" w:rsidRDefault="007B1A1A" w:rsidP="00085077">
            <w:pPr>
              <w:pStyle w:val="Default"/>
              <w:spacing w:before="120"/>
              <w:jc w:val="both"/>
              <w:rPr>
                <w:color w:val="auto"/>
              </w:rPr>
            </w:pPr>
          </w:p>
          <w:p w14:paraId="3445A69F" w14:textId="77777777" w:rsidR="007B1A1A" w:rsidRPr="007B1A1A" w:rsidRDefault="007B1A1A" w:rsidP="00085077">
            <w:pPr>
              <w:pStyle w:val="Default"/>
              <w:spacing w:before="120"/>
              <w:jc w:val="both"/>
              <w:rPr>
                <w:color w:val="auto"/>
              </w:rPr>
            </w:pPr>
          </w:p>
          <w:p w14:paraId="6F160138" w14:textId="77777777" w:rsidR="007B1A1A" w:rsidRPr="007B1A1A" w:rsidRDefault="007B1A1A" w:rsidP="00085077">
            <w:pPr>
              <w:pStyle w:val="Default"/>
              <w:spacing w:before="120"/>
              <w:jc w:val="both"/>
              <w:rPr>
                <w:color w:val="auto"/>
              </w:rPr>
            </w:pPr>
          </w:p>
          <w:p w14:paraId="3A39AAEB" w14:textId="77777777" w:rsidR="007B1A1A" w:rsidRPr="007B1A1A" w:rsidRDefault="007B1A1A" w:rsidP="00085077">
            <w:pPr>
              <w:pStyle w:val="Default"/>
              <w:spacing w:before="120"/>
              <w:jc w:val="both"/>
              <w:rPr>
                <w:color w:val="auto"/>
              </w:rPr>
            </w:pPr>
          </w:p>
        </w:tc>
      </w:tr>
    </w:tbl>
    <w:p w14:paraId="3D77D4B0" w14:textId="77777777" w:rsidR="007B1A1A" w:rsidRPr="007B1A1A" w:rsidRDefault="007B1A1A" w:rsidP="007B1A1A">
      <w:pPr>
        <w:rPr>
          <w:rFonts w:ascii="Times New Roman" w:hAnsi="Times New Roman" w:cs="Times New Roman"/>
        </w:rPr>
      </w:pPr>
      <w:r w:rsidRPr="007B1A1A">
        <w:rPr>
          <w:rFonts w:ascii="Times New Roman" w:hAnsi="Times New Roman" w:cs="Times New Roman"/>
        </w:rPr>
        <w:br w:type="page"/>
      </w:r>
    </w:p>
    <w:tbl>
      <w:tblPr>
        <w:tblW w:w="5000" w:type="pct"/>
        <w:tblLook w:val="0000" w:firstRow="0" w:lastRow="0" w:firstColumn="0" w:lastColumn="0" w:noHBand="0" w:noVBand="0"/>
      </w:tblPr>
      <w:tblGrid>
        <w:gridCol w:w="555"/>
        <w:gridCol w:w="2063"/>
        <w:gridCol w:w="6398"/>
      </w:tblGrid>
      <w:tr w:rsidR="007B1A1A" w:rsidRPr="007B1A1A" w14:paraId="661CDD3C" w14:textId="77777777" w:rsidTr="00085077">
        <w:trPr>
          <w:trHeight w:val="463"/>
        </w:trPr>
        <w:tc>
          <w:tcPr>
            <w:tcW w:w="308" w:type="pct"/>
            <w:vMerge w:val="restart"/>
            <w:tcBorders>
              <w:top w:val="single" w:sz="4" w:space="0" w:color="auto"/>
              <w:left w:val="single" w:sz="4" w:space="0" w:color="auto"/>
              <w:right w:val="single" w:sz="4" w:space="0" w:color="auto"/>
            </w:tcBorders>
          </w:tcPr>
          <w:p w14:paraId="39272FFE" w14:textId="77777777" w:rsidR="007B1A1A" w:rsidRPr="007B1A1A" w:rsidRDefault="007B1A1A" w:rsidP="00085077">
            <w:pPr>
              <w:pStyle w:val="Default"/>
              <w:spacing w:before="120" w:after="120"/>
              <w:jc w:val="center"/>
              <w:rPr>
                <w:color w:val="auto"/>
              </w:rPr>
            </w:pPr>
            <w:r w:rsidRPr="007B1A1A">
              <w:rPr>
                <w:color w:val="auto"/>
              </w:rPr>
              <w:lastRenderedPageBreak/>
              <w:t>5</w:t>
            </w:r>
          </w:p>
        </w:tc>
        <w:tc>
          <w:tcPr>
            <w:tcW w:w="4692" w:type="pct"/>
            <w:gridSpan w:val="2"/>
            <w:tcBorders>
              <w:top w:val="single" w:sz="4" w:space="0" w:color="auto"/>
              <w:left w:val="single" w:sz="4" w:space="0" w:color="auto"/>
              <w:bottom w:val="single" w:sz="4" w:space="0" w:color="auto"/>
              <w:right w:val="single" w:sz="4" w:space="0" w:color="auto"/>
            </w:tcBorders>
            <w:shd w:val="clear" w:color="auto" w:fill="F2F2F2"/>
          </w:tcPr>
          <w:p w14:paraId="2F68E4C3" w14:textId="77777777" w:rsidR="007B1A1A" w:rsidRPr="007B1A1A" w:rsidRDefault="007B1A1A" w:rsidP="00085077">
            <w:pPr>
              <w:pStyle w:val="Default"/>
              <w:spacing w:before="120" w:after="120"/>
              <w:jc w:val="center"/>
              <w:rPr>
                <w:color w:val="auto"/>
              </w:rPr>
            </w:pPr>
            <w:r w:rsidRPr="007B1A1A">
              <w:rPr>
                <w:b/>
                <w:bCs/>
                <w:color w:val="auto"/>
              </w:rPr>
              <w:t>Ancillary Hearings</w:t>
            </w:r>
          </w:p>
        </w:tc>
      </w:tr>
      <w:tr w:rsidR="007B1A1A" w:rsidRPr="007B1A1A" w14:paraId="1603259A"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75"/>
        </w:trPr>
        <w:tc>
          <w:tcPr>
            <w:tcW w:w="308" w:type="pct"/>
            <w:vMerge/>
          </w:tcPr>
          <w:p w14:paraId="7C60432D" w14:textId="77777777" w:rsidR="007B1A1A" w:rsidRPr="007B1A1A" w:rsidRDefault="007B1A1A" w:rsidP="00085077">
            <w:pPr>
              <w:pStyle w:val="Default"/>
              <w:spacing w:before="120" w:after="120"/>
              <w:jc w:val="center"/>
              <w:rPr>
                <w:color w:val="auto"/>
              </w:rPr>
            </w:pPr>
          </w:p>
        </w:tc>
        <w:tc>
          <w:tcPr>
            <w:tcW w:w="1144" w:type="pct"/>
          </w:tcPr>
          <w:p w14:paraId="13FE0345" w14:textId="77777777" w:rsidR="007B1A1A" w:rsidRPr="007B1A1A" w:rsidRDefault="007B1A1A" w:rsidP="00085077">
            <w:pPr>
              <w:pStyle w:val="Default"/>
              <w:spacing w:before="120" w:after="120"/>
              <w:jc w:val="center"/>
              <w:rPr>
                <w:b/>
                <w:bCs/>
                <w:color w:val="auto"/>
              </w:rPr>
            </w:pPr>
            <w:r w:rsidRPr="007B1A1A">
              <w:rPr>
                <w:b/>
                <w:bCs/>
                <w:color w:val="auto"/>
              </w:rPr>
              <w:t>Written Statements</w:t>
            </w:r>
          </w:p>
        </w:tc>
        <w:tc>
          <w:tcPr>
            <w:tcW w:w="3548" w:type="pct"/>
          </w:tcPr>
          <w:p w14:paraId="12D03387" w14:textId="77777777" w:rsidR="007B1A1A" w:rsidRPr="007B1A1A" w:rsidRDefault="007B1A1A" w:rsidP="00085077">
            <w:pPr>
              <w:pStyle w:val="Default"/>
              <w:spacing w:before="120" w:after="120"/>
              <w:jc w:val="both"/>
              <w:rPr>
                <w:color w:val="auto"/>
              </w:rPr>
            </w:pPr>
            <w:r w:rsidRPr="007B1A1A">
              <w:rPr>
                <w:color w:val="auto"/>
              </w:rPr>
              <w:t>Does the Prosecution intend to admit statements of the accused person(s) as part of its case: Y/N*</w:t>
            </w:r>
          </w:p>
          <w:p w14:paraId="58558421" w14:textId="77777777" w:rsidR="007B1A1A" w:rsidRPr="007B1A1A" w:rsidRDefault="007B1A1A" w:rsidP="00085077">
            <w:pPr>
              <w:pStyle w:val="Default"/>
              <w:spacing w:before="120" w:after="120"/>
              <w:jc w:val="both"/>
              <w:rPr>
                <w:color w:val="auto"/>
              </w:rPr>
            </w:pPr>
          </w:p>
          <w:p w14:paraId="63BAC7C5" w14:textId="77777777" w:rsidR="007B1A1A" w:rsidRPr="007B1A1A" w:rsidRDefault="007B1A1A" w:rsidP="00085077">
            <w:pPr>
              <w:pStyle w:val="Default"/>
              <w:spacing w:before="120" w:after="120"/>
              <w:jc w:val="both"/>
              <w:rPr>
                <w:color w:val="auto"/>
              </w:rPr>
            </w:pPr>
            <w:r w:rsidRPr="007B1A1A">
              <w:rPr>
                <w:color w:val="auto"/>
              </w:rPr>
              <w:t>If yes, which statements does the Prosecution intend to admit as part of its case:</w:t>
            </w:r>
          </w:p>
          <w:p w14:paraId="0F8EABFB" w14:textId="77777777" w:rsidR="007B1A1A" w:rsidRPr="007B1A1A" w:rsidRDefault="007B1A1A" w:rsidP="00085077">
            <w:pPr>
              <w:pStyle w:val="Default"/>
              <w:spacing w:before="120" w:after="120"/>
              <w:jc w:val="both"/>
              <w:rPr>
                <w:color w:val="auto"/>
              </w:rPr>
            </w:pPr>
          </w:p>
          <w:p w14:paraId="6F6886BC" w14:textId="77777777" w:rsidR="007B1A1A" w:rsidRPr="007B1A1A" w:rsidRDefault="007B1A1A" w:rsidP="00085077">
            <w:pPr>
              <w:pStyle w:val="Default"/>
              <w:spacing w:before="120" w:after="120"/>
              <w:jc w:val="both"/>
              <w:rPr>
                <w:color w:val="auto"/>
              </w:rPr>
            </w:pPr>
          </w:p>
          <w:p w14:paraId="1805D03D" w14:textId="77777777" w:rsidR="007B1A1A" w:rsidRPr="007B1A1A" w:rsidRDefault="007B1A1A" w:rsidP="00085077">
            <w:pPr>
              <w:pStyle w:val="Default"/>
              <w:spacing w:before="120" w:after="120"/>
              <w:jc w:val="both"/>
              <w:rPr>
                <w:color w:val="auto"/>
              </w:rPr>
            </w:pPr>
            <w:r w:rsidRPr="007B1A1A">
              <w:rPr>
                <w:color w:val="auto"/>
              </w:rPr>
              <w:t>Statements which the Defence is objecting to the admission of:</w:t>
            </w:r>
          </w:p>
          <w:p w14:paraId="3212640A" w14:textId="77777777" w:rsidR="007B1A1A" w:rsidRPr="007B1A1A" w:rsidRDefault="007B1A1A" w:rsidP="00085077">
            <w:pPr>
              <w:pStyle w:val="Default"/>
              <w:spacing w:before="120" w:after="120"/>
              <w:jc w:val="both"/>
              <w:rPr>
                <w:color w:val="auto"/>
              </w:rPr>
            </w:pPr>
          </w:p>
          <w:p w14:paraId="0694B019" w14:textId="77777777" w:rsidR="007B1A1A" w:rsidRPr="007B1A1A" w:rsidRDefault="007B1A1A" w:rsidP="00085077">
            <w:pPr>
              <w:pStyle w:val="Default"/>
              <w:spacing w:before="120" w:after="120"/>
              <w:jc w:val="both"/>
              <w:rPr>
                <w:color w:val="auto"/>
              </w:rPr>
            </w:pPr>
          </w:p>
          <w:p w14:paraId="1134681B" w14:textId="77777777" w:rsidR="007B1A1A" w:rsidRPr="007B1A1A" w:rsidRDefault="007B1A1A" w:rsidP="00085077">
            <w:pPr>
              <w:pStyle w:val="Default"/>
              <w:spacing w:before="120" w:after="120"/>
              <w:jc w:val="both"/>
              <w:rPr>
                <w:color w:val="auto"/>
              </w:rPr>
            </w:pPr>
            <w:r w:rsidRPr="007B1A1A">
              <w:rPr>
                <w:color w:val="auto"/>
              </w:rPr>
              <w:t xml:space="preserve">Nature of challenge to admissibility (the Defence is to briefly explain the grounds on which the admissibility of the statement is being challenged – for example, whether it is a threat, inducement, promise or oppression that is alleged): </w:t>
            </w:r>
          </w:p>
          <w:p w14:paraId="228A900E" w14:textId="77777777" w:rsidR="007B1A1A" w:rsidRPr="007B1A1A" w:rsidRDefault="007B1A1A" w:rsidP="00085077">
            <w:pPr>
              <w:pStyle w:val="Default"/>
              <w:spacing w:before="120" w:after="120"/>
              <w:jc w:val="both"/>
              <w:rPr>
                <w:color w:val="auto"/>
              </w:rPr>
            </w:pPr>
          </w:p>
          <w:p w14:paraId="38C51E10" w14:textId="77777777" w:rsidR="007B1A1A" w:rsidRPr="007B1A1A" w:rsidRDefault="007B1A1A" w:rsidP="00085077">
            <w:pPr>
              <w:pStyle w:val="Default"/>
              <w:spacing w:before="120" w:after="120"/>
              <w:jc w:val="both"/>
              <w:rPr>
                <w:color w:val="auto"/>
              </w:rPr>
            </w:pPr>
          </w:p>
          <w:p w14:paraId="7D1F0F65" w14:textId="77777777" w:rsidR="007B1A1A" w:rsidRPr="007B1A1A" w:rsidRDefault="007B1A1A" w:rsidP="00085077">
            <w:pPr>
              <w:pStyle w:val="Default"/>
              <w:spacing w:before="120" w:after="120"/>
              <w:jc w:val="both"/>
              <w:rPr>
                <w:color w:val="auto"/>
              </w:rPr>
            </w:pPr>
            <w:r w:rsidRPr="007B1A1A">
              <w:rPr>
                <w:color w:val="auto"/>
              </w:rPr>
              <w:t>Estimated number of days required for the ancillary hearing:</w:t>
            </w:r>
          </w:p>
          <w:p w14:paraId="2B9E8FC0" w14:textId="77777777" w:rsidR="007B1A1A" w:rsidRPr="007B1A1A" w:rsidRDefault="007B1A1A" w:rsidP="00085077">
            <w:pPr>
              <w:pStyle w:val="Default"/>
              <w:spacing w:before="120" w:after="120"/>
              <w:jc w:val="both"/>
              <w:rPr>
                <w:color w:val="auto"/>
              </w:rPr>
            </w:pPr>
          </w:p>
          <w:p w14:paraId="7CFD8E8A" w14:textId="77777777" w:rsidR="007B1A1A" w:rsidRPr="007B1A1A" w:rsidRDefault="007B1A1A" w:rsidP="00085077">
            <w:pPr>
              <w:pStyle w:val="Default"/>
              <w:spacing w:before="120" w:after="120"/>
              <w:jc w:val="both"/>
              <w:rPr>
                <w:color w:val="auto"/>
              </w:rPr>
            </w:pPr>
            <w:r w:rsidRPr="007B1A1A">
              <w:rPr>
                <w:color w:val="auto"/>
              </w:rPr>
              <w:t xml:space="preserve">Statements which the Defence is challenging </w:t>
            </w:r>
            <w:proofErr w:type="gramStart"/>
            <w:r w:rsidRPr="007B1A1A">
              <w:rPr>
                <w:color w:val="auto"/>
              </w:rPr>
              <w:t>on the basis of</w:t>
            </w:r>
            <w:proofErr w:type="gramEnd"/>
            <w:r w:rsidRPr="007B1A1A">
              <w:rPr>
                <w:color w:val="auto"/>
              </w:rPr>
              <w:t xml:space="preserve"> accuracy: </w:t>
            </w:r>
          </w:p>
          <w:p w14:paraId="26524383" w14:textId="77777777" w:rsidR="007B1A1A" w:rsidRPr="007B1A1A" w:rsidRDefault="007B1A1A" w:rsidP="00085077">
            <w:pPr>
              <w:pStyle w:val="Default"/>
              <w:spacing w:before="120" w:after="120"/>
              <w:jc w:val="both"/>
              <w:rPr>
                <w:color w:val="auto"/>
              </w:rPr>
            </w:pPr>
          </w:p>
          <w:p w14:paraId="3CF4CA56" w14:textId="77777777" w:rsidR="007B1A1A" w:rsidRPr="007B1A1A" w:rsidRDefault="007B1A1A" w:rsidP="00085077">
            <w:pPr>
              <w:pStyle w:val="Default"/>
              <w:spacing w:before="120" w:after="120"/>
              <w:jc w:val="both"/>
              <w:rPr>
                <w:color w:val="auto"/>
              </w:rPr>
            </w:pPr>
          </w:p>
        </w:tc>
      </w:tr>
      <w:tr w:rsidR="007B1A1A" w:rsidRPr="007B1A1A" w14:paraId="1A374003"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08"/>
        </w:trPr>
        <w:tc>
          <w:tcPr>
            <w:tcW w:w="308" w:type="pct"/>
            <w:vMerge/>
          </w:tcPr>
          <w:p w14:paraId="11C64F0D" w14:textId="77777777" w:rsidR="007B1A1A" w:rsidRPr="007B1A1A" w:rsidRDefault="007B1A1A" w:rsidP="00085077">
            <w:pPr>
              <w:pStyle w:val="Default"/>
              <w:spacing w:before="120" w:after="120"/>
              <w:jc w:val="center"/>
              <w:rPr>
                <w:color w:val="auto"/>
              </w:rPr>
            </w:pPr>
          </w:p>
        </w:tc>
        <w:tc>
          <w:tcPr>
            <w:tcW w:w="1144" w:type="pct"/>
          </w:tcPr>
          <w:p w14:paraId="7FD371D9" w14:textId="77777777" w:rsidR="007B1A1A" w:rsidRPr="007B1A1A" w:rsidRDefault="007B1A1A" w:rsidP="00085077">
            <w:pPr>
              <w:pStyle w:val="Default"/>
              <w:spacing w:before="120" w:after="120"/>
              <w:jc w:val="center"/>
              <w:rPr>
                <w:b/>
                <w:bCs/>
                <w:color w:val="auto"/>
              </w:rPr>
            </w:pPr>
            <w:r w:rsidRPr="007B1A1A">
              <w:rPr>
                <w:b/>
                <w:bCs/>
                <w:color w:val="auto"/>
              </w:rPr>
              <w:t>Video Recorded Interviews (“VRIs”)</w:t>
            </w:r>
          </w:p>
        </w:tc>
        <w:tc>
          <w:tcPr>
            <w:tcW w:w="3548" w:type="pct"/>
          </w:tcPr>
          <w:p w14:paraId="6DC380A6" w14:textId="77777777" w:rsidR="007B1A1A" w:rsidRPr="007B1A1A" w:rsidRDefault="007B1A1A" w:rsidP="00085077">
            <w:pPr>
              <w:pStyle w:val="Default"/>
              <w:spacing w:before="120" w:after="120"/>
              <w:jc w:val="both"/>
              <w:rPr>
                <w:color w:val="auto"/>
              </w:rPr>
            </w:pPr>
            <w:r w:rsidRPr="007B1A1A">
              <w:rPr>
                <w:color w:val="auto"/>
              </w:rPr>
              <w:t>Does the Prosecution intend to admit VRIs of the accused person(s) as part of its case: Y/N*</w:t>
            </w:r>
          </w:p>
          <w:p w14:paraId="002B5306" w14:textId="77777777" w:rsidR="007B1A1A" w:rsidRPr="007B1A1A" w:rsidRDefault="007B1A1A" w:rsidP="00085077">
            <w:pPr>
              <w:pStyle w:val="Default"/>
              <w:spacing w:before="120" w:after="120"/>
              <w:jc w:val="both"/>
              <w:rPr>
                <w:color w:val="auto"/>
              </w:rPr>
            </w:pPr>
            <w:r w:rsidRPr="007B1A1A">
              <w:rPr>
                <w:color w:val="auto"/>
              </w:rPr>
              <w:br/>
              <w:t>If yes, which VRIs of the accused person(s) does the Prosecution intend to admit as part of its case:</w:t>
            </w:r>
          </w:p>
          <w:p w14:paraId="191CC441" w14:textId="77777777" w:rsidR="007B1A1A" w:rsidRPr="007B1A1A" w:rsidRDefault="007B1A1A" w:rsidP="00085077">
            <w:pPr>
              <w:pStyle w:val="Default"/>
              <w:spacing w:before="120" w:after="120"/>
              <w:jc w:val="both"/>
              <w:rPr>
                <w:color w:val="auto"/>
              </w:rPr>
            </w:pPr>
          </w:p>
          <w:p w14:paraId="7FA1B87E" w14:textId="77777777" w:rsidR="007B1A1A" w:rsidRPr="007B1A1A" w:rsidRDefault="007B1A1A" w:rsidP="00085077">
            <w:pPr>
              <w:pStyle w:val="Default"/>
              <w:spacing w:before="120" w:after="120"/>
              <w:jc w:val="both"/>
              <w:rPr>
                <w:color w:val="auto"/>
              </w:rPr>
            </w:pPr>
          </w:p>
          <w:p w14:paraId="7A2FC1E5" w14:textId="77777777" w:rsidR="007B1A1A" w:rsidRPr="007B1A1A" w:rsidRDefault="007B1A1A" w:rsidP="00085077">
            <w:pPr>
              <w:pStyle w:val="Default"/>
              <w:spacing w:before="120" w:after="120"/>
              <w:jc w:val="both"/>
              <w:rPr>
                <w:color w:val="auto"/>
              </w:rPr>
            </w:pPr>
            <w:r w:rsidRPr="007B1A1A">
              <w:rPr>
                <w:color w:val="auto"/>
              </w:rPr>
              <w:t>Which portions of the VRI(s) will be played in Court:</w:t>
            </w:r>
          </w:p>
          <w:p w14:paraId="152E77D6" w14:textId="77777777" w:rsidR="007B1A1A" w:rsidRPr="007B1A1A" w:rsidRDefault="007B1A1A" w:rsidP="00085077">
            <w:pPr>
              <w:pStyle w:val="Default"/>
              <w:spacing w:before="120" w:after="120"/>
              <w:jc w:val="both"/>
              <w:rPr>
                <w:color w:val="auto"/>
              </w:rPr>
            </w:pPr>
          </w:p>
          <w:p w14:paraId="32B81A25" w14:textId="77777777" w:rsidR="007B1A1A" w:rsidRPr="007B1A1A" w:rsidRDefault="007B1A1A" w:rsidP="00085077">
            <w:pPr>
              <w:pStyle w:val="Default"/>
              <w:spacing w:before="120" w:after="120"/>
              <w:jc w:val="both"/>
              <w:rPr>
                <w:color w:val="auto"/>
              </w:rPr>
            </w:pPr>
          </w:p>
          <w:p w14:paraId="5BCFC944" w14:textId="77777777" w:rsidR="007B1A1A" w:rsidRPr="007B1A1A" w:rsidRDefault="007B1A1A" w:rsidP="00085077">
            <w:pPr>
              <w:pStyle w:val="Default"/>
              <w:spacing w:before="120" w:after="120"/>
              <w:jc w:val="both"/>
              <w:rPr>
                <w:color w:val="auto"/>
              </w:rPr>
            </w:pPr>
            <w:r w:rsidRPr="007B1A1A">
              <w:rPr>
                <w:color w:val="auto"/>
              </w:rPr>
              <w:t>How much time is required to play the VRI(s):</w:t>
            </w:r>
          </w:p>
          <w:p w14:paraId="4D692F03" w14:textId="77777777" w:rsidR="007B1A1A" w:rsidRPr="007B1A1A" w:rsidRDefault="007B1A1A" w:rsidP="00085077">
            <w:pPr>
              <w:pStyle w:val="Default"/>
              <w:spacing w:before="120" w:after="120"/>
              <w:jc w:val="both"/>
              <w:rPr>
                <w:color w:val="auto"/>
              </w:rPr>
            </w:pPr>
          </w:p>
          <w:p w14:paraId="573D62DA" w14:textId="77777777" w:rsidR="007B1A1A" w:rsidRPr="007B1A1A" w:rsidRDefault="007B1A1A" w:rsidP="00085077">
            <w:pPr>
              <w:pStyle w:val="Default"/>
              <w:spacing w:before="120" w:after="120"/>
              <w:jc w:val="both"/>
              <w:rPr>
                <w:color w:val="auto"/>
              </w:rPr>
            </w:pPr>
            <w:r w:rsidRPr="007B1A1A">
              <w:rPr>
                <w:color w:val="auto"/>
              </w:rPr>
              <w:t xml:space="preserve">Transcripts of the VRI(s) have been </w:t>
            </w:r>
            <w:proofErr w:type="gramStart"/>
            <w:r w:rsidRPr="007B1A1A">
              <w:rPr>
                <w:color w:val="auto"/>
              </w:rPr>
              <w:t>prepared?:</w:t>
            </w:r>
            <w:proofErr w:type="gramEnd"/>
            <w:r w:rsidRPr="007B1A1A">
              <w:rPr>
                <w:color w:val="auto"/>
              </w:rPr>
              <w:t xml:space="preserve"> Y/N* </w:t>
            </w:r>
          </w:p>
          <w:p w14:paraId="69061A16" w14:textId="77777777" w:rsidR="007B1A1A" w:rsidRPr="007B1A1A" w:rsidRDefault="007B1A1A" w:rsidP="00085077">
            <w:pPr>
              <w:pStyle w:val="Default"/>
              <w:spacing w:before="120" w:after="120"/>
              <w:jc w:val="both"/>
              <w:rPr>
                <w:color w:val="auto"/>
              </w:rPr>
            </w:pPr>
          </w:p>
          <w:p w14:paraId="2A23B67B" w14:textId="77777777" w:rsidR="007B1A1A" w:rsidRPr="007B1A1A" w:rsidRDefault="007B1A1A" w:rsidP="00085077">
            <w:pPr>
              <w:pStyle w:val="Default"/>
              <w:spacing w:before="120" w:after="120"/>
              <w:jc w:val="both"/>
              <w:rPr>
                <w:color w:val="auto"/>
              </w:rPr>
            </w:pPr>
            <w:r w:rsidRPr="007B1A1A">
              <w:rPr>
                <w:color w:val="auto"/>
              </w:rPr>
              <w:t xml:space="preserve">Accuracy of the transcripts of the VRI(s) have been agreed to by parties: Y/N* </w:t>
            </w:r>
          </w:p>
          <w:p w14:paraId="371C4328" w14:textId="77777777" w:rsidR="007B1A1A" w:rsidRPr="007B1A1A" w:rsidRDefault="007B1A1A" w:rsidP="00085077">
            <w:pPr>
              <w:pStyle w:val="Default"/>
              <w:spacing w:before="120" w:after="120"/>
              <w:jc w:val="both"/>
              <w:rPr>
                <w:color w:val="auto"/>
              </w:rPr>
            </w:pPr>
          </w:p>
          <w:p w14:paraId="52493164" w14:textId="77777777" w:rsidR="007B1A1A" w:rsidRPr="007B1A1A" w:rsidRDefault="007B1A1A" w:rsidP="00085077">
            <w:pPr>
              <w:pStyle w:val="Default"/>
              <w:spacing w:before="120" w:after="120"/>
              <w:jc w:val="both"/>
              <w:rPr>
                <w:color w:val="auto"/>
              </w:rPr>
            </w:pPr>
            <w:r w:rsidRPr="007B1A1A">
              <w:rPr>
                <w:color w:val="auto"/>
              </w:rPr>
              <w:t xml:space="preserve">If the accuracy of the transcripts of the VRI(s) have not been agreed to by parties, the portions of the transcripts that are being challenged </w:t>
            </w:r>
            <w:proofErr w:type="gramStart"/>
            <w:r w:rsidRPr="007B1A1A">
              <w:rPr>
                <w:color w:val="auto"/>
              </w:rPr>
              <w:t>on the basis of</w:t>
            </w:r>
            <w:proofErr w:type="gramEnd"/>
            <w:r w:rsidRPr="007B1A1A">
              <w:rPr>
                <w:color w:val="auto"/>
              </w:rPr>
              <w:t xml:space="preserve"> accuracy: </w:t>
            </w:r>
          </w:p>
          <w:p w14:paraId="5CF8BDB1" w14:textId="77777777" w:rsidR="007B1A1A" w:rsidRPr="007B1A1A" w:rsidRDefault="007B1A1A" w:rsidP="00085077">
            <w:pPr>
              <w:pStyle w:val="Default"/>
              <w:spacing w:before="120" w:after="120"/>
              <w:jc w:val="both"/>
              <w:rPr>
                <w:color w:val="auto"/>
              </w:rPr>
            </w:pPr>
          </w:p>
          <w:p w14:paraId="4D920C83" w14:textId="77777777" w:rsidR="007B1A1A" w:rsidRPr="007B1A1A" w:rsidRDefault="007B1A1A" w:rsidP="00085077">
            <w:pPr>
              <w:pStyle w:val="Default"/>
              <w:spacing w:before="120" w:after="120"/>
              <w:jc w:val="both"/>
              <w:rPr>
                <w:color w:val="auto"/>
              </w:rPr>
            </w:pPr>
          </w:p>
          <w:p w14:paraId="76F6D5ED" w14:textId="77777777" w:rsidR="007B1A1A" w:rsidRPr="007B1A1A" w:rsidRDefault="007B1A1A" w:rsidP="00085077">
            <w:pPr>
              <w:pStyle w:val="Default"/>
              <w:spacing w:before="120" w:after="120"/>
              <w:jc w:val="both"/>
              <w:rPr>
                <w:color w:val="auto"/>
              </w:rPr>
            </w:pPr>
            <w:r w:rsidRPr="007B1A1A">
              <w:rPr>
                <w:color w:val="auto"/>
              </w:rPr>
              <w:t>VRIs which the Defence is objecting to the admission of:</w:t>
            </w:r>
          </w:p>
          <w:p w14:paraId="7679EB37" w14:textId="77777777" w:rsidR="007B1A1A" w:rsidRPr="007B1A1A" w:rsidRDefault="007B1A1A" w:rsidP="00085077">
            <w:pPr>
              <w:pStyle w:val="Default"/>
              <w:spacing w:before="120" w:after="120"/>
              <w:jc w:val="both"/>
              <w:rPr>
                <w:color w:val="auto"/>
              </w:rPr>
            </w:pPr>
          </w:p>
          <w:p w14:paraId="3E41A294" w14:textId="77777777" w:rsidR="007B1A1A" w:rsidRPr="007B1A1A" w:rsidRDefault="007B1A1A" w:rsidP="00085077">
            <w:pPr>
              <w:pStyle w:val="Default"/>
              <w:spacing w:before="120" w:after="120"/>
              <w:jc w:val="both"/>
              <w:rPr>
                <w:color w:val="auto"/>
              </w:rPr>
            </w:pPr>
          </w:p>
          <w:p w14:paraId="7706DC82" w14:textId="77777777" w:rsidR="007B1A1A" w:rsidRPr="007B1A1A" w:rsidRDefault="007B1A1A" w:rsidP="00085077">
            <w:pPr>
              <w:pStyle w:val="Default"/>
              <w:spacing w:before="120" w:after="120"/>
              <w:jc w:val="both"/>
              <w:rPr>
                <w:color w:val="auto"/>
              </w:rPr>
            </w:pPr>
            <w:r w:rsidRPr="007B1A1A">
              <w:rPr>
                <w:color w:val="auto"/>
              </w:rPr>
              <w:t xml:space="preserve">Nature of challenge to admissibility - (the Defence is to briefly explain the grounds on which the admissibility of the statement is being challenged – for example, whether it is a threat, inducement, promise or oppression that is alleged): </w:t>
            </w:r>
          </w:p>
          <w:p w14:paraId="5D4651C6" w14:textId="77777777" w:rsidR="007B1A1A" w:rsidRPr="007B1A1A" w:rsidRDefault="007B1A1A" w:rsidP="00085077">
            <w:pPr>
              <w:pStyle w:val="Default"/>
              <w:spacing w:before="120" w:after="120"/>
              <w:jc w:val="both"/>
              <w:rPr>
                <w:color w:val="auto"/>
              </w:rPr>
            </w:pPr>
          </w:p>
          <w:p w14:paraId="6DBBFE28" w14:textId="77777777" w:rsidR="007B1A1A" w:rsidRPr="007B1A1A" w:rsidRDefault="007B1A1A" w:rsidP="00085077">
            <w:pPr>
              <w:pStyle w:val="Default"/>
              <w:spacing w:before="120" w:after="120"/>
              <w:jc w:val="both"/>
              <w:rPr>
                <w:color w:val="auto"/>
              </w:rPr>
            </w:pPr>
          </w:p>
          <w:p w14:paraId="60122D94" w14:textId="77777777" w:rsidR="007B1A1A" w:rsidRPr="007B1A1A" w:rsidRDefault="007B1A1A" w:rsidP="00085077">
            <w:pPr>
              <w:pStyle w:val="Default"/>
              <w:spacing w:before="120" w:after="120"/>
              <w:jc w:val="both"/>
              <w:rPr>
                <w:color w:val="auto"/>
              </w:rPr>
            </w:pPr>
            <w:r w:rsidRPr="007B1A1A">
              <w:rPr>
                <w:color w:val="auto"/>
              </w:rPr>
              <w:t>Estimated number of days required for the ancillary hearing:</w:t>
            </w:r>
          </w:p>
          <w:p w14:paraId="346B7A15" w14:textId="77777777" w:rsidR="007B1A1A" w:rsidRPr="007B1A1A" w:rsidRDefault="007B1A1A" w:rsidP="00085077">
            <w:pPr>
              <w:pStyle w:val="Default"/>
              <w:spacing w:before="120" w:after="120"/>
              <w:jc w:val="both"/>
              <w:rPr>
                <w:color w:val="auto"/>
              </w:rPr>
            </w:pPr>
          </w:p>
        </w:tc>
      </w:tr>
      <w:tr w:rsidR="007B1A1A" w:rsidRPr="007B1A1A" w14:paraId="035C4E3B"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66"/>
        </w:trPr>
        <w:tc>
          <w:tcPr>
            <w:tcW w:w="308" w:type="pct"/>
            <w:vMerge/>
          </w:tcPr>
          <w:p w14:paraId="549F7866" w14:textId="77777777" w:rsidR="007B1A1A" w:rsidRPr="007B1A1A" w:rsidRDefault="007B1A1A" w:rsidP="00085077">
            <w:pPr>
              <w:pStyle w:val="Default"/>
              <w:jc w:val="center"/>
              <w:rPr>
                <w:color w:val="auto"/>
              </w:rPr>
            </w:pPr>
          </w:p>
        </w:tc>
        <w:tc>
          <w:tcPr>
            <w:tcW w:w="1144" w:type="pct"/>
          </w:tcPr>
          <w:p w14:paraId="04DABB92" w14:textId="77777777" w:rsidR="007B1A1A" w:rsidRPr="007B1A1A" w:rsidRDefault="007B1A1A" w:rsidP="00085077">
            <w:pPr>
              <w:pStyle w:val="Default"/>
              <w:spacing w:before="120" w:after="120"/>
              <w:jc w:val="center"/>
              <w:rPr>
                <w:b/>
                <w:bCs/>
                <w:color w:val="auto"/>
              </w:rPr>
            </w:pPr>
            <w:r w:rsidRPr="007B1A1A">
              <w:rPr>
                <w:b/>
                <w:bCs/>
                <w:color w:val="auto"/>
              </w:rPr>
              <w:t>Hearsay Evidence under s 32 of the Evidence Act</w:t>
            </w:r>
          </w:p>
        </w:tc>
        <w:tc>
          <w:tcPr>
            <w:tcW w:w="3548" w:type="pct"/>
          </w:tcPr>
          <w:p w14:paraId="565A93B3" w14:textId="77777777" w:rsidR="007B1A1A" w:rsidRPr="007B1A1A" w:rsidRDefault="007B1A1A" w:rsidP="00085077">
            <w:pPr>
              <w:pStyle w:val="Default"/>
              <w:spacing w:before="120" w:after="120"/>
              <w:jc w:val="both"/>
              <w:rPr>
                <w:color w:val="auto"/>
              </w:rPr>
            </w:pPr>
            <w:r w:rsidRPr="007B1A1A">
              <w:rPr>
                <w:color w:val="auto"/>
              </w:rPr>
              <w:t>Does the Prosecution/Defence* intend to admit hearsay evidence? Y/N*</w:t>
            </w:r>
          </w:p>
          <w:p w14:paraId="6BE114B0" w14:textId="77777777" w:rsidR="007B1A1A" w:rsidRPr="007B1A1A" w:rsidRDefault="007B1A1A" w:rsidP="00085077">
            <w:pPr>
              <w:pStyle w:val="Default"/>
              <w:spacing w:before="120" w:after="120"/>
              <w:jc w:val="both"/>
              <w:rPr>
                <w:color w:val="auto"/>
              </w:rPr>
            </w:pPr>
          </w:p>
          <w:p w14:paraId="34E39BE6" w14:textId="77777777" w:rsidR="007B1A1A" w:rsidRPr="007B1A1A" w:rsidRDefault="007B1A1A" w:rsidP="00085077">
            <w:pPr>
              <w:pStyle w:val="Default"/>
              <w:spacing w:before="120" w:after="120"/>
              <w:jc w:val="both"/>
              <w:rPr>
                <w:color w:val="auto"/>
              </w:rPr>
            </w:pPr>
            <w:r w:rsidRPr="007B1A1A">
              <w:rPr>
                <w:color w:val="auto"/>
              </w:rPr>
              <w:t xml:space="preserve">If yes, have the requirements under regulation 2 of the CPC (Notice Requirements to Admit Hearsay Evidence) Regulations 2012 been complied with: Y/N*  </w:t>
            </w:r>
          </w:p>
          <w:p w14:paraId="1AE0990E" w14:textId="77777777" w:rsidR="007B1A1A" w:rsidRPr="007B1A1A" w:rsidRDefault="007B1A1A" w:rsidP="00085077">
            <w:pPr>
              <w:pStyle w:val="Default"/>
              <w:spacing w:before="120" w:after="120"/>
              <w:jc w:val="both"/>
              <w:rPr>
                <w:color w:val="auto"/>
              </w:rPr>
            </w:pPr>
          </w:p>
          <w:p w14:paraId="355C610A" w14:textId="77777777" w:rsidR="007B1A1A" w:rsidRPr="007B1A1A" w:rsidRDefault="007B1A1A" w:rsidP="00085077">
            <w:pPr>
              <w:pStyle w:val="Default"/>
              <w:spacing w:before="120" w:after="120"/>
              <w:jc w:val="both"/>
              <w:rPr>
                <w:color w:val="auto"/>
              </w:rPr>
            </w:pPr>
            <w:r w:rsidRPr="007B1A1A">
              <w:rPr>
                <w:color w:val="auto"/>
              </w:rPr>
              <w:t>If the notice requirements have not been complied with, please explain why:</w:t>
            </w:r>
          </w:p>
          <w:p w14:paraId="340383E4" w14:textId="77777777" w:rsidR="007B1A1A" w:rsidRPr="007B1A1A" w:rsidRDefault="007B1A1A" w:rsidP="00085077">
            <w:pPr>
              <w:pStyle w:val="Default"/>
              <w:spacing w:before="120" w:after="120"/>
              <w:jc w:val="both"/>
              <w:rPr>
                <w:color w:val="auto"/>
              </w:rPr>
            </w:pPr>
          </w:p>
          <w:p w14:paraId="05E791B5" w14:textId="77777777" w:rsidR="007B1A1A" w:rsidRPr="007B1A1A" w:rsidRDefault="007B1A1A" w:rsidP="00085077">
            <w:pPr>
              <w:pStyle w:val="Default"/>
              <w:spacing w:before="120" w:after="120"/>
              <w:jc w:val="both"/>
              <w:rPr>
                <w:color w:val="auto"/>
              </w:rPr>
            </w:pPr>
          </w:p>
          <w:p w14:paraId="1FCD71FF" w14:textId="77777777" w:rsidR="007B1A1A" w:rsidRPr="007B1A1A" w:rsidRDefault="007B1A1A" w:rsidP="00085077">
            <w:pPr>
              <w:pStyle w:val="Default"/>
              <w:spacing w:before="120" w:after="120"/>
              <w:jc w:val="both"/>
              <w:rPr>
                <w:color w:val="auto"/>
              </w:rPr>
            </w:pPr>
            <w:r w:rsidRPr="007B1A1A">
              <w:rPr>
                <w:color w:val="auto"/>
              </w:rPr>
              <w:t xml:space="preserve">Is the opposing party objecting to the admissibility of the hearsay evidence and is there a need for an ancillary hearing to determine the admissibility of hearsay evidence under s 32 of the Evidence Act: Y/N*  </w:t>
            </w:r>
          </w:p>
          <w:p w14:paraId="279B01AE" w14:textId="77777777" w:rsidR="007B1A1A" w:rsidRPr="007B1A1A" w:rsidRDefault="007B1A1A" w:rsidP="00085077">
            <w:pPr>
              <w:pStyle w:val="Default"/>
              <w:spacing w:before="120" w:after="120"/>
              <w:jc w:val="both"/>
              <w:rPr>
                <w:color w:val="auto"/>
              </w:rPr>
            </w:pPr>
          </w:p>
          <w:p w14:paraId="009C32FA" w14:textId="77777777" w:rsidR="007B1A1A" w:rsidRPr="007B1A1A" w:rsidRDefault="007B1A1A" w:rsidP="00085077">
            <w:pPr>
              <w:pStyle w:val="Default"/>
              <w:spacing w:before="120" w:after="120"/>
              <w:jc w:val="both"/>
              <w:rPr>
                <w:color w:val="auto"/>
              </w:rPr>
            </w:pPr>
          </w:p>
        </w:tc>
      </w:tr>
      <w:tr w:rsidR="007B1A1A" w:rsidRPr="007B1A1A" w14:paraId="4F644131"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75"/>
        </w:trPr>
        <w:tc>
          <w:tcPr>
            <w:tcW w:w="308" w:type="pct"/>
            <w:vMerge/>
          </w:tcPr>
          <w:p w14:paraId="0731E3C3" w14:textId="77777777" w:rsidR="007B1A1A" w:rsidRPr="007B1A1A" w:rsidRDefault="007B1A1A" w:rsidP="00085077">
            <w:pPr>
              <w:pStyle w:val="Default"/>
              <w:jc w:val="center"/>
              <w:rPr>
                <w:color w:val="auto"/>
              </w:rPr>
            </w:pPr>
          </w:p>
        </w:tc>
        <w:tc>
          <w:tcPr>
            <w:tcW w:w="1144" w:type="pct"/>
          </w:tcPr>
          <w:p w14:paraId="1FFB62E7" w14:textId="77777777" w:rsidR="007B1A1A" w:rsidRPr="007B1A1A" w:rsidRDefault="007B1A1A" w:rsidP="00085077">
            <w:pPr>
              <w:pStyle w:val="Default"/>
              <w:spacing w:before="120" w:after="120"/>
              <w:jc w:val="center"/>
              <w:rPr>
                <w:b/>
                <w:bCs/>
                <w:color w:val="auto"/>
              </w:rPr>
            </w:pPr>
            <w:r w:rsidRPr="007B1A1A">
              <w:rPr>
                <w:b/>
                <w:bCs/>
                <w:color w:val="auto"/>
              </w:rPr>
              <w:t xml:space="preserve">Other evidence </w:t>
            </w:r>
          </w:p>
        </w:tc>
        <w:tc>
          <w:tcPr>
            <w:tcW w:w="3548" w:type="pct"/>
          </w:tcPr>
          <w:p w14:paraId="0A0DEED3" w14:textId="77777777" w:rsidR="007B1A1A" w:rsidRPr="007B1A1A" w:rsidRDefault="007B1A1A" w:rsidP="00085077">
            <w:pPr>
              <w:pStyle w:val="Default"/>
              <w:spacing w:before="120" w:after="120"/>
              <w:jc w:val="both"/>
              <w:rPr>
                <w:color w:val="auto"/>
              </w:rPr>
            </w:pPr>
            <w:r w:rsidRPr="007B1A1A">
              <w:rPr>
                <w:color w:val="auto"/>
              </w:rPr>
              <w:t>Does the Prosecution/Defence intend to object to the admissibility of any other evidence at the trial: Y/N*</w:t>
            </w:r>
          </w:p>
          <w:p w14:paraId="538FD577" w14:textId="77777777" w:rsidR="007B1A1A" w:rsidRPr="007B1A1A" w:rsidRDefault="007B1A1A" w:rsidP="00085077">
            <w:pPr>
              <w:pStyle w:val="Default"/>
              <w:spacing w:before="120" w:after="120"/>
              <w:jc w:val="both"/>
              <w:rPr>
                <w:color w:val="auto"/>
              </w:rPr>
            </w:pPr>
          </w:p>
          <w:p w14:paraId="4FFD14A4" w14:textId="77777777" w:rsidR="007B1A1A" w:rsidRPr="007B1A1A" w:rsidRDefault="007B1A1A" w:rsidP="00085077">
            <w:pPr>
              <w:pStyle w:val="Default"/>
              <w:spacing w:before="120" w:after="120"/>
              <w:jc w:val="both"/>
              <w:rPr>
                <w:color w:val="auto"/>
              </w:rPr>
            </w:pPr>
            <w:r w:rsidRPr="007B1A1A">
              <w:rPr>
                <w:color w:val="auto"/>
              </w:rPr>
              <w:t>If yes, please identify each piece of evidence, the admissibility of which is being challenged:</w:t>
            </w:r>
          </w:p>
          <w:p w14:paraId="3B0DAC53" w14:textId="77777777" w:rsidR="007B1A1A" w:rsidRPr="007B1A1A" w:rsidRDefault="007B1A1A" w:rsidP="00085077">
            <w:pPr>
              <w:pStyle w:val="Default"/>
              <w:spacing w:before="120" w:after="120"/>
              <w:jc w:val="both"/>
              <w:rPr>
                <w:color w:val="auto"/>
              </w:rPr>
            </w:pPr>
          </w:p>
          <w:p w14:paraId="1698B057" w14:textId="77777777" w:rsidR="007B1A1A" w:rsidRPr="007B1A1A" w:rsidRDefault="007B1A1A" w:rsidP="00085077">
            <w:pPr>
              <w:pStyle w:val="Default"/>
              <w:spacing w:before="120" w:after="120"/>
              <w:jc w:val="both"/>
              <w:rPr>
                <w:color w:val="auto"/>
              </w:rPr>
            </w:pPr>
          </w:p>
          <w:p w14:paraId="7AB1B851" w14:textId="77777777" w:rsidR="007B1A1A" w:rsidRPr="007B1A1A" w:rsidRDefault="007B1A1A" w:rsidP="00085077">
            <w:pPr>
              <w:pStyle w:val="Default"/>
              <w:spacing w:before="120" w:after="120"/>
              <w:jc w:val="both"/>
              <w:rPr>
                <w:color w:val="auto"/>
              </w:rPr>
            </w:pPr>
            <w:r w:rsidRPr="007B1A1A">
              <w:rPr>
                <w:color w:val="auto"/>
              </w:rPr>
              <w:t>Nature of challenge to admissibility (the objecting party is to briefly explain the grounds on which the admissibility of the evidence is being challenged):</w:t>
            </w:r>
          </w:p>
          <w:p w14:paraId="0EF8FCE8" w14:textId="77777777" w:rsidR="007B1A1A" w:rsidRPr="007B1A1A" w:rsidRDefault="007B1A1A" w:rsidP="00085077">
            <w:pPr>
              <w:pStyle w:val="Default"/>
              <w:spacing w:before="120" w:after="120"/>
              <w:jc w:val="both"/>
              <w:rPr>
                <w:color w:val="auto"/>
              </w:rPr>
            </w:pPr>
          </w:p>
          <w:p w14:paraId="010AFEF7" w14:textId="77777777" w:rsidR="007B1A1A" w:rsidRPr="007B1A1A" w:rsidRDefault="007B1A1A" w:rsidP="00085077">
            <w:pPr>
              <w:pStyle w:val="Default"/>
              <w:spacing w:before="120" w:after="120"/>
              <w:jc w:val="both"/>
              <w:rPr>
                <w:color w:val="auto"/>
              </w:rPr>
            </w:pPr>
          </w:p>
          <w:p w14:paraId="1DE4036D" w14:textId="77777777" w:rsidR="007B1A1A" w:rsidRPr="007B1A1A" w:rsidRDefault="007B1A1A" w:rsidP="00085077">
            <w:pPr>
              <w:pStyle w:val="Default"/>
              <w:spacing w:before="120" w:after="120"/>
              <w:jc w:val="both"/>
              <w:rPr>
                <w:color w:val="auto"/>
              </w:rPr>
            </w:pPr>
          </w:p>
        </w:tc>
      </w:tr>
      <w:tr w:rsidR="007B1A1A" w:rsidRPr="007B1A1A" w14:paraId="40D33BE0"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49"/>
        </w:trPr>
        <w:tc>
          <w:tcPr>
            <w:tcW w:w="308" w:type="pct"/>
            <w:vMerge w:val="restart"/>
          </w:tcPr>
          <w:p w14:paraId="5425DCEA" w14:textId="77777777" w:rsidR="007B1A1A" w:rsidRPr="007B1A1A" w:rsidRDefault="007B1A1A" w:rsidP="00085077">
            <w:pPr>
              <w:pStyle w:val="Default"/>
              <w:spacing w:before="120" w:after="120"/>
              <w:jc w:val="center"/>
              <w:rPr>
                <w:color w:val="auto"/>
              </w:rPr>
            </w:pPr>
            <w:r w:rsidRPr="007B1A1A">
              <w:rPr>
                <w:color w:val="auto"/>
              </w:rPr>
              <w:t>6</w:t>
            </w:r>
          </w:p>
        </w:tc>
        <w:tc>
          <w:tcPr>
            <w:tcW w:w="4692" w:type="pct"/>
            <w:gridSpan w:val="2"/>
            <w:shd w:val="clear" w:color="auto" w:fill="F2F2F2"/>
          </w:tcPr>
          <w:p w14:paraId="4B98D293" w14:textId="77777777" w:rsidR="007B1A1A" w:rsidRPr="007B1A1A" w:rsidRDefault="007B1A1A" w:rsidP="00085077">
            <w:pPr>
              <w:pStyle w:val="Default"/>
              <w:spacing w:before="120" w:after="120"/>
              <w:jc w:val="center"/>
              <w:rPr>
                <w:b/>
                <w:bCs/>
                <w:color w:val="auto"/>
              </w:rPr>
            </w:pPr>
            <w:r w:rsidRPr="007B1A1A">
              <w:rPr>
                <w:b/>
                <w:bCs/>
                <w:color w:val="auto"/>
              </w:rPr>
              <w:t>Applications to Court</w:t>
            </w:r>
          </w:p>
        </w:tc>
      </w:tr>
      <w:tr w:rsidR="007B1A1A" w:rsidRPr="007B1A1A" w14:paraId="1A23CB1B"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74"/>
        </w:trPr>
        <w:tc>
          <w:tcPr>
            <w:tcW w:w="308" w:type="pct"/>
            <w:vMerge/>
          </w:tcPr>
          <w:p w14:paraId="02ACDE7D" w14:textId="77777777" w:rsidR="007B1A1A" w:rsidRPr="007B1A1A" w:rsidRDefault="007B1A1A" w:rsidP="00085077">
            <w:pPr>
              <w:pStyle w:val="Default"/>
              <w:spacing w:before="120" w:after="120"/>
              <w:jc w:val="center"/>
              <w:rPr>
                <w:color w:val="auto"/>
              </w:rPr>
            </w:pPr>
          </w:p>
        </w:tc>
        <w:tc>
          <w:tcPr>
            <w:tcW w:w="1144" w:type="pct"/>
            <w:vMerge w:val="restart"/>
          </w:tcPr>
          <w:p w14:paraId="3CE01A48" w14:textId="77777777" w:rsidR="007B1A1A" w:rsidRPr="007B1A1A" w:rsidRDefault="007B1A1A" w:rsidP="00085077">
            <w:pPr>
              <w:pStyle w:val="Default"/>
              <w:spacing w:before="120" w:after="120"/>
              <w:jc w:val="center"/>
              <w:rPr>
                <w:color w:val="auto"/>
              </w:rPr>
            </w:pPr>
            <w:r w:rsidRPr="007B1A1A">
              <w:rPr>
                <w:b/>
                <w:bCs/>
                <w:color w:val="auto"/>
              </w:rPr>
              <w:t>Intended Applications by Parties</w:t>
            </w:r>
          </w:p>
        </w:tc>
        <w:tc>
          <w:tcPr>
            <w:tcW w:w="3548" w:type="pct"/>
          </w:tcPr>
          <w:p w14:paraId="7C5D10D3" w14:textId="77777777" w:rsidR="007B1A1A" w:rsidRPr="007B1A1A" w:rsidRDefault="007B1A1A" w:rsidP="00085077">
            <w:pPr>
              <w:pStyle w:val="Default"/>
              <w:spacing w:before="120" w:after="120"/>
              <w:jc w:val="both"/>
              <w:rPr>
                <w:color w:val="auto"/>
              </w:rPr>
            </w:pPr>
            <w:r w:rsidRPr="007B1A1A">
              <w:rPr>
                <w:rFonts w:ascii="Segoe UI Symbol" w:hAnsi="Segoe UI Symbol" w:cs="Segoe UI Symbol"/>
                <w:color w:val="auto"/>
              </w:rPr>
              <w:t>☐</w:t>
            </w:r>
            <w:r w:rsidRPr="007B1A1A">
              <w:rPr>
                <w:color w:val="auto"/>
              </w:rPr>
              <w:t xml:space="preserve"> Shielding measures under s 281A of the Criminal Procedure Code 2010 (“</w:t>
            </w:r>
            <w:r w:rsidRPr="007B1A1A">
              <w:rPr>
                <w:b/>
                <w:bCs/>
                <w:color w:val="auto"/>
              </w:rPr>
              <w:t>CPC</w:t>
            </w:r>
            <w:r w:rsidRPr="007B1A1A">
              <w:rPr>
                <w:color w:val="auto"/>
              </w:rPr>
              <w:t>”)</w:t>
            </w:r>
          </w:p>
          <w:p w14:paraId="195B693D" w14:textId="77777777" w:rsidR="007B1A1A" w:rsidRPr="007B1A1A" w:rsidRDefault="007B1A1A" w:rsidP="00085077">
            <w:pPr>
              <w:pStyle w:val="Default"/>
              <w:spacing w:before="120" w:after="120"/>
              <w:jc w:val="both"/>
              <w:rPr>
                <w:color w:val="auto"/>
              </w:rPr>
            </w:pPr>
            <w:r w:rsidRPr="007B1A1A">
              <w:rPr>
                <w:rFonts w:ascii="Segoe UI Symbol" w:hAnsi="Segoe UI Symbol" w:cs="Segoe UI Symbol"/>
                <w:color w:val="auto"/>
              </w:rPr>
              <w:t>☐</w:t>
            </w:r>
            <w:r w:rsidRPr="007B1A1A">
              <w:rPr>
                <w:color w:val="auto"/>
              </w:rPr>
              <w:t xml:space="preserve"> Redaction and/or non-identification orders under ss 8(2A) and (3) of the Supreme Court of Judicature Act 1969 (“</w:t>
            </w:r>
            <w:r w:rsidRPr="007B1A1A">
              <w:rPr>
                <w:b/>
                <w:bCs/>
                <w:color w:val="auto"/>
              </w:rPr>
              <w:t>SCJA</w:t>
            </w:r>
            <w:r w:rsidRPr="007B1A1A">
              <w:rPr>
                <w:color w:val="auto"/>
              </w:rPr>
              <w:t>”) / ss 7(2A) and (3) of the State Courts Act 1970 (“</w:t>
            </w:r>
            <w:r w:rsidRPr="007B1A1A">
              <w:rPr>
                <w:b/>
                <w:bCs/>
                <w:color w:val="auto"/>
              </w:rPr>
              <w:t>SCA</w:t>
            </w:r>
            <w:r w:rsidRPr="007B1A1A">
              <w:rPr>
                <w:color w:val="auto"/>
              </w:rPr>
              <w:t xml:space="preserve">”) or variation of such orders previously made  </w:t>
            </w:r>
          </w:p>
          <w:p w14:paraId="62E102EE" w14:textId="77777777" w:rsidR="007B1A1A" w:rsidRPr="007B1A1A" w:rsidRDefault="007B1A1A" w:rsidP="00085077">
            <w:pPr>
              <w:pStyle w:val="Default"/>
              <w:spacing w:before="120" w:after="120"/>
              <w:jc w:val="both"/>
              <w:rPr>
                <w:color w:val="auto"/>
              </w:rPr>
            </w:pPr>
            <w:r w:rsidRPr="007B1A1A">
              <w:rPr>
                <w:rFonts w:ascii="Segoe UI Symbol" w:hAnsi="Segoe UI Symbol" w:cs="Segoe UI Symbol"/>
                <w:color w:val="auto"/>
              </w:rPr>
              <w:t>☐</w:t>
            </w:r>
            <w:r w:rsidRPr="007B1A1A">
              <w:rPr>
                <w:color w:val="auto"/>
              </w:rPr>
              <w:t xml:space="preserve"> In private proceedings under s 281B of the CPC or s 8(2) of the SCJA /s 7(2) of the SCA   </w:t>
            </w:r>
          </w:p>
          <w:p w14:paraId="6D3A4005" w14:textId="77777777" w:rsidR="007B1A1A" w:rsidRPr="007B1A1A" w:rsidRDefault="007B1A1A" w:rsidP="00085077">
            <w:pPr>
              <w:pStyle w:val="Default"/>
              <w:spacing w:before="120" w:after="120"/>
              <w:jc w:val="both"/>
              <w:rPr>
                <w:color w:val="auto"/>
              </w:rPr>
            </w:pPr>
            <w:r w:rsidRPr="007B1A1A">
              <w:rPr>
                <w:rFonts w:ascii="Segoe UI Symbol" w:hAnsi="Segoe UI Symbol" w:cs="Segoe UI Symbol"/>
                <w:color w:val="auto"/>
              </w:rPr>
              <w:t>☐</w:t>
            </w:r>
            <w:r w:rsidRPr="007B1A1A">
              <w:rPr>
                <w:color w:val="auto"/>
              </w:rPr>
              <w:t xml:space="preserve"> Joint trial of charges or accused persons under ss 143 to 145 of the CPC</w:t>
            </w:r>
          </w:p>
          <w:p w14:paraId="6EB6FEAB" w14:textId="77777777" w:rsidR="007B1A1A" w:rsidRPr="007B1A1A" w:rsidRDefault="007B1A1A" w:rsidP="00085077">
            <w:pPr>
              <w:pStyle w:val="Default"/>
              <w:spacing w:before="120" w:after="120"/>
              <w:jc w:val="both"/>
              <w:rPr>
                <w:color w:val="auto"/>
              </w:rPr>
            </w:pPr>
            <w:r w:rsidRPr="007B1A1A">
              <w:rPr>
                <w:rFonts w:ascii="Segoe UI Symbol" w:hAnsi="Segoe UI Symbol" w:cs="Segoe UI Symbol"/>
                <w:color w:val="auto"/>
              </w:rPr>
              <w:t>☐</w:t>
            </w:r>
            <w:r w:rsidRPr="007B1A1A">
              <w:rPr>
                <w:color w:val="auto"/>
              </w:rPr>
              <w:t xml:space="preserve"> Permission to ask complainant questions and/or adduce evidence about the: </w:t>
            </w:r>
          </w:p>
          <w:p w14:paraId="7D54D3E3" w14:textId="77777777" w:rsidR="007B1A1A" w:rsidRPr="007B1A1A" w:rsidRDefault="007B1A1A" w:rsidP="007B1A1A">
            <w:pPr>
              <w:pStyle w:val="Default"/>
              <w:widowControl w:val="0"/>
              <w:numPr>
                <w:ilvl w:val="0"/>
                <w:numId w:val="5"/>
              </w:numPr>
              <w:spacing w:before="120" w:after="120"/>
              <w:jc w:val="both"/>
              <w:rPr>
                <w:color w:val="auto"/>
              </w:rPr>
            </w:pPr>
            <w:r w:rsidRPr="007B1A1A">
              <w:rPr>
                <w:color w:val="auto"/>
              </w:rPr>
              <w:t>complainant’s physical appearance</w:t>
            </w:r>
          </w:p>
          <w:p w14:paraId="3A51AFB7" w14:textId="77777777" w:rsidR="007B1A1A" w:rsidRPr="007B1A1A" w:rsidRDefault="007B1A1A" w:rsidP="007B1A1A">
            <w:pPr>
              <w:pStyle w:val="Default"/>
              <w:widowControl w:val="0"/>
              <w:numPr>
                <w:ilvl w:val="0"/>
                <w:numId w:val="5"/>
              </w:numPr>
              <w:spacing w:before="120" w:after="120"/>
              <w:ind w:left="785"/>
              <w:jc w:val="both"/>
              <w:rPr>
                <w:color w:val="auto"/>
              </w:rPr>
            </w:pPr>
            <w:r w:rsidRPr="007B1A1A">
              <w:rPr>
                <w:color w:val="auto"/>
              </w:rPr>
              <w:t>complainant’s sexual behaviour with persons</w:t>
            </w:r>
          </w:p>
          <w:p w14:paraId="6ACEC9E2" w14:textId="77777777" w:rsidR="007B1A1A" w:rsidRPr="007B1A1A" w:rsidRDefault="007B1A1A" w:rsidP="00085077">
            <w:pPr>
              <w:pStyle w:val="Default"/>
              <w:spacing w:before="120" w:after="120"/>
              <w:jc w:val="both"/>
              <w:rPr>
                <w:color w:val="auto"/>
              </w:rPr>
            </w:pPr>
            <w:r w:rsidRPr="007B1A1A">
              <w:rPr>
                <w:color w:val="auto"/>
              </w:rPr>
              <w:t>under regulation 3 of the Evidence (Restrictions on Questions and Evidence in Criminal Proceedings) Rules 2018</w:t>
            </w:r>
          </w:p>
        </w:tc>
      </w:tr>
      <w:tr w:rsidR="007B1A1A" w:rsidRPr="007B1A1A" w14:paraId="559CBA99" w14:textId="77777777" w:rsidTr="00085077">
        <w:trPr>
          <w:trHeight w:val="2473"/>
        </w:trPr>
        <w:tc>
          <w:tcPr>
            <w:tcW w:w="308" w:type="pct"/>
            <w:vMerge/>
            <w:tcBorders>
              <w:top w:val="single" w:sz="4" w:space="0" w:color="auto"/>
              <w:left w:val="single" w:sz="4" w:space="0" w:color="auto"/>
              <w:bottom w:val="single" w:sz="4" w:space="0" w:color="auto"/>
              <w:right w:val="single" w:sz="4" w:space="0" w:color="auto"/>
            </w:tcBorders>
          </w:tcPr>
          <w:p w14:paraId="6A3382C7" w14:textId="77777777" w:rsidR="007B1A1A" w:rsidRPr="007B1A1A" w:rsidRDefault="007B1A1A" w:rsidP="00085077">
            <w:pPr>
              <w:pStyle w:val="Default"/>
              <w:spacing w:before="120" w:after="120"/>
              <w:jc w:val="center"/>
              <w:rPr>
                <w:color w:val="auto"/>
              </w:rPr>
            </w:pPr>
          </w:p>
        </w:tc>
        <w:tc>
          <w:tcPr>
            <w:tcW w:w="1144" w:type="pct"/>
            <w:vMerge/>
            <w:tcBorders>
              <w:top w:val="single" w:sz="4" w:space="0" w:color="auto"/>
              <w:left w:val="single" w:sz="4" w:space="0" w:color="auto"/>
              <w:bottom w:val="single" w:sz="4" w:space="0" w:color="auto"/>
              <w:right w:val="single" w:sz="4" w:space="0" w:color="auto"/>
            </w:tcBorders>
          </w:tcPr>
          <w:p w14:paraId="552D006E" w14:textId="77777777" w:rsidR="007B1A1A" w:rsidRPr="007B1A1A" w:rsidRDefault="007B1A1A" w:rsidP="00085077">
            <w:pPr>
              <w:pStyle w:val="Default"/>
              <w:spacing w:before="120" w:after="120"/>
              <w:jc w:val="center"/>
              <w:rPr>
                <w:b/>
                <w:bCs/>
                <w:color w:val="auto"/>
              </w:rPr>
            </w:pPr>
          </w:p>
        </w:tc>
        <w:tc>
          <w:tcPr>
            <w:tcW w:w="3548" w:type="pct"/>
            <w:tcBorders>
              <w:top w:val="single" w:sz="4" w:space="0" w:color="auto"/>
              <w:left w:val="single" w:sz="4" w:space="0" w:color="auto"/>
              <w:bottom w:val="single" w:sz="4" w:space="0" w:color="auto"/>
              <w:right w:val="single" w:sz="4" w:space="0" w:color="auto"/>
            </w:tcBorders>
          </w:tcPr>
          <w:p w14:paraId="3A766AA1" w14:textId="77777777" w:rsidR="007B1A1A" w:rsidRPr="007B1A1A" w:rsidRDefault="007B1A1A" w:rsidP="00085077">
            <w:pPr>
              <w:pStyle w:val="Default"/>
              <w:spacing w:before="120" w:after="120"/>
              <w:jc w:val="both"/>
              <w:rPr>
                <w:color w:val="auto"/>
              </w:rPr>
            </w:pPr>
            <w:r w:rsidRPr="007B1A1A">
              <w:rPr>
                <w:color w:val="auto"/>
              </w:rPr>
              <w:t>When will each of the above applications be made, and by whom:</w:t>
            </w:r>
          </w:p>
          <w:p w14:paraId="6BE58731" w14:textId="77777777" w:rsidR="007B1A1A" w:rsidRPr="007B1A1A" w:rsidRDefault="007B1A1A" w:rsidP="00085077">
            <w:pPr>
              <w:pStyle w:val="Default"/>
              <w:spacing w:before="120" w:after="120"/>
              <w:jc w:val="both"/>
              <w:rPr>
                <w:color w:val="auto"/>
              </w:rPr>
            </w:pPr>
          </w:p>
          <w:p w14:paraId="5F80416F" w14:textId="77777777" w:rsidR="007B1A1A" w:rsidRPr="007B1A1A" w:rsidRDefault="007B1A1A" w:rsidP="00085077">
            <w:pPr>
              <w:pStyle w:val="Default"/>
              <w:spacing w:before="120" w:after="120"/>
              <w:jc w:val="both"/>
              <w:rPr>
                <w:color w:val="auto"/>
              </w:rPr>
            </w:pPr>
          </w:p>
          <w:p w14:paraId="565B290C" w14:textId="77777777" w:rsidR="007B1A1A" w:rsidRPr="007B1A1A" w:rsidRDefault="007B1A1A" w:rsidP="00085077">
            <w:pPr>
              <w:pStyle w:val="Default"/>
              <w:spacing w:before="120" w:after="120"/>
              <w:jc w:val="both"/>
              <w:rPr>
                <w:color w:val="auto"/>
              </w:rPr>
            </w:pPr>
            <w:r w:rsidRPr="007B1A1A">
              <w:rPr>
                <w:color w:val="auto"/>
              </w:rPr>
              <w:t>Which of the above applications, if any, will be contested and by whom:</w:t>
            </w:r>
          </w:p>
          <w:p w14:paraId="02429684" w14:textId="77777777" w:rsidR="007B1A1A" w:rsidRPr="007B1A1A" w:rsidRDefault="007B1A1A" w:rsidP="00085077">
            <w:pPr>
              <w:pStyle w:val="Default"/>
              <w:spacing w:before="120" w:after="120"/>
              <w:jc w:val="both"/>
              <w:rPr>
                <w:color w:val="auto"/>
              </w:rPr>
            </w:pPr>
          </w:p>
          <w:p w14:paraId="4F9501AC" w14:textId="77777777" w:rsidR="007B1A1A" w:rsidRPr="007B1A1A" w:rsidRDefault="007B1A1A" w:rsidP="00085077">
            <w:pPr>
              <w:pStyle w:val="Default"/>
              <w:spacing w:before="120" w:after="120"/>
              <w:jc w:val="both"/>
              <w:rPr>
                <w:color w:val="auto"/>
              </w:rPr>
            </w:pPr>
          </w:p>
          <w:p w14:paraId="226DF469" w14:textId="77777777" w:rsidR="007B1A1A" w:rsidRPr="007B1A1A" w:rsidRDefault="007B1A1A" w:rsidP="00085077">
            <w:pPr>
              <w:pStyle w:val="Default"/>
              <w:spacing w:before="120" w:after="120"/>
              <w:jc w:val="both"/>
              <w:rPr>
                <w:color w:val="auto"/>
              </w:rPr>
            </w:pPr>
            <w:r w:rsidRPr="007B1A1A">
              <w:rPr>
                <w:color w:val="auto"/>
              </w:rPr>
              <w:lastRenderedPageBreak/>
              <w:t>For each application that will be contested, the party opposing the application is to state the nature/premise of the challenge(s):</w:t>
            </w:r>
          </w:p>
          <w:p w14:paraId="6F463137" w14:textId="77777777" w:rsidR="007B1A1A" w:rsidRPr="007B1A1A" w:rsidRDefault="007B1A1A" w:rsidP="00085077">
            <w:pPr>
              <w:pStyle w:val="Default"/>
              <w:spacing w:before="120" w:after="120"/>
              <w:jc w:val="both"/>
              <w:rPr>
                <w:color w:val="auto"/>
              </w:rPr>
            </w:pPr>
          </w:p>
          <w:p w14:paraId="72DAF959" w14:textId="77777777" w:rsidR="007B1A1A" w:rsidRPr="007B1A1A" w:rsidRDefault="007B1A1A" w:rsidP="00085077">
            <w:pPr>
              <w:pStyle w:val="Default"/>
              <w:spacing w:before="120" w:after="120"/>
              <w:jc w:val="both"/>
              <w:rPr>
                <w:color w:val="auto"/>
              </w:rPr>
            </w:pPr>
          </w:p>
        </w:tc>
      </w:tr>
      <w:tr w:rsidR="007B1A1A" w:rsidRPr="007B1A1A" w14:paraId="3412D958"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53"/>
        </w:trPr>
        <w:tc>
          <w:tcPr>
            <w:tcW w:w="308" w:type="pct"/>
            <w:vMerge w:val="restart"/>
          </w:tcPr>
          <w:p w14:paraId="78AF75BE" w14:textId="77777777" w:rsidR="007B1A1A" w:rsidRPr="007B1A1A" w:rsidRDefault="007B1A1A" w:rsidP="00085077">
            <w:pPr>
              <w:pStyle w:val="Default"/>
              <w:spacing w:before="120" w:after="120"/>
              <w:jc w:val="center"/>
              <w:rPr>
                <w:color w:val="auto"/>
              </w:rPr>
            </w:pPr>
            <w:r w:rsidRPr="007B1A1A">
              <w:rPr>
                <w:color w:val="auto"/>
              </w:rPr>
              <w:lastRenderedPageBreak/>
              <w:t>7</w:t>
            </w:r>
          </w:p>
        </w:tc>
        <w:tc>
          <w:tcPr>
            <w:tcW w:w="4692" w:type="pct"/>
            <w:gridSpan w:val="2"/>
            <w:shd w:val="clear" w:color="auto" w:fill="F2F2F2"/>
          </w:tcPr>
          <w:p w14:paraId="7E44E504" w14:textId="77777777" w:rsidR="007B1A1A" w:rsidRPr="007B1A1A" w:rsidRDefault="007B1A1A" w:rsidP="00085077">
            <w:pPr>
              <w:pStyle w:val="Default"/>
              <w:spacing w:before="120" w:after="120"/>
              <w:jc w:val="center"/>
              <w:rPr>
                <w:color w:val="auto"/>
              </w:rPr>
            </w:pPr>
            <w:r w:rsidRPr="007B1A1A">
              <w:rPr>
                <w:b/>
                <w:bCs/>
                <w:color w:val="auto"/>
              </w:rPr>
              <w:t>Miscellaneous</w:t>
            </w:r>
          </w:p>
        </w:tc>
      </w:tr>
      <w:tr w:rsidR="007B1A1A" w:rsidRPr="007B1A1A" w14:paraId="66BFE71C"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98"/>
        </w:trPr>
        <w:tc>
          <w:tcPr>
            <w:tcW w:w="308" w:type="pct"/>
            <w:vMerge/>
          </w:tcPr>
          <w:p w14:paraId="5228C76E" w14:textId="77777777" w:rsidR="007B1A1A" w:rsidRPr="007B1A1A" w:rsidRDefault="007B1A1A" w:rsidP="00085077">
            <w:pPr>
              <w:pStyle w:val="Default"/>
              <w:spacing w:before="120" w:after="120"/>
              <w:rPr>
                <w:color w:val="auto"/>
              </w:rPr>
            </w:pPr>
          </w:p>
        </w:tc>
        <w:tc>
          <w:tcPr>
            <w:tcW w:w="1144" w:type="pct"/>
            <w:vMerge w:val="restart"/>
          </w:tcPr>
          <w:p w14:paraId="0177A53A" w14:textId="77777777" w:rsidR="007B1A1A" w:rsidRPr="007B1A1A" w:rsidRDefault="007B1A1A" w:rsidP="00085077">
            <w:pPr>
              <w:pStyle w:val="Default"/>
              <w:spacing w:before="120" w:after="120"/>
              <w:jc w:val="center"/>
              <w:rPr>
                <w:color w:val="auto"/>
              </w:rPr>
            </w:pPr>
            <w:r w:rsidRPr="007B1A1A">
              <w:rPr>
                <w:b/>
                <w:bCs/>
                <w:color w:val="auto"/>
              </w:rPr>
              <w:t>Technology Facilities and Administrative Support</w:t>
            </w:r>
          </w:p>
          <w:p w14:paraId="660A4283" w14:textId="77777777" w:rsidR="007B1A1A" w:rsidRPr="007B1A1A" w:rsidRDefault="007B1A1A" w:rsidP="00085077">
            <w:pPr>
              <w:pStyle w:val="Default"/>
              <w:spacing w:before="120" w:after="120"/>
              <w:jc w:val="center"/>
              <w:rPr>
                <w:color w:val="auto"/>
              </w:rPr>
            </w:pPr>
          </w:p>
          <w:p w14:paraId="32A68E62" w14:textId="77777777" w:rsidR="007B1A1A" w:rsidRPr="007B1A1A" w:rsidRDefault="007B1A1A" w:rsidP="00085077">
            <w:pPr>
              <w:pStyle w:val="Default"/>
              <w:spacing w:before="120" w:after="120"/>
              <w:jc w:val="center"/>
              <w:rPr>
                <w:color w:val="auto"/>
              </w:rPr>
            </w:pPr>
          </w:p>
        </w:tc>
        <w:tc>
          <w:tcPr>
            <w:tcW w:w="3548" w:type="pct"/>
          </w:tcPr>
          <w:p w14:paraId="3AB10F08" w14:textId="77777777" w:rsidR="007B1A1A" w:rsidRPr="007B1A1A" w:rsidRDefault="007B1A1A" w:rsidP="00085077">
            <w:pPr>
              <w:pStyle w:val="Default"/>
              <w:spacing w:before="120" w:after="120"/>
              <w:jc w:val="both"/>
              <w:rPr>
                <w:color w:val="auto"/>
              </w:rPr>
            </w:pPr>
            <w:r w:rsidRPr="007B1A1A">
              <w:rPr>
                <w:color w:val="auto"/>
              </w:rPr>
              <w:t xml:space="preserve">Do parties require Technology Facilities for the hearing: Y/N*  </w:t>
            </w:r>
          </w:p>
          <w:p w14:paraId="359A800C" w14:textId="77777777" w:rsidR="007B1A1A" w:rsidRPr="007B1A1A" w:rsidRDefault="007B1A1A" w:rsidP="00085077">
            <w:pPr>
              <w:pStyle w:val="Default"/>
              <w:spacing w:before="120" w:after="120"/>
              <w:jc w:val="both"/>
              <w:rPr>
                <w:color w:val="auto"/>
              </w:rPr>
            </w:pPr>
            <w:r w:rsidRPr="007B1A1A">
              <w:rPr>
                <w:color w:val="auto"/>
              </w:rPr>
              <w:t xml:space="preserve">  </w:t>
            </w:r>
          </w:p>
          <w:p w14:paraId="032F138C" w14:textId="77777777" w:rsidR="007B1A1A" w:rsidRPr="007B1A1A" w:rsidRDefault="007B1A1A" w:rsidP="00085077">
            <w:pPr>
              <w:pStyle w:val="Default"/>
              <w:spacing w:before="120" w:after="120"/>
              <w:jc w:val="both"/>
              <w:rPr>
                <w:color w:val="auto"/>
              </w:rPr>
            </w:pPr>
            <w:r w:rsidRPr="007B1A1A">
              <w:rPr>
                <w:color w:val="auto"/>
              </w:rPr>
              <w:t xml:space="preserve">If yes, please specify the Technology Facilities required:  </w:t>
            </w:r>
          </w:p>
          <w:p w14:paraId="400D8467" w14:textId="77777777" w:rsidR="007B1A1A" w:rsidRPr="007B1A1A" w:rsidRDefault="007B1A1A" w:rsidP="00085077">
            <w:pPr>
              <w:pStyle w:val="Default"/>
              <w:spacing w:before="120" w:after="120"/>
              <w:jc w:val="both"/>
              <w:rPr>
                <w:color w:val="auto"/>
              </w:rPr>
            </w:pPr>
            <w:r w:rsidRPr="007B1A1A">
              <w:rPr>
                <w:color w:val="auto"/>
              </w:rPr>
              <w:t xml:space="preserve">  </w:t>
            </w:r>
          </w:p>
          <w:p w14:paraId="619D3324" w14:textId="77777777" w:rsidR="007B1A1A" w:rsidRPr="007B1A1A" w:rsidRDefault="007B1A1A" w:rsidP="00085077">
            <w:pPr>
              <w:pStyle w:val="Default"/>
              <w:spacing w:before="120" w:after="120"/>
              <w:jc w:val="both"/>
              <w:rPr>
                <w:color w:val="auto"/>
              </w:rPr>
            </w:pPr>
          </w:p>
        </w:tc>
      </w:tr>
      <w:tr w:rsidR="007B1A1A" w:rsidRPr="007B1A1A" w14:paraId="08F9572F" w14:textId="77777777" w:rsidTr="00085077">
        <w:trPr>
          <w:trHeight w:val="32"/>
        </w:trPr>
        <w:tc>
          <w:tcPr>
            <w:tcW w:w="308" w:type="pct"/>
            <w:vMerge/>
            <w:tcBorders>
              <w:top w:val="single" w:sz="4" w:space="0" w:color="auto"/>
              <w:left w:val="single" w:sz="4" w:space="0" w:color="auto"/>
              <w:bottom w:val="single" w:sz="4" w:space="0" w:color="auto"/>
              <w:right w:val="single" w:sz="4" w:space="0" w:color="auto"/>
            </w:tcBorders>
          </w:tcPr>
          <w:p w14:paraId="6B1200C0" w14:textId="77777777" w:rsidR="007B1A1A" w:rsidRPr="007B1A1A" w:rsidRDefault="007B1A1A" w:rsidP="00085077">
            <w:pPr>
              <w:pStyle w:val="Default"/>
              <w:spacing w:before="120" w:after="120"/>
              <w:rPr>
                <w:color w:val="auto"/>
              </w:rPr>
            </w:pPr>
          </w:p>
        </w:tc>
        <w:tc>
          <w:tcPr>
            <w:tcW w:w="1144" w:type="pct"/>
            <w:vMerge/>
            <w:tcBorders>
              <w:top w:val="single" w:sz="4" w:space="0" w:color="auto"/>
              <w:left w:val="single" w:sz="4" w:space="0" w:color="auto"/>
              <w:bottom w:val="single" w:sz="4" w:space="0" w:color="auto"/>
              <w:right w:val="single" w:sz="4" w:space="0" w:color="auto"/>
            </w:tcBorders>
          </w:tcPr>
          <w:p w14:paraId="2CB3AEF3" w14:textId="77777777" w:rsidR="007B1A1A" w:rsidRPr="007B1A1A" w:rsidRDefault="007B1A1A" w:rsidP="00085077">
            <w:pPr>
              <w:pStyle w:val="Default"/>
              <w:spacing w:before="120" w:after="120"/>
              <w:jc w:val="center"/>
              <w:rPr>
                <w:color w:val="auto"/>
              </w:rPr>
            </w:pPr>
          </w:p>
        </w:tc>
        <w:tc>
          <w:tcPr>
            <w:tcW w:w="3548" w:type="pct"/>
            <w:tcBorders>
              <w:top w:val="single" w:sz="4" w:space="0" w:color="auto"/>
              <w:left w:val="single" w:sz="4" w:space="0" w:color="auto"/>
              <w:bottom w:val="single" w:sz="4" w:space="0" w:color="auto"/>
              <w:right w:val="single" w:sz="4" w:space="0" w:color="auto"/>
            </w:tcBorders>
          </w:tcPr>
          <w:p w14:paraId="044B7B05" w14:textId="77777777" w:rsidR="007B1A1A" w:rsidRPr="007B1A1A" w:rsidRDefault="007B1A1A" w:rsidP="00085077">
            <w:pPr>
              <w:pStyle w:val="Default"/>
              <w:spacing w:before="120" w:after="120"/>
              <w:jc w:val="both"/>
              <w:rPr>
                <w:color w:val="auto"/>
              </w:rPr>
            </w:pPr>
            <w:r w:rsidRPr="007B1A1A">
              <w:rPr>
                <w:color w:val="auto"/>
              </w:rPr>
              <w:t xml:space="preserve">Do parties require other administrative support for the hearing:   Y/N*  </w:t>
            </w:r>
          </w:p>
          <w:p w14:paraId="5EBB2104" w14:textId="77777777" w:rsidR="007B1A1A" w:rsidRPr="007B1A1A" w:rsidRDefault="007B1A1A" w:rsidP="00085077">
            <w:pPr>
              <w:pStyle w:val="Default"/>
              <w:spacing w:before="120" w:after="120"/>
              <w:jc w:val="both"/>
              <w:rPr>
                <w:color w:val="auto"/>
              </w:rPr>
            </w:pPr>
            <w:r w:rsidRPr="007B1A1A">
              <w:rPr>
                <w:color w:val="auto"/>
              </w:rPr>
              <w:t xml:space="preserve">  </w:t>
            </w:r>
          </w:p>
          <w:p w14:paraId="4BEE8B1E" w14:textId="77777777" w:rsidR="007B1A1A" w:rsidRPr="007B1A1A" w:rsidRDefault="007B1A1A" w:rsidP="00085077">
            <w:pPr>
              <w:pStyle w:val="Default"/>
              <w:spacing w:before="120" w:after="120"/>
              <w:jc w:val="both"/>
              <w:rPr>
                <w:color w:val="auto"/>
              </w:rPr>
            </w:pPr>
          </w:p>
          <w:p w14:paraId="195BD09F" w14:textId="77777777" w:rsidR="007B1A1A" w:rsidRPr="007B1A1A" w:rsidRDefault="007B1A1A" w:rsidP="00085077">
            <w:pPr>
              <w:pStyle w:val="Default"/>
              <w:spacing w:before="120" w:after="120"/>
              <w:jc w:val="both"/>
              <w:rPr>
                <w:color w:val="auto"/>
              </w:rPr>
            </w:pPr>
            <w:r w:rsidRPr="007B1A1A">
              <w:rPr>
                <w:color w:val="auto"/>
              </w:rPr>
              <w:t xml:space="preserve">If yes, please specify the administrative support required:  </w:t>
            </w:r>
          </w:p>
          <w:p w14:paraId="725F2B9D" w14:textId="77777777" w:rsidR="007B1A1A" w:rsidRPr="007B1A1A" w:rsidRDefault="007B1A1A" w:rsidP="00085077">
            <w:pPr>
              <w:pStyle w:val="Default"/>
              <w:spacing w:before="120" w:after="120"/>
              <w:jc w:val="both"/>
              <w:rPr>
                <w:color w:val="auto"/>
              </w:rPr>
            </w:pPr>
            <w:r w:rsidRPr="007B1A1A">
              <w:rPr>
                <w:color w:val="auto"/>
              </w:rPr>
              <w:t xml:space="preserve">  </w:t>
            </w:r>
          </w:p>
          <w:p w14:paraId="48192DA8" w14:textId="77777777" w:rsidR="007B1A1A" w:rsidRPr="007B1A1A" w:rsidRDefault="007B1A1A" w:rsidP="00085077">
            <w:pPr>
              <w:pStyle w:val="Default"/>
              <w:spacing w:before="120" w:after="120"/>
              <w:jc w:val="both"/>
              <w:rPr>
                <w:color w:val="auto"/>
              </w:rPr>
            </w:pPr>
          </w:p>
        </w:tc>
      </w:tr>
      <w:tr w:rsidR="007B1A1A" w:rsidRPr="007B1A1A" w14:paraId="1BFCB5F5"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8"/>
        </w:trPr>
        <w:tc>
          <w:tcPr>
            <w:tcW w:w="308" w:type="pct"/>
            <w:vMerge w:val="restart"/>
          </w:tcPr>
          <w:p w14:paraId="60924EAF" w14:textId="77777777" w:rsidR="007B1A1A" w:rsidRPr="007B1A1A" w:rsidRDefault="007B1A1A" w:rsidP="00085077">
            <w:pPr>
              <w:pStyle w:val="Default"/>
              <w:spacing w:before="120"/>
              <w:jc w:val="center"/>
              <w:rPr>
                <w:color w:val="auto"/>
              </w:rPr>
            </w:pPr>
            <w:r w:rsidRPr="007B1A1A">
              <w:rPr>
                <w:color w:val="auto"/>
              </w:rPr>
              <w:t>8</w:t>
            </w:r>
          </w:p>
        </w:tc>
        <w:tc>
          <w:tcPr>
            <w:tcW w:w="4692" w:type="pct"/>
            <w:gridSpan w:val="2"/>
            <w:shd w:val="clear" w:color="auto" w:fill="F2F2F2"/>
          </w:tcPr>
          <w:p w14:paraId="67E17AA5" w14:textId="77777777" w:rsidR="007B1A1A" w:rsidRPr="007B1A1A" w:rsidRDefault="007B1A1A" w:rsidP="00085077">
            <w:pPr>
              <w:pStyle w:val="Default"/>
              <w:spacing w:before="120"/>
              <w:jc w:val="center"/>
              <w:rPr>
                <w:b/>
                <w:bCs/>
                <w:color w:val="auto"/>
              </w:rPr>
            </w:pPr>
            <w:r w:rsidRPr="007B1A1A">
              <w:rPr>
                <w:b/>
                <w:bCs/>
                <w:color w:val="auto"/>
              </w:rPr>
              <w:t>Scheduling &amp; Management of Witnesses at Trial</w:t>
            </w:r>
          </w:p>
          <w:p w14:paraId="502AFB6F" w14:textId="77777777" w:rsidR="007B1A1A" w:rsidRPr="007B1A1A" w:rsidRDefault="007B1A1A" w:rsidP="00085077">
            <w:pPr>
              <w:pStyle w:val="Default"/>
              <w:spacing w:after="120"/>
              <w:jc w:val="center"/>
              <w:rPr>
                <w:b/>
                <w:bCs/>
                <w:color w:val="auto"/>
              </w:rPr>
            </w:pPr>
            <w:r w:rsidRPr="007B1A1A">
              <w:rPr>
                <w:b/>
                <w:bCs/>
                <w:color w:val="auto"/>
              </w:rPr>
              <w:t xml:space="preserve">(parties to complete </w:t>
            </w:r>
            <w:r w:rsidRPr="007B1A1A">
              <w:rPr>
                <w:b/>
                <w:bCs/>
                <w:color w:val="auto"/>
                <w:u w:val="single"/>
              </w:rPr>
              <w:t>Annex B</w:t>
            </w:r>
            <w:r w:rsidRPr="007B1A1A">
              <w:rPr>
                <w:b/>
                <w:bCs/>
                <w:color w:val="auto"/>
              </w:rPr>
              <w:t>)</w:t>
            </w:r>
          </w:p>
        </w:tc>
      </w:tr>
      <w:tr w:rsidR="007B1A1A" w:rsidRPr="007B1A1A" w14:paraId="4733171F" w14:textId="77777777" w:rsidTr="000850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69"/>
        </w:trPr>
        <w:tc>
          <w:tcPr>
            <w:tcW w:w="308" w:type="pct"/>
            <w:vMerge/>
          </w:tcPr>
          <w:p w14:paraId="48DD294E" w14:textId="77777777" w:rsidR="007B1A1A" w:rsidRPr="007B1A1A" w:rsidRDefault="007B1A1A" w:rsidP="00085077">
            <w:pPr>
              <w:pStyle w:val="Default"/>
              <w:jc w:val="center"/>
              <w:rPr>
                <w:color w:val="auto"/>
              </w:rPr>
            </w:pPr>
          </w:p>
        </w:tc>
        <w:tc>
          <w:tcPr>
            <w:tcW w:w="1144" w:type="pct"/>
          </w:tcPr>
          <w:p w14:paraId="6786831B" w14:textId="77777777" w:rsidR="007B1A1A" w:rsidRPr="007B1A1A" w:rsidRDefault="007B1A1A" w:rsidP="00085077">
            <w:pPr>
              <w:pStyle w:val="Default"/>
              <w:spacing w:before="120"/>
              <w:jc w:val="center"/>
              <w:rPr>
                <w:b/>
                <w:bCs/>
                <w:color w:val="auto"/>
              </w:rPr>
            </w:pPr>
            <w:r w:rsidRPr="007B1A1A">
              <w:rPr>
                <w:b/>
                <w:bCs/>
                <w:color w:val="auto"/>
              </w:rPr>
              <w:t>Consolidated Witness Schedule</w:t>
            </w:r>
          </w:p>
        </w:tc>
        <w:tc>
          <w:tcPr>
            <w:tcW w:w="3548" w:type="pct"/>
          </w:tcPr>
          <w:p w14:paraId="2E60809F" w14:textId="77777777" w:rsidR="007B1A1A" w:rsidRPr="007B1A1A" w:rsidRDefault="007B1A1A" w:rsidP="00085077">
            <w:pPr>
              <w:pStyle w:val="Default"/>
              <w:spacing w:before="120"/>
              <w:jc w:val="both"/>
              <w:rPr>
                <w:color w:val="auto"/>
              </w:rPr>
            </w:pPr>
            <w:r w:rsidRPr="007B1A1A">
              <w:rPr>
                <w:color w:val="auto"/>
              </w:rPr>
              <w:t xml:space="preserve">Unless otherwise directed by the Court, two weeks prior to trial, parties are to tender a consolidated witness schedule in the form set out in Annex B. </w:t>
            </w:r>
          </w:p>
        </w:tc>
      </w:tr>
    </w:tbl>
    <w:p w14:paraId="0E0AE56B" w14:textId="77777777" w:rsidR="007B1A1A" w:rsidRPr="007B1A1A" w:rsidRDefault="007B1A1A" w:rsidP="007B1A1A">
      <w:pPr>
        <w:pStyle w:val="Default"/>
        <w:rPr>
          <w:color w:val="auto"/>
        </w:rPr>
      </w:pPr>
      <w:r w:rsidRPr="007B1A1A">
        <w:rPr>
          <w:b/>
          <w:bCs/>
          <w:color w:val="auto"/>
        </w:rPr>
        <w:br w:type="page"/>
      </w:r>
      <w:r w:rsidRPr="007B1A1A">
        <w:rPr>
          <w:b/>
          <w:bCs/>
          <w:color w:val="auto"/>
        </w:rPr>
        <w:lastRenderedPageBreak/>
        <w:t xml:space="preserve">PART TWO: LIST OF ISSUES  </w:t>
      </w:r>
    </w:p>
    <w:p w14:paraId="530FF597" w14:textId="77777777" w:rsidR="007B1A1A" w:rsidRPr="007B1A1A" w:rsidRDefault="007B1A1A" w:rsidP="007B1A1A">
      <w:pPr>
        <w:pStyle w:val="Default"/>
        <w:rPr>
          <w:color w:val="auto"/>
        </w:rPr>
      </w:pPr>
      <w:r w:rsidRPr="007B1A1A">
        <w:rPr>
          <w:color w:val="auto"/>
        </w:rPr>
        <w:t xml:space="preserve">  </w:t>
      </w:r>
    </w:p>
    <w:p w14:paraId="264D72C8" w14:textId="77777777" w:rsidR="007B1A1A" w:rsidRPr="007B1A1A" w:rsidRDefault="007B1A1A" w:rsidP="007B1A1A">
      <w:pPr>
        <w:pStyle w:val="Default"/>
        <w:jc w:val="both"/>
        <w:rPr>
          <w:color w:val="auto"/>
        </w:rPr>
      </w:pPr>
      <w:r w:rsidRPr="007B1A1A">
        <w:rPr>
          <w:color w:val="auto"/>
        </w:rPr>
        <w:t>[</w:t>
      </w:r>
      <w:r w:rsidRPr="007B1A1A">
        <w:rPr>
          <w:i/>
          <w:iCs/>
          <w:color w:val="auto"/>
        </w:rPr>
        <w:t>Prior to the case conference, and where the accused person is represented by counsel, parties are to confer on the factual and legal issues that are likely to arise at trial. Parties should be concise and identify the key issues, rather than setting out detailed sub-issues. Where the accused person is self-represented, sections I to III below need not be completed. Instead, each party should set out a list of the issues which they say will arise in the trial.</w:t>
      </w:r>
      <w:r w:rsidRPr="007B1A1A">
        <w:rPr>
          <w:color w:val="auto"/>
        </w:rPr>
        <w:t>]</w:t>
      </w:r>
    </w:p>
    <w:p w14:paraId="04391CBB" w14:textId="77777777" w:rsidR="007B1A1A" w:rsidRPr="007B1A1A" w:rsidRDefault="007B1A1A" w:rsidP="007B1A1A">
      <w:pPr>
        <w:pStyle w:val="Default"/>
        <w:jc w:val="both"/>
        <w:rPr>
          <w:color w:val="auto"/>
        </w:rPr>
      </w:pPr>
    </w:p>
    <w:p w14:paraId="1E0FDCA5" w14:textId="77777777" w:rsidR="007B1A1A" w:rsidRPr="007B1A1A" w:rsidRDefault="007B1A1A" w:rsidP="007B1A1A">
      <w:pPr>
        <w:pStyle w:val="Default"/>
        <w:jc w:val="both"/>
        <w:rPr>
          <w:color w:val="auto"/>
        </w:rPr>
      </w:pPr>
    </w:p>
    <w:p w14:paraId="61906DF2" w14:textId="77777777" w:rsidR="007B1A1A" w:rsidRPr="007B1A1A" w:rsidRDefault="007B1A1A" w:rsidP="007B1A1A">
      <w:pPr>
        <w:pStyle w:val="Default"/>
        <w:widowControl w:val="0"/>
        <w:numPr>
          <w:ilvl w:val="0"/>
          <w:numId w:val="6"/>
        </w:numPr>
        <w:tabs>
          <w:tab w:val="left" w:pos="709"/>
        </w:tabs>
        <w:ind w:hanging="1080"/>
        <w:jc w:val="both"/>
        <w:rPr>
          <w:b/>
          <w:bCs/>
          <w:color w:val="auto"/>
        </w:rPr>
      </w:pPr>
      <w:r w:rsidRPr="007B1A1A">
        <w:rPr>
          <w:b/>
          <w:bCs/>
          <w:color w:val="auto"/>
        </w:rPr>
        <w:t>Elements of the Charge that are not in Dispute</w:t>
      </w:r>
    </w:p>
    <w:p w14:paraId="7CD6CC1B" w14:textId="77777777" w:rsidR="007B1A1A" w:rsidRPr="007B1A1A" w:rsidRDefault="007B1A1A" w:rsidP="007B1A1A">
      <w:pPr>
        <w:pStyle w:val="Default"/>
        <w:ind w:left="1080"/>
        <w:jc w:val="both"/>
        <w:rPr>
          <w:b/>
          <w:bCs/>
          <w:color w:val="auto"/>
        </w:rPr>
      </w:pPr>
    </w:p>
    <w:p w14:paraId="576116ED" w14:textId="77777777" w:rsidR="007B1A1A" w:rsidRPr="007B1A1A" w:rsidRDefault="007B1A1A" w:rsidP="007B1A1A">
      <w:pPr>
        <w:pStyle w:val="Default"/>
        <w:widowControl w:val="0"/>
        <w:numPr>
          <w:ilvl w:val="0"/>
          <w:numId w:val="7"/>
        </w:numPr>
        <w:ind w:left="709" w:hanging="709"/>
        <w:jc w:val="both"/>
        <w:rPr>
          <w:color w:val="auto"/>
        </w:rPr>
      </w:pPr>
    </w:p>
    <w:p w14:paraId="42B96A53" w14:textId="77777777" w:rsidR="007B1A1A" w:rsidRPr="007B1A1A" w:rsidRDefault="007B1A1A" w:rsidP="007B1A1A">
      <w:pPr>
        <w:pStyle w:val="Default"/>
        <w:widowControl w:val="0"/>
        <w:numPr>
          <w:ilvl w:val="0"/>
          <w:numId w:val="7"/>
        </w:numPr>
        <w:ind w:left="709" w:hanging="709"/>
        <w:jc w:val="both"/>
        <w:rPr>
          <w:color w:val="auto"/>
        </w:rPr>
      </w:pPr>
    </w:p>
    <w:p w14:paraId="5E30BF07" w14:textId="77777777" w:rsidR="007B1A1A" w:rsidRPr="007B1A1A" w:rsidRDefault="007B1A1A" w:rsidP="007B1A1A">
      <w:pPr>
        <w:pStyle w:val="Default"/>
        <w:ind w:left="1080"/>
        <w:jc w:val="both"/>
        <w:rPr>
          <w:b/>
          <w:bCs/>
          <w:color w:val="auto"/>
        </w:rPr>
      </w:pPr>
    </w:p>
    <w:p w14:paraId="0F1D5752" w14:textId="77777777" w:rsidR="007B1A1A" w:rsidRPr="007B1A1A" w:rsidRDefault="007B1A1A" w:rsidP="007B1A1A">
      <w:pPr>
        <w:pStyle w:val="Default"/>
        <w:ind w:left="1080"/>
        <w:jc w:val="both"/>
        <w:rPr>
          <w:b/>
          <w:bCs/>
          <w:color w:val="auto"/>
        </w:rPr>
      </w:pPr>
    </w:p>
    <w:p w14:paraId="73ABAE37" w14:textId="77777777" w:rsidR="007B1A1A" w:rsidRPr="007B1A1A" w:rsidRDefault="007B1A1A" w:rsidP="007B1A1A">
      <w:pPr>
        <w:pStyle w:val="Default"/>
        <w:widowControl w:val="0"/>
        <w:numPr>
          <w:ilvl w:val="0"/>
          <w:numId w:val="6"/>
        </w:numPr>
        <w:tabs>
          <w:tab w:val="left" w:pos="709"/>
        </w:tabs>
        <w:ind w:hanging="1080"/>
        <w:jc w:val="both"/>
        <w:rPr>
          <w:b/>
          <w:bCs/>
          <w:color w:val="auto"/>
        </w:rPr>
      </w:pPr>
      <w:r w:rsidRPr="007B1A1A">
        <w:rPr>
          <w:b/>
          <w:bCs/>
          <w:color w:val="auto"/>
        </w:rPr>
        <w:t>Agreed List of Issues in Dispute</w:t>
      </w:r>
    </w:p>
    <w:p w14:paraId="1C47747C" w14:textId="77777777" w:rsidR="007B1A1A" w:rsidRPr="007B1A1A" w:rsidRDefault="007B1A1A" w:rsidP="007B1A1A">
      <w:pPr>
        <w:pStyle w:val="Default"/>
        <w:jc w:val="both"/>
        <w:rPr>
          <w:b/>
          <w:bCs/>
          <w:color w:val="auto"/>
        </w:rPr>
      </w:pPr>
    </w:p>
    <w:p w14:paraId="7C4C804D" w14:textId="77777777" w:rsidR="007B1A1A" w:rsidRPr="007B1A1A" w:rsidRDefault="007B1A1A" w:rsidP="007B1A1A">
      <w:pPr>
        <w:pStyle w:val="Default"/>
        <w:ind w:left="720"/>
        <w:jc w:val="both"/>
        <w:rPr>
          <w:b/>
          <w:bCs/>
          <w:color w:val="auto"/>
        </w:rPr>
      </w:pPr>
      <w:r w:rsidRPr="007B1A1A">
        <w:rPr>
          <w:b/>
          <w:bCs/>
          <w:color w:val="auto"/>
        </w:rPr>
        <w:t>Factual Issues</w:t>
      </w:r>
    </w:p>
    <w:p w14:paraId="1DE30036" w14:textId="77777777" w:rsidR="007B1A1A" w:rsidRPr="007B1A1A" w:rsidRDefault="007B1A1A" w:rsidP="007B1A1A">
      <w:pPr>
        <w:pStyle w:val="Default"/>
        <w:jc w:val="both"/>
        <w:rPr>
          <w:b/>
          <w:bCs/>
          <w:color w:val="auto"/>
        </w:rPr>
      </w:pPr>
    </w:p>
    <w:p w14:paraId="288BE35F" w14:textId="77777777" w:rsidR="007B1A1A" w:rsidRPr="007B1A1A" w:rsidRDefault="007B1A1A" w:rsidP="007B1A1A">
      <w:pPr>
        <w:pStyle w:val="Default"/>
        <w:widowControl w:val="0"/>
        <w:numPr>
          <w:ilvl w:val="0"/>
          <w:numId w:val="11"/>
        </w:numPr>
        <w:jc w:val="both"/>
        <w:rPr>
          <w:color w:val="auto"/>
        </w:rPr>
      </w:pPr>
      <w:bookmarkStart w:id="0" w:name="_Hlk180054758"/>
    </w:p>
    <w:p w14:paraId="199E7F7E" w14:textId="77777777" w:rsidR="007B1A1A" w:rsidRPr="007B1A1A" w:rsidRDefault="007B1A1A" w:rsidP="007B1A1A">
      <w:pPr>
        <w:pStyle w:val="Default"/>
        <w:widowControl w:val="0"/>
        <w:numPr>
          <w:ilvl w:val="0"/>
          <w:numId w:val="11"/>
        </w:numPr>
        <w:ind w:left="709" w:hanging="709"/>
        <w:jc w:val="both"/>
        <w:rPr>
          <w:color w:val="auto"/>
        </w:rPr>
      </w:pPr>
    </w:p>
    <w:bookmarkEnd w:id="0"/>
    <w:p w14:paraId="708DBF4A" w14:textId="77777777" w:rsidR="007B1A1A" w:rsidRPr="007B1A1A" w:rsidRDefault="007B1A1A" w:rsidP="007B1A1A">
      <w:pPr>
        <w:pStyle w:val="Default"/>
        <w:ind w:left="709"/>
        <w:jc w:val="both"/>
        <w:rPr>
          <w:color w:val="auto"/>
        </w:rPr>
      </w:pPr>
    </w:p>
    <w:p w14:paraId="08F074C5" w14:textId="77777777" w:rsidR="007B1A1A" w:rsidRPr="007B1A1A" w:rsidRDefault="007B1A1A" w:rsidP="007B1A1A">
      <w:pPr>
        <w:pStyle w:val="Default"/>
        <w:ind w:left="709"/>
        <w:jc w:val="both"/>
        <w:rPr>
          <w:b/>
          <w:bCs/>
          <w:color w:val="auto"/>
        </w:rPr>
      </w:pPr>
      <w:r w:rsidRPr="007B1A1A">
        <w:rPr>
          <w:b/>
          <w:bCs/>
          <w:color w:val="auto"/>
        </w:rPr>
        <w:t>Legal Issues</w:t>
      </w:r>
    </w:p>
    <w:p w14:paraId="0BBC58DA" w14:textId="77777777" w:rsidR="007B1A1A" w:rsidRPr="007B1A1A" w:rsidRDefault="007B1A1A" w:rsidP="007B1A1A">
      <w:pPr>
        <w:pStyle w:val="Default"/>
        <w:jc w:val="both"/>
        <w:rPr>
          <w:b/>
          <w:bCs/>
          <w:color w:val="auto"/>
        </w:rPr>
      </w:pPr>
    </w:p>
    <w:p w14:paraId="53A947E9" w14:textId="77777777" w:rsidR="007B1A1A" w:rsidRPr="007B1A1A" w:rsidRDefault="007B1A1A" w:rsidP="007B1A1A">
      <w:pPr>
        <w:pStyle w:val="Default"/>
        <w:widowControl w:val="0"/>
        <w:numPr>
          <w:ilvl w:val="0"/>
          <w:numId w:val="8"/>
        </w:numPr>
        <w:ind w:left="709" w:hanging="709"/>
        <w:jc w:val="both"/>
        <w:rPr>
          <w:color w:val="auto"/>
        </w:rPr>
      </w:pPr>
    </w:p>
    <w:p w14:paraId="20388FA3" w14:textId="77777777" w:rsidR="007B1A1A" w:rsidRPr="007B1A1A" w:rsidRDefault="007B1A1A" w:rsidP="007B1A1A">
      <w:pPr>
        <w:pStyle w:val="Default"/>
        <w:widowControl w:val="0"/>
        <w:numPr>
          <w:ilvl w:val="0"/>
          <w:numId w:val="8"/>
        </w:numPr>
        <w:ind w:left="851" w:hanging="851"/>
        <w:jc w:val="both"/>
        <w:rPr>
          <w:color w:val="auto"/>
        </w:rPr>
      </w:pPr>
    </w:p>
    <w:p w14:paraId="34EB1976" w14:textId="77777777" w:rsidR="007B1A1A" w:rsidRPr="007B1A1A" w:rsidRDefault="007B1A1A" w:rsidP="007B1A1A">
      <w:pPr>
        <w:pStyle w:val="Default"/>
        <w:ind w:left="360"/>
        <w:jc w:val="both"/>
        <w:rPr>
          <w:color w:val="auto"/>
        </w:rPr>
      </w:pPr>
    </w:p>
    <w:p w14:paraId="3A3C9504" w14:textId="77777777" w:rsidR="007B1A1A" w:rsidRPr="007B1A1A" w:rsidRDefault="007B1A1A" w:rsidP="007B1A1A">
      <w:pPr>
        <w:pStyle w:val="Default"/>
        <w:widowControl w:val="0"/>
        <w:numPr>
          <w:ilvl w:val="0"/>
          <w:numId w:val="6"/>
        </w:numPr>
        <w:tabs>
          <w:tab w:val="left" w:pos="709"/>
        </w:tabs>
        <w:ind w:hanging="1080"/>
        <w:jc w:val="both"/>
        <w:rPr>
          <w:b/>
          <w:bCs/>
          <w:color w:val="auto"/>
        </w:rPr>
      </w:pPr>
      <w:r w:rsidRPr="007B1A1A">
        <w:rPr>
          <w:b/>
          <w:bCs/>
          <w:color w:val="auto"/>
        </w:rPr>
        <w:t>Non-Agreed List of Issues in Dispute</w:t>
      </w:r>
    </w:p>
    <w:p w14:paraId="412D896E" w14:textId="77777777" w:rsidR="007B1A1A" w:rsidRPr="007B1A1A" w:rsidRDefault="007B1A1A" w:rsidP="007B1A1A">
      <w:pPr>
        <w:pStyle w:val="Default"/>
        <w:jc w:val="both"/>
        <w:rPr>
          <w:b/>
          <w:bCs/>
          <w:color w:val="auto"/>
        </w:rPr>
      </w:pPr>
    </w:p>
    <w:p w14:paraId="0AFE05AC" w14:textId="77777777" w:rsidR="007B1A1A" w:rsidRPr="007B1A1A" w:rsidRDefault="007B1A1A" w:rsidP="007B1A1A">
      <w:pPr>
        <w:pStyle w:val="Default"/>
        <w:ind w:left="720"/>
        <w:jc w:val="both"/>
        <w:rPr>
          <w:b/>
          <w:bCs/>
          <w:color w:val="auto"/>
        </w:rPr>
      </w:pPr>
      <w:r w:rsidRPr="007B1A1A">
        <w:rPr>
          <w:b/>
          <w:bCs/>
          <w:color w:val="auto"/>
        </w:rPr>
        <w:t>Additional Issues According to the Prosecution</w:t>
      </w:r>
    </w:p>
    <w:p w14:paraId="4E2C609D" w14:textId="77777777" w:rsidR="007B1A1A" w:rsidRPr="007B1A1A" w:rsidRDefault="007B1A1A" w:rsidP="007B1A1A">
      <w:pPr>
        <w:pStyle w:val="Default"/>
        <w:ind w:left="720"/>
        <w:jc w:val="both"/>
        <w:rPr>
          <w:b/>
          <w:bCs/>
          <w:color w:val="auto"/>
        </w:rPr>
      </w:pPr>
    </w:p>
    <w:p w14:paraId="17834BAB" w14:textId="77777777" w:rsidR="007B1A1A" w:rsidRPr="007B1A1A" w:rsidRDefault="007B1A1A" w:rsidP="007B1A1A">
      <w:pPr>
        <w:pStyle w:val="Default"/>
        <w:widowControl w:val="0"/>
        <w:numPr>
          <w:ilvl w:val="0"/>
          <w:numId w:val="9"/>
        </w:numPr>
        <w:jc w:val="both"/>
        <w:rPr>
          <w:color w:val="auto"/>
        </w:rPr>
      </w:pPr>
    </w:p>
    <w:p w14:paraId="22FA906D" w14:textId="77777777" w:rsidR="007B1A1A" w:rsidRPr="007B1A1A" w:rsidRDefault="007B1A1A" w:rsidP="007B1A1A">
      <w:pPr>
        <w:pStyle w:val="Default"/>
        <w:widowControl w:val="0"/>
        <w:numPr>
          <w:ilvl w:val="0"/>
          <w:numId w:val="9"/>
        </w:numPr>
        <w:ind w:left="851" w:hanging="851"/>
        <w:jc w:val="both"/>
        <w:rPr>
          <w:color w:val="auto"/>
        </w:rPr>
      </w:pPr>
    </w:p>
    <w:p w14:paraId="01836D02" w14:textId="77777777" w:rsidR="007B1A1A" w:rsidRPr="007B1A1A" w:rsidRDefault="007B1A1A" w:rsidP="007B1A1A">
      <w:pPr>
        <w:pStyle w:val="Default"/>
        <w:ind w:left="720"/>
        <w:jc w:val="both"/>
        <w:rPr>
          <w:b/>
          <w:bCs/>
          <w:color w:val="auto"/>
        </w:rPr>
      </w:pPr>
    </w:p>
    <w:p w14:paraId="29F99D2D" w14:textId="77777777" w:rsidR="007B1A1A" w:rsidRPr="007B1A1A" w:rsidRDefault="007B1A1A" w:rsidP="007B1A1A">
      <w:pPr>
        <w:pStyle w:val="Default"/>
        <w:ind w:left="720"/>
        <w:jc w:val="both"/>
        <w:rPr>
          <w:b/>
          <w:bCs/>
          <w:color w:val="auto"/>
        </w:rPr>
      </w:pPr>
    </w:p>
    <w:p w14:paraId="680F8AB5" w14:textId="77777777" w:rsidR="007B1A1A" w:rsidRPr="007B1A1A" w:rsidRDefault="007B1A1A" w:rsidP="007B1A1A">
      <w:pPr>
        <w:pStyle w:val="Default"/>
        <w:ind w:left="720"/>
        <w:jc w:val="both"/>
        <w:rPr>
          <w:b/>
          <w:bCs/>
          <w:color w:val="auto"/>
        </w:rPr>
      </w:pPr>
      <w:r w:rsidRPr="007B1A1A">
        <w:rPr>
          <w:b/>
          <w:bCs/>
          <w:color w:val="auto"/>
        </w:rPr>
        <w:t>Additional Issues According to the Defence</w:t>
      </w:r>
    </w:p>
    <w:p w14:paraId="37493269" w14:textId="77777777" w:rsidR="007B1A1A" w:rsidRPr="007B1A1A" w:rsidRDefault="007B1A1A" w:rsidP="007B1A1A">
      <w:pPr>
        <w:pStyle w:val="Default"/>
        <w:ind w:left="720"/>
        <w:jc w:val="both"/>
        <w:rPr>
          <w:b/>
          <w:bCs/>
          <w:color w:val="auto"/>
        </w:rPr>
      </w:pPr>
    </w:p>
    <w:p w14:paraId="0E1FB07A" w14:textId="77777777" w:rsidR="007B1A1A" w:rsidRPr="007B1A1A" w:rsidRDefault="007B1A1A" w:rsidP="007B1A1A">
      <w:pPr>
        <w:pStyle w:val="Default"/>
        <w:widowControl w:val="0"/>
        <w:numPr>
          <w:ilvl w:val="0"/>
          <w:numId w:val="10"/>
        </w:numPr>
        <w:jc w:val="both"/>
        <w:rPr>
          <w:color w:val="auto"/>
        </w:rPr>
      </w:pPr>
    </w:p>
    <w:p w14:paraId="70C1F2FD" w14:textId="77777777" w:rsidR="007B1A1A" w:rsidRPr="007B1A1A" w:rsidRDefault="007B1A1A" w:rsidP="007B1A1A">
      <w:pPr>
        <w:pStyle w:val="Default"/>
        <w:widowControl w:val="0"/>
        <w:numPr>
          <w:ilvl w:val="0"/>
          <w:numId w:val="10"/>
        </w:numPr>
        <w:ind w:left="851" w:hanging="851"/>
        <w:jc w:val="both"/>
        <w:rPr>
          <w:color w:val="auto"/>
        </w:rPr>
      </w:pPr>
    </w:p>
    <w:p w14:paraId="5B93B65D" w14:textId="77777777" w:rsidR="007B1A1A" w:rsidRPr="007B1A1A" w:rsidRDefault="007B1A1A" w:rsidP="007B1A1A">
      <w:pPr>
        <w:pStyle w:val="Default"/>
        <w:ind w:left="720"/>
        <w:jc w:val="both"/>
        <w:rPr>
          <w:b/>
          <w:bCs/>
          <w:color w:val="auto"/>
        </w:rPr>
      </w:pPr>
    </w:p>
    <w:p w14:paraId="4CC801B3" w14:textId="77777777" w:rsidR="007B1A1A" w:rsidRPr="007B1A1A" w:rsidRDefault="007B1A1A" w:rsidP="007B1A1A">
      <w:pPr>
        <w:pStyle w:val="Default"/>
        <w:jc w:val="both"/>
        <w:rPr>
          <w:color w:val="auto"/>
        </w:rPr>
      </w:pPr>
    </w:p>
    <w:p w14:paraId="2FF609CB" w14:textId="77777777" w:rsidR="007B1A1A" w:rsidRPr="007B1A1A" w:rsidRDefault="007B1A1A" w:rsidP="007B1A1A">
      <w:pPr>
        <w:pStyle w:val="Default"/>
        <w:rPr>
          <w:b/>
          <w:bCs/>
          <w:color w:val="auto"/>
        </w:rPr>
      </w:pPr>
    </w:p>
    <w:p w14:paraId="0CE27B74" w14:textId="77777777" w:rsidR="007B1A1A" w:rsidRPr="007B1A1A" w:rsidRDefault="007B1A1A" w:rsidP="007B1A1A">
      <w:pPr>
        <w:pStyle w:val="Default"/>
        <w:rPr>
          <w:color w:val="auto"/>
        </w:rPr>
      </w:pPr>
      <w:r w:rsidRPr="007B1A1A">
        <w:rPr>
          <w:color w:val="auto"/>
        </w:rPr>
        <w:t xml:space="preserve">  </w:t>
      </w:r>
    </w:p>
    <w:p w14:paraId="4CC1D71E" w14:textId="4EB1F48C" w:rsidR="007B1A1A" w:rsidRDefault="007B1A1A">
      <w:pPr>
        <w:spacing w:before="0" w:after="160" w:line="278" w:lineRule="auto"/>
      </w:pPr>
      <w:r>
        <w:br w:type="page"/>
      </w:r>
    </w:p>
    <w:p w14:paraId="2D1E7C20" w14:textId="77777777" w:rsidR="007B1A1A" w:rsidRDefault="007B1A1A" w:rsidP="007B1A1A">
      <w:pPr>
        <w:sectPr w:rsidR="007B1A1A">
          <w:pgSz w:w="11906" w:h="16838"/>
          <w:pgMar w:top="1440" w:right="1440" w:bottom="1440" w:left="1440" w:header="708" w:footer="708" w:gutter="0"/>
          <w:cols w:space="708"/>
          <w:docGrid w:linePitch="360"/>
        </w:sectPr>
      </w:pPr>
    </w:p>
    <w:p w14:paraId="2140D77C" w14:textId="77777777" w:rsidR="007B1A1A" w:rsidRPr="007B1A1A" w:rsidRDefault="007B1A1A" w:rsidP="007B1A1A">
      <w:pPr>
        <w:pStyle w:val="Default"/>
        <w:jc w:val="center"/>
        <w:rPr>
          <w:color w:val="auto"/>
        </w:rPr>
      </w:pPr>
      <w:r w:rsidRPr="007B1A1A">
        <w:rPr>
          <w:b/>
          <w:bCs/>
          <w:color w:val="auto"/>
          <w:u w:val="single"/>
        </w:rPr>
        <w:lastRenderedPageBreak/>
        <w:t>Annex A: List of Witnesses</w:t>
      </w:r>
    </w:p>
    <w:p w14:paraId="4F9767DE" w14:textId="77777777" w:rsidR="007B1A1A" w:rsidRPr="007B1A1A" w:rsidRDefault="007B1A1A" w:rsidP="007B1A1A">
      <w:pPr>
        <w:pStyle w:val="Default"/>
        <w:rPr>
          <w:color w:val="auto"/>
        </w:rPr>
      </w:pPr>
    </w:p>
    <w:p w14:paraId="7E7895D9" w14:textId="77777777" w:rsidR="007B1A1A" w:rsidRPr="007B1A1A" w:rsidRDefault="007B1A1A" w:rsidP="007B1A1A">
      <w:pPr>
        <w:pStyle w:val="Default"/>
        <w:jc w:val="center"/>
        <w:rPr>
          <w:color w:val="auto"/>
        </w:rPr>
      </w:pPr>
    </w:p>
    <w:tbl>
      <w:tblPr>
        <w:tblW w:w="14743"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295"/>
        <w:gridCol w:w="2126"/>
        <w:gridCol w:w="2127"/>
        <w:gridCol w:w="2409"/>
        <w:gridCol w:w="4077"/>
      </w:tblGrid>
      <w:tr w:rsidR="007B1A1A" w:rsidRPr="007B1A1A" w14:paraId="389F090E" w14:textId="77777777" w:rsidTr="00085077">
        <w:tc>
          <w:tcPr>
            <w:tcW w:w="14743" w:type="dxa"/>
            <w:gridSpan w:val="6"/>
            <w:shd w:val="clear" w:color="auto" w:fill="F2F2F2"/>
          </w:tcPr>
          <w:p w14:paraId="73199CBE" w14:textId="77777777" w:rsidR="007B1A1A" w:rsidRPr="007B1A1A" w:rsidRDefault="007B1A1A" w:rsidP="00085077">
            <w:pPr>
              <w:pStyle w:val="Default"/>
              <w:spacing w:before="120" w:after="120"/>
              <w:jc w:val="center"/>
              <w:rPr>
                <w:b/>
                <w:bCs/>
                <w:color w:val="auto"/>
              </w:rPr>
            </w:pPr>
            <w:r w:rsidRPr="007B1A1A">
              <w:rPr>
                <w:b/>
                <w:bCs/>
                <w:color w:val="auto"/>
              </w:rPr>
              <w:t>Prosecution’s List of Witnesses</w:t>
            </w:r>
          </w:p>
        </w:tc>
      </w:tr>
      <w:tr w:rsidR="007B1A1A" w:rsidRPr="007B1A1A" w14:paraId="3E89E63B" w14:textId="77777777" w:rsidTr="00085077">
        <w:tc>
          <w:tcPr>
            <w:tcW w:w="709" w:type="dxa"/>
          </w:tcPr>
          <w:p w14:paraId="482B2472" w14:textId="77777777" w:rsidR="007B1A1A" w:rsidRPr="007B1A1A" w:rsidRDefault="007B1A1A" w:rsidP="00085077">
            <w:pPr>
              <w:pStyle w:val="Default"/>
              <w:spacing w:before="120" w:after="120"/>
              <w:jc w:val="center"/>
              <w:rPr>
                <w:b/>
                <w:bCs/>
                <w:color w:val="auto"/>
              </w:rPr>
            </w:pPr>
            <w:r w:rsidRPr="007B1A1A">
              <w:rPr>
                <w:b/>
                <w:bCs/>
                <w:color w:val="auto"/>
              </w:rPr>
              <w:t>S/N</w:t>
            </w:r>
          </w:p>
        </w:tc>
        <w:tc>
          <w:tcPr>
            <w:tcW w:w="3295" w:type="dxa"/>
          </w:tcPr>
          <w:p w14:paraId="3A21F265" w14:textId="77777777" w:rsidR="007B1A1A" w:rsidRPr="007B1A1A" w:rsidRDefault="007B1A1A" w:rsidP="00085077">
            <w:pPr>
              <w:pStyle w:val="Default"/>
              <w:spacing w:before="120" w:after="120"/>
              <w:jc w:val="center"/>
              <w:rPr>
                <w:b/>
                <w:bCs/>
                <w:color w:val="auto"/>
              </w:rPr>
            </w:pPr>
            <w:r w:rsidRPr="007B1A1A">
              <w:rPr>
                <w:b/>
                <w:bCs/>
                <w:color w:val="auto"/>
              </w:rPr>
              <w:t>Name</w:t>
            </w:r>
          </w:p>
        </w:tc>
        <w:tc>
          <w:tcPr>
            <w:tcW w:w="2126" w:type="dxa"/>
          </w:tcPr>
          <w:p w14:paraId="435CE362" w14:textId="77777777" w:rsidR="007B1A1A" w:rsidRPr="007B1A1A" w:rsidRDefault="007B1A1A" w:rsidP="00085077">
            <w:pPr>
              <w:pStyle w:val="Default"/>
              <w:spacing w:before="120" w:after="120"/>
              <w:jc w:val="center"/>
              <w:rPr>
                <w:b/>
                <w:bCs/>
                <w:color w:val="auto"/>
              </w:rPr>
            </w:pPr>
            <w:r w:rsidRPr="007B1A1A">
              <w:rPr>
                <w:b/>
                <w:bCs/>
                <w:color w:val="auto"/>
              </w:rPr>
              <w:t>Role</w:t>
            </w:r>
          </w:p>
        </w:tc>
        <w:tc>
          <w:tcPr>
            <w:tcW w:w="2127" w:type="dxa"/>
          </w:tcPr>
          <w:p w14:paraId="5D8C0682" w14:textId="77777777" w:rsidR="007B1A1A" w:rsidRPr="007B1A1A" w:rsidRDefault="007B1A1A" w:rsidP="00085077">
            <w:pPr>
              <w:pStyle w:val="Default"/>
              <w:spacing w:before="120" w:after="120"/>
              <w:jc w:val="center"/>
              <w:rPr>
                <w:b/>
                <w:bCs/>
                <w:color w:val="auto"/>
              </w:rPr>
            </w:pPr>
            <w:r w:rsidRPr="007B1A1A">
              <w:rPr>
                <w:b/>
                <w:bCs/>
                <w:color w:val="auto"/>
              </w:rPr>
              <w:t>Estimated Duration of Evidence-in-Chief</w:t>
            </w:r>
          </w:p>
        </w:tc>
        <w:tc>
          <w:tcPr>
            <w:tcW w:w="2409" w:type="dxa"/>
          </w:tcPr>
          <w:p w14:paraId="5FE2963F" w14:textId="77777777" w:rsidR="007B1A1A" w:rsidRPr="007B1A1A" w:rsidRDefault="007B1A1A" w:rsidP="00085077">
            <w:pPr>
              <w:pStyle w:val="Default"/>
              <w:spacing w:before="120" w:after="120"/>
              <w:jc w:val="center"/>
              <w:rPr>
                <w:b/>
                <w:bCs/>
                <w:color w:val="auto"/>
              </w:rPr>
            </w:pPr>
            <w:r w:rsidRPr="007B1A1A">
              <w:rPr>
                <w:b/>
                <w:bCs/>
                <w:color w:val="auto"/>
              </w:rPr>
              <w:t>Estimated Duration of Cross-Examination</w:t>
            </w:r>
          </w:p>
        </w:tc>
        <w:tc>
          <w:tcPr>
            <w:tcW w:w="4077" w:type="dxa"/>
          </w:tcPr>
          <w:p w14:paraId="12AAD3BE" w14:textId="77777777" w:rsidR="007B1A1A" w:rsidRPr="007B1A1A" w:rsidRDefault="007B1A1A" w:rsidP="00085077">
            <w:pPr>
              <w:pStyle w:val="Default"/>
              <w:spacing w:before="120" w:after="120"/>
              <w:jc w:val="center"/>
              <w:rPr>
                <w:b/>
                <w:bCs/>
                <w:color w:val="auto"/>
              </w:rPr>
            </w:pPr>
            <w:r w:rsidRPr="007B1A1A">
              <w:rPr>
                <w:b/>
                <w:bCs/>
                <w:color w:val="auto"/>
              </w:rPr>
              <w:t xml:space="preserve">Interpretation / Communication / Support Needs* </w:t>
            </w:r>
          </w:p>
        </w:tc>
      </w:tr>
      <w:tr w:rsidR="007B1A1A" w:rsidRPr="007B1A1A" w14:paraId="10D1E5C3" w14:textId="77777777" w:rsidTr="00085077">
        <w:tc>
          <w:tcPr>
            <w:tcW w:w="709" w:type="dxa"/>
          </w:tcPr>
          <w:p w14:paraId="4B5246D7" w14:textId="77777777" w:rsidR="007B1A1A" w:rsidRPr="007B1A1A" w:rsidRDefault="007B1A1A" w:rsidP="00085077">
            <w:pPr>
              <w:pStyle w:val="Default"/>
              <w:spacing w:before="120" w:after="120"/>
              <w:jc w:val="center"/>
              <w:rPr>
                <w:color w:val="auto"/>
              </w:rPr>
            </w:pPr>
            <w:r w:rsidRPr="007B1A1A">
              <w:rPr>
                <w:color w:val="auto"/>
              </w:rPr>
              <w:t>1.</w:t>
            </w:r>
          </w:p>
        </w:tc>
        <w:tc>
          <w:tcPr>
            <w:tcW w:w="3295" w:type="dxa"/>
          </w:tcPr>
          <w:p w14:paraId="2E74850A" w14:textId="77777777" w:rsidR="007B1A1A" w:rsidRPr="007B1A1A" w:rsidRDefault="007B1A1A" w:rsidP="00085077">
            <w:pPr>
              <w:pStyle w:val="Default"/>
              <w:spacing w:before="120" w:after="120"/>
              <w:rPr>
                <w:b/>
                <w:bCs/>
                <w:color w:val="auto"/>
              </w:rPr>
            </w:pPr>
          </w:p>
        </w:tc>
        <w:tc>
          <w:tcPr>
            <w:tcW w:w="2126" w:type="dxa"/>
          </w:tcPr>
          <w:p w14:paraId="4720AFCB" w14:textId="77777777" w:rsidR="007B1A1A" w:rsidRPr="007B1A1A" w:rsidRDefault="007B1A1A" w:rsidP="00085077">
            <w:pPr>
              <w:pStyle w:val="Default"/>
              <w:spacing w:before="120" w:after="120"/>
              <w:rPr>
                <w:b/>
                <w:bCs/>
                <w:color w:val="auto"/>
              </w:rPr>
            </w:pPr>
          </w:p>
        </w:tc>
        <w:tc>
          <w:tcPr>
            <w:tcW w:w="2127" w:type="dxa"/>
          </w:tcPr>
          <w:p w14:paraId="4C04CC72" w14:textId="77777777" w:rsidR="007B1A1A" w:rsidRPr="007B1A1A" w:rsidRDefault="007B1A1A" w:rsidP="00085077">
            <w:pPr>
              <w:pStyle w:val="Default"/>
              <w:spacing w:before="120" w:after="120"/>
              <w:rPr>
                <w:b/>
                <w:bCs/>
                <w:color w:val="auto"/>
              </w:rPr>
            </w:pPr>
          </w:p>
        </w:tc>
        <w:tc>
          <w:tcPr>
            <w:tcW w:w="2409" w:type="dxa"/>
          </w:tcPr>
          <w:p w14:paraId="6F24191D" w14:textId="77777777" w:rsidR="007B1A1A" w:rsidRPr="007B1A1A" w:rsidRDefault="007B1A1A" w:rsidP="00085077">
            <w:pPr>
              <w:pStyle w:val="Default"/>
              <w:spacing w:before="120" w:after="120"/>
              <w:rPr>
                <w:b/>
                <w:bCs/>
                <w:color w:val="auto"/>
              </w:rPr>
            </w:pPr>
          </w:p>
        </w:tc>
        <w:tc>
          <w:tcPr>
            <w:tcW w:w="4077" w:type="dxa"/>
          </w:tcPr>
          <w:p w14:paraId="56E4565C" w14:textId="77777777" w:rsidR="007B1A1A" w:rsidRPr="007B1A1A" w:rsidRDefault="007B1A1A" w:rsidP="00085077">
            <w:pPr>
              <w:pStyle w:val="Default"/>
              <w:spacing w:before="120" w:after="120"/>
              <w:rPr>
                <w:b/>
                <w:bCs/>
                <w:color w:val="auto"/>
              </w:rPr>
            </w:pPr>
          </w:p>
        </w:tc>
      </w:tr>
      <w:tr w:rsidR="007B1A1A" w:rsidRPr="007B1A1A" w14:paraId="73DD9C07" w14:textId="77777777" w:rsidTr="00085077">
        <w:tc>
          <w:tcPr>
            <w:tcW w:w="709" w:type="dxa"/>
          </w:tcPr>
          <w:p w14:paraId="5F681140" w14:textId="77777777" w:rsidR="007B1A1A" w:rsidRPr="007B1A1A" w:rsidRDefault="007B1A1A" w:rsidP="00085077">
            <w:pPr>
              <w:pStyle w:val="Default"/>
              <w:spacing w:before="120" w:after="120"/>
              <w:jc w:val="center"/>
              <w:rPr>
                <w:color w:val="auto"/>
              </w:rPr>
            </w:pPr>
            <w:r w:rsidRPr="007B1A1A">
              <w:rPr>
                <w:color w:val="auto"/>
              </w:rPr>
              <w:t>2.</w:t>
            </w:r>
          </w:p>
        </w:tc>
        <w:tc>
          <w:tcPr>
            <w:tcW w:w="3295" w:type="dxa"/>
          </w:tcPr>
          <w:p w14:paraId="366AB2EC" w14:textId="77777777" w:rsidR="007B1A1A" w:rsidRPr="007B1A1A" w:rsidRDefault="007B1A1A" w:rsidP="00085077">
            <w:pPr>
              <w:pStyle w:val="Default"/>
              <w:spacing w:before="120" w:after="120"/>
              <w:rPr>
                <w:b/>
                <w:bCs/>
                <w:color w:val="auto"/>
              </w:rPr>
            </w:pPr>
          </w:p>
        </w:tc>
        <w:tc>
          <w:tcPr>
            <w:tcW w:w="2126" w:type="dxa"/>
          </w:tcPr>
          <w:p w14:paraId="365EC613" w14:textId="77777777" w:rsidR="007B1A1A" w:rsidRPr="007B1A1A" w:rsidRDefault="007B1A1A" w:rsidP="00085077">
            <w:pPr>
              <w:pStyle w:val="Default"/>
              <w:spacing w:before="120" w:after="120"/>
              <w:rPr>
                <w:b/>
                <w:bCs/>
                <w:color w:val="auto"/>
              </w:rPr>
            </w:pPr>
          </w:p>
        </w:tc>
        <w:tc>
          <w:tcPr>
            <w:tcW w:w="2127" w:type="dxa"/>
          </w:tcPr>
          <w:p w14:paraId="6CE1A589" w14:textId="77777777" w:rsidR="007B1A1A" w:rsidRPr="007B1A1A" w:rsidRDefault="007B1A1A" w:rsidP="00085077">
            <w:pPr>
              <w:pStyle w:val="Default"/>
              <w:spacing w:before="120" w:after="120"/>
              <w:rPr>
                <w:b/>
                <w:bCs/>
                <w:color w:val="auto"/>
              </w:rPr>
            </w:pPr>
          </w:p>
        </w:tc>
        <w:tc>
          <w:tcPr>
            <w:tcW w:w="2409" w:type="dxa"/>
          </w:tcPr>
          <w:p w14:paraId="2798626C" w14:textId="77777777" w:rsidR="007B1A1A" w:rsidRPr="007B1A1A" w:rsidRDefault="007B1A1A" w:rsidP="00085077">
            <w:pPr>
              <w:pStyle w:val="Default"/>
              <w:spacing w:before="120" w:after="120"/>
              <w:rPr>
                <w:b/>
                <w:bCs/>
                <w:color w:val="auto"/>
              </w:rPr>
            </w:pPr>
          </w:p>
        </w:tc>
        <w:tc>
          <w:tcPr>
            <w:tcW w:w="4077" w:type="dxa"/>
          </w:tcPr>
          <w:p w14:paraId="1C048135" w14:textId="77777777" w:rsidR="007B1A1A" w:rsidRPr="007B1A1A" w:rsidRDefault="007B1A1A" w:rsidP="00085077">
            <w:pPr>
              <w:pStyle w:val="Default"/>
              <w:spacing w:before="120" w:after="120"/>
              <w:rPr>
                <w:b/>
                <w:bCs/>
                <w:color w:val="auto"/>
              </w:rPr>
            </w:pPr>
          </w:p>
        </w:tc>
      </w:tr>
      <w:tr w:rsidR="007B1A1A" w:rsidRPr="007B1A1A" w14:paraId="398EA167" w14:textId="77777777" w:rsidTr="00085077">
        <w:tc>
          <w:tcPr>
            <w:tcW w:w="709" w:type="dxa"/>
          </w:tcPr>
          <w:p w14:paraId="17B7A737" w14:textId="77777777" w:rsidR="007B1A1A" w:rsidRPr="007B1A1A" w:rsidRDefault="007B1A1A" w:rsidP="00085077">
            <w:pPr>
              <w:pStyle w:val="Default"/>
              <w:spacing w:before="120" w:after="120"/>
              <w:jc w:val="center"/>
              <w:rPr>
                <w:color w:val="auto"/>
              </w:rPr>
            </w:pPr>
            <w:r w:rsidRPr="007B1A1A">
              <w:rPr>
                <w:color w:val="auto"/>
              </w:rPr>
              <w:t>3.</w:t>
            </w:r>
          </w:p>
        </w:tc>
        <w:tc>
          <w:tcPr>
            <w:tcW w:w="3295" w:type="dxa"/>
          </w:tcPr>
          <w:p w14:paraId="7B96A764" w14:textId="77777777" w:rsidR="007B1A1A" w:rsidRPr="007B1A1A" w:rsidRDefault="007B1A1A" w:rsidP="00085077">
            <w:pPr>
              <w:pStyle w:val="Default"/>
              <w:spacing w:before="120" w:after="120"/>
              <w:rPr>
                <w:b/>
                <w:bCs/>
                <w:color w:val="auto"/>
              </w:rPr>
            </w:pPr>
          </w:p>
        </w:tc>
        <w:tc>
          <w:tcPr>
            <w:tcW w:w="2126" w:type="dxa"/>
          </w:tcPr>
          <w:p w14:paraId="5DA0B34B" w14:textId="77777777" w:rsidR="007B1A1A" w:rsidRPr="007B1A1A" w:rsidRDefault="007B1A1A" w:rsidP="00085077">
            <w:pPr>
              <w:pStyle w:val="Default"/>
              <w:spacing w:before="120" w:after="120"/>
              <w:rPr>
                <w:b/>
                <w:bCs/>
                <w:color w:val="auto"/>
              </w:rPr>
            </w:pPr>
          </w:p>
        </w:tc>
        <w:tc>
          <w:tcPr>
            <w:tcW w:w="2127" w:type="dxa"/>
          </w:tcPr>
          <w:p w14:paraId="790B29C5" w14:textId="77777777" w:rsidR="007B1A1A" w:rsidRPr="007B1A1A" w:rsidRDefault="007B1A1A" w:rsidP="00085077">
            <w:pPr>
              <w:pStyle w:val="Default"/>
              <w:spacing w:before="120" w:after="120"/>
              <w:rPr>
                <w:b/>
                <w:bCs/>
                <w:color w:val="auto"/>
              </w:rPr>
            </w:pPr>
          </w:p>
        </w:tc>
        <w:tc>
          <w:tcPr>
            <w:tcW w:w="2409" w:type="dxa"/>
          </w:tcPr>
          <w:p w14:paraId="3C4E6F7D" w14:textId="77777777" w:rsidR="007B1A1A" w:rsidRPr="007B1A1A" w:rsidRDefault="007B1A1A" w:rsidP="00085077">
            <w:pPr>
              <w:pStyle w:val="Default"/>
              <w:spacing w:before="120" w:after="120"/>
              <w:rPr>
                <w:b/>
                <w:bCs/>
                <w:color w:val="auto"/>
              </w:rPr>
            </w:pPr>
          </w:p>
        </w:tc>
        <w:tc>
          <w:tcPr>
            <w:tcW w:w="4077" w:type="dxa"/>
          </w:tcPr>
          <w:p w14:paraId="2817F13E" w14:textId="77777777" w:rsidR="007B1A1A" w:rsidRPr="007B1A1A" w:rsidRDefault="007B1A1A" w:rsidP="00085077">
            <w:pPr>
              <w:pStyle w:val="Default"/>
              <w:spacing w:before="120" w:after="120"/>
              <w:rPr>
                <w:b/>
                <w:bCs/>
                <w:color w:val="auto"/>
              </w:rPr>
            </w:pPr>
          </w:p>
        </w:tc>
      </w:tr>
    </w:tbl>
    <w:p w14:paraId="2FD2CA01" w14:textId="77777777" w:rsidR="007B1A1A" w:rsidRPr="007B1A1A" w:rsidRDefault="007B1A1A" w:rsidP="007B1A1A">
      <w:pPr>
        <w:pStyle w:val="Default"/>
        <w:jc w:val="center"/>
        <w:rPr>
          <w:color w:val="auto"/>
        </w:rPr>
      </w:pPr>
    </w:p>
    <w:p w14:paraId="449C5D2F" w14:textId="77777777" w:rsidR="007B1A1A" w:rsidRPr="007B1A1A" w:rsidRDefault="007B1A1A" w:rsidP="007B1A1A">
      <w:pPr>
        <w:pStyle w:val="Default"/>
        <w:jc w:val="center"/>
        <w:rPr>
          <w:color w:val="auto"/>
        </w:rPr>
      </w:pPr>
    </w:p>
    <w:p w14:paraId="3DAF9F3A" w14:textId="77777777" w:rsidR="007B1A1A" w:rsidRPr="007B1A1A" w:rsidRDefault="007B1A1A" w:rsidP="007B1A1A">
      <w:pPr>
        <w:pStyle w:val="Default"/>
        <w:jc w:val="center"/>
        <w:rPr>
          <w:b/>
          <w:bCs/>
          <w:color w:val="auto"/>
        </w:rPr>
      </w:pPr>
    </w:p>
    <w:tbl>
      <w:tblPr>
        <w:tblW w:w="14743"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3295"/>
        <w:gridCol w:w="2126"/>
        <w:gridCol w:w="2127"/>
        <w:gridCol w:w="2409"/>
        <w:gridCol w:w="4077"/>
      </w:tblGrid>
      <w:tr w:rsidR="007B1A1A" w:rsidRPr="007B1A1A" w14:paraId="5DD6C907" w14:textId="77777777" w:rsidTr="00085077">
        <w:tc>
          <w:tcPr>
            <w:tcW w:w="14743" w:type="dxa"/>
            <w:gridSpan w:val="6"/>
            <w:shd w:val="clear" w:color="auto" w:fill="F2F2F2"/>
          </w:tcPr>
          <w:p w14:paraId="157C5508" w14:textId="77777777" w:rsidR="007B1A1A" w:rsidRPr="007B1A1A" w:rsidRDefault="007B1A1A" w:rsidP="00085077">
            <w:pPr>
              <w:pStyle w:val="Default"/>
              <w:spacing w:before="120" w:after="120"/>
              <w:jc w:val="center"/>
              <w:rPr>
                <w:b/>
                <w:bCs/>
                <w:color w:val="auto"/>
              </w:rPr>
            </w:pPr>
            <w:r w:rsidRPr="007B1A1A">
              <w:rPr>
                <w:b/>
                <w:bCs/>
                <w:color w:val="auto"/>
              </w:rPr>
              <w:t>Defence’s List of Witnesses</w:t>
            </w:r>
          </w:p>
        </w:tc>
      </w:tr>
      <w:tr w:rsidR="007B1A1A" w:rsidRPr="007B1A1A" w14:paraId="2A6EA2C1" w14:textId="77777777" w:rsidTr="00085077">
        <w:tc>
          <w:tcPr>
            <w:tcW w:w="709" w:type="dxa"/>
          </w:tcPr>
          <w:p w14:paraId="13EB096E" w14:textId="77777777" w:rsidR="007B1A1A" w:rsidRPr="007B1A1A" w:rsidRDefault="007B1A1A" w:rsidP="00085077">
            <w:pPr>
              <w:pStyle w:val="Default"/>
              <w:spacing w:before="120" w:after="120"/>
              <w:jc w:val="center"/>
              <w:rPr>
                <w:b/>
                <w:bCs/>
                <w:color w:val="auto"/>
              </w:rPr>
            </w:pPr>
            <w:r w:rsidRPr="007B1A1A">
              <w:rPr>
                <w:b/>
                <w:bCs/>
                <w:color w:val="auto"/>
              </w:rPr>
              <w:t>S/N</w:t>
            </w:r>
          </w:p>
        </w:tc>
        <w:tc>
          <w:tcPr>
            <w:tcW w:w="3295" w:type="dxa"/>
          </w:tcPr>
          <w:p w14:paraId="3AD58C6A" w14:textId="77777777" w:rsidR="007B1A1A" w:rsidRPr="007B1A1A" w:rsidRDefault="007B1A1A" w:rsidP="00085077">
            <w:pPr>
              <w:pStyle w:val="Default"/>
              <w:spacing w:before="120" w:after="120"/>
              <w:jc w:val="center"/>
              <w:rPr>
                <w:b/>
                <w:bCs/>
                <w:color w:val="auto"/>
              </w:rPr>
            </w:pPr>
            <w:r w:rsidRPr="007B1A1A">
              <w:rPr>
                <w:b/>
                <w:bCs/>
                <w:color w:val="auto"/>
              </w:rPr>
              <w:t>Name</w:t>
            </w:r>
          </w:p>
        </w:tc>
        <w:tc>
          <w:tcPr>
            <w:tcW w:w="2126" w:type="dxa"/>
          </w:tcPr>
          <w:p w14:paraId="2D7894FA" w14:textId="77777777" w:rsidR="007B1A1A" w:rsidRPr="007B1A1A" w:rsidRDefault="007B1A1A" w:rsidP="00085077">
            <w:pPr>
              <w:pStyle w:val="Default"/>
              <w:spacing w:before="120" w:after="120"/>
              <w:jc w:val="center"/>
              <w:rPr>
                <w:b/>
                <w:bCs/>
                <w:color w:val="auto"/>
              </w:rPr>
            </w:pPr>
            <w:r w:rsidRPr="007B1A1A">
              <w:rPr>
                <w:b/>
                <w:bCs/>
                <w:color w:val="auto"/>
              </w:rPr>
              <w:t>Role</w:t>
            </w:r>
          </w:p>
        </w:tc>
        <w:tc>
          <w:tcPr>
            <w:tcW w:w="2127" w:type="dxa"/>
          </w:tcPr>
          <w:p w14:paraId="05F805D4" w14:textId="77777777" w:rsidR="007B1A1A" w:rsidRPr="007B1A1A" w:rsidRDefault="007B1A1A" w:rsidP="00085077">
            <w:pPr>
              <w:pStyle w:val="Default"/>
              <w:spacing w:before="120" w:after="120"/>
              <w:jc w:val="center"/>
              <w:rPr>
                <w:b/>
                <w:bCs/>
                <w:color w:val="auto"/>
              </w:rPr>
            </w:pPr>
            <w:r w:rsidRPr="007B1A1A">
              <w:rPr>
                <w:b/>
                <w:bCs/>
                <w:color w:val="auto"/>
              </w:rPr>
              <w:t>Estimated Duration of Evidence-in-Chief</w:t>
            </w:r>
          </w:p>
        </w:tc>
        <w:tc>
          <w:tcPr>
            <w:tcW w:w="2409" w:type="dxa"/>
          </w:tcPr>
          <w:p w14:paraId="170442AD" w14:textId="77777777" w:rsidR="007B1A1A" w:rsidRPr="007B1A1A" w:rsidRDefault="007B1A1A" w:rsidP="00085077">
            <w:pPr>
              <w:pStyle w:val="Default"/>
              <w:spacing w:before="120" w:after="120"/>
              <w:jc w:val="center"/>
              <w:rPr>
                <w:b/>
                <w:bCs/>
                <w:color w:val="auto"/>
              </w:rPr>
            </w:pPr>
            <w:r w:rsidRPr="007B1A1A">
              <w:rPr>
                <w:b/>
                <w:bCs/>
                <w:color w:val="auto"/>
              </w:rPr>
              <w:t>Estimated Duration of Cross-Examination</w:t>
            </w:r>
          </w:p>
        </w:tc>
        <w:tc>
          <w:tcPr>
            <w:tcW w:w="4077" w:type="dxa"/>
          </w:tcPr>
          <w:p w14:paraId="197EA437" w14:textId="77777777" w:rsidR="007B1A1A" w:rsidRPr="007B1A1A" w:rsidRDefault="007B1A1A" w:rsidP="00085077">
            <w:pPr>
              <w:pStyle w:val="Default"/>
              <w:spacing w:before="120" w:after="120"/>
              <w:jc w:val="center"/>
              <w:rPr>
                <w:b/>
                <w:bCs/>
                <w:color w:val="auto"/>
              </w:rPr>
            </w:pPr>
            <w:r w:rsidRPr="007B1A1A">
              <w:rPr>
                <w:b/>
                <w:bCs/>
                <w:color w:val="auto"/>
              </w:rPr>
              <w:t>Interpretation / Communication / Support Needs*</w:t>
            </w:r>
          </w:p>
        </w:tc>
      </w:tr>
      <w:tr w:rsidR="007B1A1A" w:rsidRPr="007B1A1A" w14:paraId="0CA157F1" w14:textId="77777777" w:rsidTr="00085077">
        <w:tc>
          <w:tcPr>
            <w:tcW w:w="709" w:type="dxa"/>
          </w:tcPr>
          <w:p w14:paraId="7166989B" w14:textId="77777777" w:rsidR="007B1A1A" w:rsidRPr="007B1A1A" w:rsidRDefault="007B1A1A" w:rsidP="00085077">
            <w:pPr>
              <w:pStyle w:val="Default"/>
              <w:spacing w:before="120" w:after="120"/>
              <w:jc w:val="center"/>
              <w:rPr>
                <w:color w:val="auto"/>
              </w:rPr>
            </w:pPr>
            <w:r w:rsidRPr="007B1A1A">
              <w:rPr>
                <w:color w:val="auto"/>
              </w:rPr>
              <w:t>1.</w:t>
            </w:r>
          </w:p>
        </w:tc>
        <w:tc>
          <w:tcPr>
            <w:tcW w:w="3295" w:type="dxa"/>
          </w:tcPr>
          <w:p w14:paraId="07F971FD" w14:textId="77777777" w:rsidR="007B1A1A" w:rsidRPr="007B1A1A" w:rsidRDefault="007B1A1A" w:rsidP="00085077">
            <w:pPr>
              <w:pStyle w:val="Default"/>
              <w:spacing w:before="120" w:after="120"/>
              <w:rPr>
                <w:b/>
                <w:bCs/>
                <w:color w:val="auto"/>
              </w:rPr>
            </w:pPr>
          </w:p>
        </w:tc>
        <w:tc>
          <w:tcPr>
            <w:tcW w:w="2126" w:type="dxa"/>
          </w:tcPr>
          <w:p w14:paraId="0796BE2C" w14:textId="77777777" w:rsidR="007B1A1A" w:rsidRPr="007B1A1A" w:rsidRDefault="007B1A1A" w:rsidP="00085077">
            <w:pPr>
              <w:pStyle w:val="Default"/>
              <w:spacing w:before="120" w:after="120"/>
              <w:rPr>
                <w:b/>
                <w:bCs/>
                <w:color w:val="auto"/>
              </w:rPr>
            </w:pPr>
          </w:p>
        </w:tc>
        <w:tc>
          <w:tcPr>
            <w:tcW w:w="2127" w:type="dxa"/>
          </w:tcPr>
          <w:p w14:paraId="3D0A477F" w14:textId="77777777" w:rsidR="007B1A1A" w:rsidRPr="007B1A1A" w:rsidRDefault="007B1A1A" w:rsidP="00085077">
            <w:pPr>
              <w:pStyle w:val="Default"/>
              <w:spacing w:before="120" w:after="120"/>
              <w:rPr>
                <w:b/>
                <w:bCs/>
                <w:color w:val="auto"/>
              </w:rPr>
            </w:pPr>
          </w:p>
        </w:tc>
        <w:tc>
          <w:tcPr>
            <w:tcW w:w="2409" w:type="dxa"/>
          </w:tcPr>
          <w:p w14:paraId="4E659EBD" w14:textId="77777777" w:rsidR="007B1A1A" w:rsidRPr="007B1A1A" w:rsidRDefault="007B1A1A" w:rsidP="00085077">
            <w:pPr>
              <w:pStyle w:val="Default"/>
              <w:spacing w:before="120" w:after="120"/>
              <w:rPr>
                <w:b/>
                <w:bCs/>
                <w:color w:val="auto"/>
              </w:rPr>
            </w:pPr>
          </w:p>
        </w:tc>
        <w:tc>
          <w:tcPr>
            <w:tcW w:w="4077" w:type="dxa"/>
          </w:tcPr>
          <w:p w14:paraId="2B879D11" w14:textId="77777777" w:rsidR="007B1A1A" w:rsidRPr="007B1A1A" w:rsidRDefault="007B1A1A" w:rsidP="00085077">
            <w:pPr>
              <w:pStyle w:val="Default"/>
              <w:spacing w:before="120" w:after="120"/>
              <w:rPr>
                <w:b/>
                <w:bCs/>
                <w:color w:val="auto"/>
              </w:rPr>
            </w:pPr>
          </w:p>
        </w:tc>
      </w:tr>
      <w:tr w:rsidR="007B1A1A" w:rsidRPr="007B1A1A" w14:paraId="79DAE275" w14:textId="77777777" w:rsidTr="00085077">
        <w:tc>
          <w:tcPr>
            <w:tcW w:w="709" w:type="dxa"/>
          </w:tcPr>
          <w:p w14:paraId="24B765F6" w14:textId="77777777" w:rsidR="007B1A1A" w:rsidRPr="007B1A1A" w:rsidRDefault="007B1A1A" w:rsidP="00085077">
            <w:pPr>
              <w:pStyle w:val="Default"/>
              <w:spacing w:before="120" w:after="120"/>
              <w:jc w:val="center"/>
              <w:rPr>
                <w:color w:val="auto"/>
              </w:rPr>
            </w:pPr>
            <w:r w:rsidRPr="007B1A1A">
              <w:rPr>
                <w:color w:val="auto"/>
              </w:rPr>
              <w:t>2.</w:t>
            </w:r>
          </w:p>
        </w:tc>
        <w:tc>
          <w:tcPr>
            <w:tcW w:w="3295" w:type="dxa"/>
          </w:tcPr>
          <w:p w14:paraId="2ACF44B1" w14:textId="77777777" w:rsidR="007B1A1A" w:rsidRPr="007B1A1A" w:rsidRDefault="007B1A1A" w:rsidP="00085077">
            <w:pPr>
              <w:pStyle w:val="Default"/>
              <w:spacing w:before="120" w:after="120"/>
              <w:rPr>
                <w:b/>
                <w:bCs/>
                <w:color w:val="auto"/>
              </w:rPr>
            </w:pPr>
          </w:p>
        </w:tc>
        <w:tc>
          <w:tcPr>
            <w:tcW w:w="2126" w:type="dxa"/>
          </w:tcPr>
          <w:p w14:paraId="6C8B0839" w14:textId="77777777" w:rsidR="007B1A1A" w:rsidRPr="007B1A1A" w:rsidRDefault="007B1A1A" w:rsidP="00085077">
            <w:pPr>
              <w:pStyle w:val="Default"/>
              <w:spacing w:before="120" w:after="120"/>
              <w:rPr>
                <w:b/>
                <w:bCs/>
                <w:color w:val="auto"/>
              </w:rPr>
            </w:pPr>
          </w:p>
        </w:tc>
        <w:tc>
          <w:tcPr>
            <w:tcW w:w="2127" w:type="dxa"/>
          </w:tcPr>
          <w:p w14:paraId="2CC76F50" w14:textId="77777777" w:rsidR="007B1A1A" w:rsidRPr="007B1A1A" w:rsidRDefault="007B1A1A" w:rsidP="00085077">
            <w:pPr>
              <w:pStyle w:val="Default"/>
              <w:spacing w:before="120" w:after="120"/>
              <w:rPr>
                <w:b/>
                <w:bCs/>
                <w:color w:val="auto"/>
              </w:rPr>
            </w:pPr>
          </w:p>
        </w:tc>
        <w:tc>
          <w:tcPr>
            <w:tcW w:w="2409" w:type="dxa"/>
          </w:tcPr>
          <w:p w14:paraId="7A062C99" w14:textId="77777777" w:rsidR="007B1A1A" w:rsidRPr="007B1A1A" w:rsidRDefault="007B1A1A" w:rsidP="00085077">
            <w:pPr>
              <w:pStyle w:val="Default"/>
              <w:spacing w:before="120" w:after="120"/>
              <w:rPr>
                <w:b/>
                <w:bCs/>
                <w:color w:val="auto"/>
              </w:rPr>
            </w:pPr>
          </w:p>
        </w:tc>
        <w:tc>
          <w:tcPr>
            <w:tcW w:w="4077" w:type="dxa"/>
          </w:tcPr>
          <w:p w14:paraId="59E9CFEF" w14:textId="77777777" w:rsidR="007B1A1A" w:rsidRPr="007B1A1A" w:rsidRDefault="007B1A1A" w:rsidP="00085077">
            <w:pPr>
              <w:pStyle w:val="Default"/>
              <w:spacing w:before="120" w:after="120"/>
              <w:rPr>
                <w:b/>
                <w:bCs/>
                <w:color w:val="auto"/>
              </w:rPr>
            </w:pPr>
          </w:p>
        </w:tc>
      </w:tr>
      <w:tr w:rsidR="007B1A1A" w:rsidRPr="007B1A1A" w14:paraId="4703933E" w14:textId="77777777" w:rsidTr="00085077">
        <w:tc>
          <w:tcPr>
            <w:tcW w:w="709" w:type="dxa"/>
          </w:tcPr>
          <w:p w14:paraId="5D2E8C27" w14:textId="77777777" w:rsidR="007B1A1A" w:rsidRPr="007B1A1A" w:rsidRDefault="007B1A1A" w:rsidP="00085077">
            <w:pPr>
              <w:pStyle w:val="Default"/>
              <w:spacing w:before="120" w:after="120"/>
              <w:jc w:val="center"/>
              <w:rPr>
                <w:color w:val="auto"/>
              </w:rPr>
            </w:pPr>
            <w:r w:rsidRPr="007B1A1A">
              <w:rPr>
                <w:color w:val="auto"/>
              </w:rPr>
              <w:t>3.</w:t>
            </w:r>
          </w:p>
        </w:tc>
        <w:tc>
          <w:tcPr>
            <w:tcW w:w="3295" w:type="dxa"/>
          </w:tcPr>
          <w:p w14:paraId="5DC39280" w14:textId="77777777" w:rsidR="007B1A1A" w:rsidRPr="007B1A1A" w:rsidRDefault="007B1A1A" w:rsidP="00085077">
            <w:pPr>
              <w:pStyle w:val="Default"/>
              <w:spacing w:before="120" w:after="120"/>
              <w:rPr>
                <w:b/>
                <w:bCs/>
                <w:color w:val="auto"/>
              </w:rPr>
            </w:pPr>
          </w:p>
        </w:tc>
        <w:tc>
          <w:tcPr>
            <w:tcW w:w="2126" w:type="dxa"/>
          </w:tcPr>
          <w:p w14:paraId="32D82CA4" w14:textId="77777777" w:rsidR="007B1A1A" w:rsidRPr="007B1A1A" w:rsidRDefault="007B1A1A" w:rsidP="00085077">
            <w:pPr>
              <w:pStyle w:val="Default"/>
              <w:spacing w:before="120" w:after="120"/>
              <w:rPr>
                <w:b/>
                <w:bCs/>
                <w:color w:val="auto"/>
              </w:rPr>
            </w:pPr>
          </w:p>
        </w:tc>
        <w:tc>
          <w:tcPr>
            <w:tcW w:w="2127" w:type="dxa"/>
          </w:tcPr>
          <w:p w14:paraId="2A3557E3" w14:textId="77777777" w:rsidR="007B1A1A" w:rsidRPr="007B1A1A" w:rsidRDefault="007B1A1A" w:rsidP="00085077">
            <w:pPr>
              <w:pStyle w:val="Default"/>
              <w:spacing w:before="120" w:after="120"/>
              <w:rPr>
                <w:b/>
                <w:bCs/>
                <w:color w:val="auto"/>
              </w:rPr>
            </w:pPr>
          </w:p>
        </w:tc>
        <w:tc>
          <w:tcPr>
            <w:tcW w:w="2409" w:type="dxa"/>
          </w:tcPr>
          <w:p w14:paraId="5B795DCE" w14:textId="77777777" w:rsidR="007B1A1A" w:rsidRPr="007B1A1A" w:rsidRDefault="007B1A1A" w:rsidP="00085077">
            <w:pPr>
              <w:pStyle w:val="Default"/>
              <w:spacing w:before="120" w:after="120"/>
              <w:rPr>
                <w:b/>
                <w:bCs/>
                <w:color w:val="auto"/>
              </w:rPr>
            </w:pPr>
          </w:p>
        </w:tc>
        <w:tc>
          <w:tcPr>
            <w:tcW w:w="4077" w:type="dxa"/>
          </w:tcPr>
          <w:p w14:paraId="5A108678" w14:textId="77777777" w:rsidR="007B1A1A" w:rsidRPr="007B1A1A" w:rsidRDefault="007B1A1A" w:rsidP="00085077">
            <w:pPr>
              <w:pStyle w:val="Default"/>
              <w:spacing w:before="120" w:after="120"/>
              <w:rPr>
                <w:b/>
                <w:bCs/>
                <w:color w:val="auto"/>
              </w:rPr>
            </w:pPr>
          </w:p>
        </w:tc>
      </w:tr>
    </w:tbl>
    <w:p w14:paraId="6F348FB5" w14:textId="77777777" w:rsidR="007B1A1A" w:rsidRPr="007B1A1A" w:rsidRDefault="007B1A1A" w:rsidP="007B1A1A">
      <w:pPr>
        <w:pStyle w:val="Default"/>
        <w:rPr>
          <w:b/>
          <w:bCs/>
          <w:color w:val="auto"/>
        </w:rPr>
      </w:pPr>
    </w:p>
    <w:p w14:paraId="4E79F8F5" w14:textId="77777777" w:rsidR="007B1A1A" w:rsidRPr="007B1A1A" w:rsidRDefault="007B1A1A" w:rsidP="007B1A1A">
      <w:pPr>
        <w:pStyle w:val="Default"/>
        <w:rPr>
          <w:b/>
          <w:bCs/>
          <w:color w:val="auto"/>
        </w:rPr>
      </w:pPr>
      <w:r w:rsidRPr="007B1A1A">
        <w:rPr>
          <w:b/>
          <w:bCs/>
          <w:color w:val="auto"/>
        </w:rPr>
        <w:t xml:space="preserve">* Communication needs </w:t>
      </w:r>
      <w:proofErr w:type="gramStart"/>
      <w:r w:rsidRPr="007B1A1A">
        <w:rPr>
          <w:b/>
          <w:bCs/>
          <w:color w:val="auto"/>
        </w:rPr>
        <w:t>include:</w:t>
      </w:r>
      <w:proofErr w:type="gramEnd"/>
      <w:r w:rsidRPr="007B1A1A">
        <w:rPr>
          <w:b/>
          <w:bCs/>
          <w:color w:val="auto"/>
        </w:rPr>
        <w:t xml:space="preserve"> whether the witness requires visual aids or breaks while testifying etc. Support needs include the Witness Support Programme. </w:t>
      </w:r>
    </w:p>
    <w:p w14:paraId="38509F8D" w14:textId="77777777" w:rsidR="007B1A1A" w:rsidRPr="007B1A1A" w:rsidRDefault="007B1A1A" w:rsidP="007B1A1A">
      <w:pPr>
        <w:pStyle w:val="Default"/>
        <w:jc w:val="center"/>
        <w:rPr>
          <w:color w:val="auto"/>
        </w:rPr>
      </w:pPr>
      <w:r w:rsidRPr="007B1A1A">
        <w:rPr>
          <w:b/>
          <w:bCs/>
          <w:color w:val="auto"/>
        </w:rPr>
        <w:br w:type="page"/>
      </w:r>
      <w:r w:rsidRPr="007B1A1A">
        <w:rPr>
          <w:b/>
          <w:bCs/>
          <w:color w:val="auto"/>
          <w:u w:val="single"/>
        </w:rPr>
        <w:lastRenderedPageBreak/>
        <w:t>Annex B: Consolidated Witness Schedule</w:t>
      </w:r>
    </w:p>
    <w:p w14:paraId="0805C82E" w14:textId="77777777" w:rsidR="007B1A1A" w:rsidRPr="007B1A1A" w:rsidRDefault="007B1A1A" w:rsidP="007B1A1A">
      <w:pPr>
        <w:pStyle w:val="Default"/>
        <w:rPr>
          <w:color w:val="auto"/>
        </w:rPr>
      </w:pPr>
    </w:p>
    <w:p w14:paraId="60DD4C06" w14:textId="77777777" w:rsidR="007B1A1A" w:rsidRPr="007B1A1A" w:rsidRDefault="007B1A1A" w:rsidP="007B1A1A">
      <w:pPr>
        <w:pStyle w:val="Default"/>
        <w:ind w:hanging="851"/>
        <w:rPr>
          <w:i/>
          <w:iCs/>
          <w:color w:val="auto"/>
        </w:rPr>
      </w:pPr>
      <w:r w:rsidRPr="007B1A1A">
        <w:rPr>
          <w:i/>
          <w:iCs/>
          <w:color w:val="auto"/>
        </w:rPr>
        <w:t>* Parties are to list the witnesses in order of appearance &amp; indicate how long each witness’ evidence is expected to take</w:t>
      </w:r>
    </w:p>
    <w:p w14:paraId="24BA6EAE" w14:textId="77777777" w:rsidR="007B1A1A" w:rsidRPr="007B1A1A" w:rsidRDefault="007B1A1A" w:rsidP="007B1A1A">
      <w:pPr>
        <w:pStyle w:val="Default"/>
        <w:jc w:val="center"/>
        <w:rPr>
          <w:color w:val="auto"/>
        </w:rPr>
      </w:pPr>
    </w:p>
    <w:tbl>
      <w:tblPr>
        <w:tblW w:w="15082" w:type="dxa"/>
        <w:tblInd w:w="-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2127"/>
        <w:gridCol w:w="1985"/>
        <w:gridCol w:w="1559"/>
        <w:gridCol w:w="2552"/>
        <w:gridCol w:w="1701"/>
        <w:gridCol w:w="2126"/>
        <w:gridCol w:w="2324"/>
      </w:tblGrid>
      <w:tr w:rsidR="007B1A1A" w:rsidRPr="007B1A1A" w14:paraId="160DF147" w14:textId="77777777" w:rsidTr="00085077">
        <w:trPr>
          <w:trHeight w:val="685"/>
        </w:trPr>
        <w:tc>
          <w:tcPr>
            <w:tcW w:w="708" w:type="dxa"/>
          </w:tcPr>
          <w:p w14:paraId="1F34BD4A" w14:textId="77777777" w:rsidR="007B1A1A" w:rsidRPr="007B1A1A" w:rsidRDefault="007B1A1A" w:rsidP="00085077">
            <w:pPr>
              <w:pStyle w:val="Default"/>
              <w:spacing w:before="120" w:after="120"/>
              <w:jc w:val="center"/>
              <w:rPr>
                <w:b/>
                <w:bCs/>
                <w:color w:val="auto"/>
              </w:rPr>
            </w:pPr>
            <w:bookmarkStart w:id="1" w:name="_Hlk180130340"/>
            <w:r w:rsidRPr="007B1A1A">
              <w:rPr>
                <w:b/>
                <w:bCs/>
                <w:color w:val="auto"/>
              </w:rPr>
              <w:t>S/N</w:t>
            </w:r>
          </w:p>
        </w:tc>
        <w:tc>
          <w:tcPr>
            <w:tcW w:w="2127" w:type="dxa"/>
          </w:tcPr>
          <w:p w14:paraId="454E7C93" w14:textId="77777777" w:rsidR="007B1A1A" w:rsidRPr="007B1A1A" w:rsidRDefault="007B1A1A" w:rsidP="00085077">
            <w:pPr>
              <w:pStyle w:val="Default"/>
              <w:spacing w:before="120" w:after="120"/>
              <w:jc w:val="center"/>
              <w:rPr>
                <w:b/>
                <w:bCs/>
                <w:color w:val="auto"/>
              </w:rPr>
            </w:pPr>
            <w:r w:rsidRPr="007B1A1A">
              <w:rPr>
                <w:b/>
                <w:bCs/>
                <w:color w:val="auto"/>
              </w:rPr>
              <w:t>Name</w:t>
            </w:r>
          </w:p>
        </w:tc>
        <w:tc>
          <w:tcPr>
            <w:tcW w:w="1985" w:type="dxa"/>
          </w:tcPr>
          <w:p w14:paraId="6F0DF22F" w14:textId="77777777" w:rsidR="007B1A1A" w:rsidRPr="007B1A1A" w:rsidRDefault="007B1A1A" w:rsidP="00085077">
            <w:pPr>
              <w:pStyle w:val="Default"/>
              <w:spacing w:before="120" w:after="120"/>
              <w:jc w:val="center"/>
              <w:rPr>
                <w:b/>
                <w:bCs/>
                <w:color w:val="auto"/>
              </w:rPr>
            </w:pPr>
            <w:r w:rsidRPr="007B1A1A">
              <w:rPr>
                <w:b/>
                <w:bCs/>
                <w:color w:val="auto"/>
              </w:rPr>
              <w:t>Role</w:t>
            </w:r>
          </w:p>
        </w:tc>
        <w:tc>
          <w:tcPr>
            <w:tcW w:w="1559" w:type="dxa"/>
          </w:tcPr>
          <w:p w14:paraId="0510ECAA" w14:textId="77777777" w:rsidR="007B1A1A" w:rsidRPr="007B1A1A" w:rsidRDefault="007B1A1A" w:rsidP="00085077">
            <w:pPr>
              <w:pStyle w:val="Default"/>
              <w:spacing w:before="120" w:after="120"/>
              <w:jc w:val="center"/>
              <w:rPr>
                <w:b/>
                <w:bCs/>
                <w:color w:val="auto"/>
              </w:rPr>
            </w:pPr>
            <w:r w:rsidRPr="007B1A1A">
              <w:rPr>
                <w:b/>
                <w:bCs/>
                <w:color w:val="auto"/>
              </w:rPr>
              <w:t xml:space="preserve">Use of Conditioned Statement (Y/N) </w:t>
            </w:r>
          </w:p>
        </w:tc>
        <w:tc>
          <w:tcPr>
            <w:tcW w:w="2552" w:type="dxa"/>
          </w:tcPr>
          <w:p w14:paraId="7553E556" w14:textId="77777777" w:rsidR="007B1A1A" w:rsidRPr="007B1A1A" w:rsidRDefault="007B1A1A" w:rsidP="00085077">
            <w:pPr>
              <w:pStyle w:val="Default"/>
              <w:spacing w:before="120" w:after="120"/>
              <w:jc w:val="center"/>
              <w:rPr>
                <w:b/>
                <w:bCs/>
                <w:color w:val="auto"/>
              </w:rPr>
            </w:pPr>
            <w:r w:rsidRPr="007B1A1A">
              <w:rPr>
                <w:b/>
                <w:bCs/>
                <w:color w:val="auto"/>
              </w:rPr>
              <w:t>Interpretation / Communication / Support Needs*</w:t>
            </w:r>
          </w:p>
        </w:tc>
        <w:tc>
          <w:tcPr>
            <w:tcW w:w="1701" w:type="dxa"/>
          </w:tcPr>
          <w:p w14:paraId="2E91FB32" w14:textId="77777777" w:rsidR="007B1A1A" w:rsidRPr="007B1A1A" w:rsidRDefault="007B1A1A" w:rsidP="00085077">
            <w:pPr>
              <w:pStyle w:val="Default"/>
              <w:spacing w:before="120" w:after="120"/>
              <w:jc w:val="center"/>
              <w:rPr>
                <w:b/>
                <w:bCs/>
                <w:color w:val="auto"/>
              </w:rPr>
            </w:pPr>
            <w:r w:rsidRPr="007B1A1A">
              <w:rPr>
                <w:b/>
                <w:bCs/>
                <w:color w:val="auto"/>
              </w:rPr>
              <w:t>Date on which witness is likely to give evidence</w:t>
            </w:r>
          </w:p>
        </w:tc>
        <w:tc>
          <w:tcPr>
            <w:tcW w:w="2126" w:type="dxa"/>
          </w:tcPr>
          <w:p w14:paraId="315E76D2" w14:textId="77777777" w:rsidR="007B1A1A" w:rsidRPr="007B1A1A" w:rsidRDefault="007B1A1A" w:rsidP="00085077">
            <w:pPr>
              <w:pStyle w:val="Default"/>
              <w:spacing w:before="120" w:after="120"/>
              <w:jc w:val="center"/>
              <w:rPr>
                <w:b/>
                <w:bCs/>
                <w:color w:val="auto"/>
              </w:rPr>
            </w:pPr>
            <w:r w:rsidRPr="007B1A1A">
              <w:rPr>
                <w:b/>
                <w:bCs/>
                <w:color w:val="auto"/>
              </w:rPr>
              <w:t>Estimated Duration of Evidence-in-Chief</w:t>
            </w:r>
          </w:p>
        </w:tc>
        <w:tc>
          <w:tcPr>
            <w:tcW w:w="2324" w:type="dxa"/>
          </w:tcPr>
          <w:p w14:paraId="10011EF9" w14:textId="77777777" w:rsidR="007B1A1A" w:rsidRPr="007B1A1A" w:rsidRDefault="007B1A1A" w:rsidP="00085077">
            <w:pPr>
              <w:pStyle w:val="Default"/>
              <w:spacing w:before="120" w:after="120"/>
              <w:jc w:val="center"/>
              <w:rPr>
                <w:b/>
                <w:bCs/>
                <w:color w:val="auto"/>
              </w:rPr>
            </w:pPr>
            <w:r w:rsidRPr="007B1A1A">
              <w:rPr>
                <w:b/>
                <w:bCs/>
                <w:color w:val="auto"/>
              </w:rPr>
              <w:t>Estimated Duration of Cross-Examination</w:t>
            </w:r>
          </w:p>
        </w:tc>
      </w:tr>
      <w:tr w:rsidR="007B1A1A" w:rsidRPr="007B1A1A" w14:paraId="57BC35CF" w14:textId="77777777" w:rsidTr="00085077">
        <w:trPr>
          <w:trHeight w:val="64"/>
        </w:trPr>
        <w:tc>
          <w:tcPr>
            <w:tcW w:w="15082" w:type="dxa"/>
            <w:gridSpan w:val="8"/>
            <w:shd w:val="clear" w:color="auto" w:fill="F2F2F2"/>
          </w:tcPr>
          <w:p w14:paraId="2FEDFAD3" w14:textId="77777777" w:rsidR="007B1A1A" w:rsidRPr="007B1A1A" w:rsidRDefault="007B1A1A" w:rsidP="00085077">
            <w:pPr>
              <w:pStyle w:val="Default"/>
              <w:spacing w:before="120" w:after="120"/>
              <w:jc w:val="center"/>
              <w:rPr>
                <w:b/>
                <w:bCs/>
                <w:color w:val="auto"/>
              </w:rPr>
            </w:pPr>
            <w:r w:rsidRPr="007B1A1A">
              <w:rPr>
                <w:b/>
                <w:bCs/>
                <w:color w:val="auto"/>
              </w:rPr>
              <w:t>Prosecution Witnesses</w:t>
            </w:r>
          </w:p>
        </w:tc>
      </w:tr>
      <w:tr w:rsidR="007B1A1A" w:rsidRPr="007B1A1A" w14:paraId="36817AE1" w14:textId="77777777" w:rsidTr="00085077">
        <w:trPr>
          <w:trHeight w:val="444"/>
        </w:trPr>
        <w:tc>
          <w:tcPr>
            <w:tcW w:w="708" w:type="dxa"/>
          </w:tcPr>
          <w:p w14:paraId="6A693923" w14:textId="77777777" w:rsidR="007B1A1A" w:rsidRPr="007B1A1A" w:rsidRDefault="007B1A1A" w:rsidP="00085077">
            <w:pPr>
              <w:pStyle w:val="Default"/>
              <w:spacing w:before="120" w:after="120"/>
              <w:jc w:val="center"/>
              <w:rPr>
                <w:color w:val="auto"/>
              </w:rPr>
            </w:pPr>
            <w:r w:rsidRPr="007B1A1A">
              <w:rPr>
                <w:color w:val="auto"/>
              </w:rPr>
              <w:t>1.</w:t>
            </w:r>
          </w:p>
        </w:tc>
        <w:tc>
          <w:tcPr>
            <w:tcW w:w="2127" w:type="dxa"/>
          </w:tcPr>
          <w:p w14:paraId="61C1E5FB" w14:textId="77777777" w:rsidR="007B1A1A" w:rsidRPr="007B1A1A" w:rsidRDefault="007B1A1A" w:rsidP="00085077">
            <w:pPr>
              <w:pStyle w:val="Default"/>
              <w:spacing w:before="120" w:after="120"/>
              <w:rPr>
                <w:b/>
                <w:bCs/>
                <w:color w:val="auto"/>
              </w:rPr>
            </w:pPr>
          </w:p>
        </w:tc>
        <w:tc>
          <w:tcPr>
            <w:tcW w:w="1985" w:type="dxa"/>
          </w:tcPr>
          <w:p w14:paraId="66A0A818" w14:textId="77777777" w:rsidR="007B1A1A" w:rsidRPr="007B1A1A" w:rsidRDefault="007B1A1A" w:rsidP="00085077">
            <w:pPr>
              <w:pStyle w:val="Default"/>
              <w:spacing w:before="120" w:after="120"/>
              <w:rPr>
                <w:b/>
                <w:bCs/>
                <w:color w:val="auto"/>
              </w:rPr>
            </w:pPr>
          </w:p>
        </w:tc>
        <w:tc>
          <w:tcPr>
            <w:tcW w:w="1559" w:type="dxa"/>
          </w:tcPr>
          <w:p w14:paraId="3C5D9FB9" w14:textId="77777777" w:rsidR="007B1A1A" w:rsidRPr="007B1A1A" w:rsidRDefault="007B1A1A" w:rsidP="00085077">
            <w:pPr>
              <w:pStyle w:val="Default"/>
              <w:spacing w:before="120" w:after="120"/>
              <w:rPr>
                <w:b/>
                <w:bCs/>
                <w:color w:val="auto"/>
              </w:rPr>
            </w:pPr>
          </w:p>
        </w:tc>
        <w:tc>
          <w:tcPr>
            <w:tcW w:w="2552" w:type="dxa"/>
          </w:tcPr>
          <w:p w14:paraId="6EC55179" w14:textId="77777777" w:rsidR="007B1A1A" w:rsidRPr="007B1A1A" w:rsidRDefault="007B1A1A" w:rsidP="00085077">
            <w:pPr>
              <w:pStyle w:val="Default"/>
              <w:spacing w:before="120" w:after="120"/>
              <w:rPr>
                <w:b/>
                <w:bCs/>
                <w:color w:val="auto"/>
              </w:rPr>
            </w:pPr>
          </w:p>
        </w:tc>
        <w:tc>
          <w:tcPr>
            <w:tcW w:w="1701" w:type="dxa"/>
          </w:tcPr>
          <w:p w14:paraId="22D383EC" w14:textId="77777777" w:rsidR="007B1A1A" w:rsidRPr="007B1A1A" w:rsidRDefault="007B1A1A" w:rsidP="00085077">
            <w:pPr>
              <w:pStyle w:val="Default"/>
              <w:spacing w:before="120" w:after="120"/>
              <w:rPr>
                <w:b/>
                <w:bCs/>
                <w:color w:val="auto"/>
              </w:rPr>
            </w:pPr>
          </w:p>
        </w:tc>
        <w:tc>
          <w:tcPr>
            <w:tcW w:w="2126" w:type="dxa"/>
          </w:tcPr>
          <w:p w14:paraId="2778BD0B" w14:textId="77777777" w:rsidR="007B1A1A" w:rsidRPr="007B1A1A" w:rsidRDefault="007B1A1A" w:rsidP="00085077">
            <w:pPr>
              <w:pStyle w:val="Default"/>
              <w:spacing w:before="120" w:after="120"/>
              <w:rPr>
                <w:b/>
                <w:bCs/>
                <w:color w:val="auto"/>
              </w:rPr>
            </w:pPr>
          </w:p>
        </w:tc>
        <w:tc>
          <w:tcPr>
            <w:tcW w:w="2324" w:type="dxa"/>
          </w:tcPr>
          <w:p w14:paraId="5DF90D56" w14:textId="77777777" w:rsidR="007B1A1A" w:rsidRPr="007B1A1A" w:rsidRDefault="007B1A1A" w:rsidP="00085077">
            <w:pPr>
              <w:pStyle w:val="Default"/>
              <w:spacing w:before="120" w:after="120"/>
              <w:rPr>
                <w:b/>
                <w:bCs/>
                <w:color w:val="auto"/>
              </w:rPr>
            </w:pPr>
          </w:p>
        </w:tc>
      </w:tr>
      <w:tr w:rsidR="007B1A1A" w:rsidRPr="007B1A1A" w14:paraId="700B936E" w14:textId="77777777" w:rsidTr="00085077">
        <w:trPr>
          <w:trHeight w:val="463"/>
        </w:trPr>
        <w:tc>
          <w:tcPr>
            <w:tcW w:w="708" w:type="dxa"/>
          </w:tcPr>
          <w:p w14:paraId="2053CD07" w14:textId="77777777" w:rsidR="007B1A1A" w:rsidRPr="007B1A1A" w:rsidRDefault="007B1A1A" w:rsidP="00085077">
            <w:pPr>
              <w:pStyle w:val="Default"/>
              <w:spacing w:before="120" w:after="120"/>
              <w:jc w:val="center"/>
              <w:rPr>
                <w:color w:val="auto"/>
              </w:rPr>
            </w:pPr>
            <w:r w:rsidRPr="007B1A1A">
              <w:rPr>
                <w:color w:val="auto"/>
              </w:rPr>
              <w:t>2.</w:t>
            </w:r>
          </w:p>
        </w:tc>
        <w:tc>
          <w:tcPr>
            <w:tcW w:w="2127" w:type="dxa"/>
          </w:tcPr>
          <w:p w14:paraId="49ED3D5D" w14:textId="77777777" w:rsidR="007B1A1A" w:rsidRPr="007B1A1A" w:rsidRDefault="007B1A1A" w:rsidP="00085077">
            <w:pPr>
              <w:pStyle w:val="Default"/>
              <w:spacing w:before="120" w:after="120"/>
              <w:rPr>
                <w:b/>
                <w:bCs/>
                <w:color w:val="auto"/>
              </w:rPr>
            </w:pPr>
          </w:p>
        </w:tc>
        <w:tc>
          <w:tcPr>
            <w:tcW w:w="1985" w:type="dxa"/>
          </w:tcPr>
          <w:p w14:paraId="2D57FEFD" w14:textId="77777777" w:rsidR="007B1A1A" w:rsidRPr="007B1A1A" w:rsidRDefault="007B1A1A" w:rsidP="00085077">
            <w:pPr>
              <w:pStyle w:val="Default"/>
              <w:spacing w:before="120" w:after="120"/>
              <w:rPr>
                <w:b/>
                <w:bCs/>
                <w:color w:val="auto"/>
              </w:rPr>
            </w:pPr>
          </w:p>
        </w:tc>
        <w:tc>
          <w:tcPr>
            <w:tcW w:w="1559" w:type="dxa"/>
          </w:tcPr>
          <w:p w14:paraId="23DE0076" w14:textId="77777777" w:rsidR="007B1A1A" w:rsidRPr="007B1A1A" w:rsidRDefault="007B1A1A" w:rsidP="00085077">
            <w:pPr>
              <w:pStyle w:val="Default"/>
              <w:spacing w:before="120" w:after="120"/>
              <w:rPr>
                <w:b/>
                <w:bCs/>
                <w:color w:val="auto"/>
              </w:rPr>
            </w:pPr>
          </w:p>
        </w:tc>
        <w:tc>
          <w:tcPr>
            <w:tcW w:w="2552" w:type="dxa"/>
          </w:tcPr>
          <w:p w14:paraId="16C46C76" w14:textId="77777777" w:rsidR="007B1A1A" w:rsidRPr="007B1A1A" w:rsidRDefault="007B1A1A" w:rsidP="00085077">
            <w:pPr>
              <w:pStyle w:val="Default"/>
              <w:spacing w:before="120" w:after="120"/>
              <w:rPr>
                <w:b/>
                <w:bCs/>
                <w:color w:val="auto"/>
              </w:rPr>
            </w:pPr>
          </w:p>
        </w:tc>
        <w:tc>
          <w:tcPr>
            <w:tcW w:w="1701" w:type="dxa"/>
          </w:tcPr>
          <w:p w14:paraId="0881AA2F" w14:textId="77777777" w:rsidR="007B1A1A" w:rsidRPr="007B1A1A" w:rsidRDefault="007B1A1A" w:rsidP="00085077">
            <w:pPr>
              <w:pStyle w:val="Default"/>
              <w:spacing w:before="120" w:after="120"/>
              <w:rPr>
                <w:b/>
                <w:bCs/>
                <w:color w:val="auto"/>
              </w:rPr>
            </w:pPr>
          </w:p>
        </w:tc>
        <w:tc>
          <w:tcPr>
            <w:tcW w:w="2126" w:type="dxa"/>
          </w:tcPr>
          <w:p w14:paraId="716A9334" w14:textId="77777777" w:rsidR="007B1A1A" w:rsidRPr="007B1A1A" w:rsidRDefault="007B1A1A" w:rsidP="00085077">
            <w:pPr>
              <w:pStyle w:val="Default"/>
              <w:spacing w:before="120" w:after="120"/>
              <w:rPr>
                <w:b/>
                <w:bCs/>
                <w:color w:val="auto"/>
              </w:rPr>
            </w:pPr>
          </w:p>
        </w:tc>
        <w:tc>
          <w:tcPr>
            <w:tcW w:w="2324" w:type="dxa"/>
          </w:tcPr>
          <w:p w14:paraId="209E32B2" w14:textId="77777777" w:rsidR="007B1A1A" w:rsidRPr="007B1A1A" w:rsidRDefault="007B1A1A" w:rsidP="00085077">
            <w:pPr>
              <w:pStyle w:val="Default"/>
              <w:spacing w:before="120" w:after="120"/>
              <w:rPr>
                <w:b/>
                <w:bCs/>
                <w:color w:val="auto"/>
              </w:rPr>
            </w:pPr>
          </w:p>
        </w:tc>
      </w:tr>
      <w:tr w:rsidR="007B1A1A" w:rsidRPr="007B1A1A" w14:paraId="33CAD355" w14:textId="77777777" w:rsidTr="00085077">
        <w:trPr>
          <w:trHeight w:val="444"/>
        </w:trPr>
        <w:tc>
          <w:tcPr>
            <w:tcW w:w="708" w:type="dxa"/>
          </w:tcPr>
          <w:p w14:paraId="0723C8B8" w14:textId="77777777" w:rsidR="007B1A1A" w:rsidRPr="007B1A1A" w:rsidRDefault="007B1A1A" w:rsidP="00085077">
            <w:pPr>
              <w:pStyle w:val="Default"/>
              <w:spacing w:before="120" w:after="120"/>
              <w:jc w:val="center"/>
              <w:rPr>
                <w:color w:val="auto"/>
              </w:rPr>
            </w:pPr>
            <w:r w:rsidRPr="007B1A1A">
              <w:rPr>
                <w:color w:val="auto"/>
              </w:rPr>
              <w:t>3.</w:t>
            </w:r>
          </w:p>
        </w:tc>
        <w:tc>
          <w:tcPr>
            <w:tcW w:w="2127" w:type="dxa"/>
          </w:tcPr>
          <w:p w14:paraId="02D7E1BC" w14:textId="77777777" w:rsidR="007B1A1A" w:rsidRPr="007B1A1A" w:rsidRDefault="007B1A1A" w:rsidP="00085077">
            <w:pPr>
              <w:pStyle w:val="Default"/>
              <w:spacing w:before="120" w:after="120"/>
              <w:rPr>
                <w:b/>
                <w:bCs/>
                <w:color w:val="auto"/>
              </w:rPr>
            </w:pPr>
          </w:p>
        </w:tc>
        <w:tc>
          <w:tcPr>
            <w:tcW w:w="1985" w:type="dxa"/>
          </w:tcPr>
          <w:p w14:paraId="2EFBA730" w14:textId="77777777" w:rsidR="007B1A1A" w:rsidRPr="007B1A1A" w:rsidRDefault="007B1A1A" w:rsidP="00085077">
            <w:pPr>
              <w:pStyle w:val="Default"/>
              <w:spacing w:before="120" w:after="120"/>
              <w:rPr>
                <w:b/>
                <w:bCs/>
                <w:color w:val="auto"/>
              </w:rPr>
            </w:pPr>
          </w:p>
        </w:tc>
        <w:tc>
          <w:tcPr>
            <w:tcW w:w="1559" w:type="dxa"/>
          </w:tcPr>
          <w:p w14:paraId="0749B7A2" w14:textId="77777777" w:rsidR="007B1A1A" w:rsidRPr="007B1A1A" w:rsidRDefault="007B1A1A" w:rsidP="00085077">
            <w:pPr>
              <w:pStyle w:val="Default"/>
              <w:spacing w:before="120" w:after="120"/>
              <w:rPr>
                <w:b/>
                <w:bCs/>
                <w:color w:val="auto"/>
              </w:rPr>
            </w:pPr>
          </w:p>
        </w:tc>
        <w:tc>
          <w:tcPr>
            <w:tcW w:w="2552" w:type="dxa"/>
          </w:tcPr>
          <w:p w14:paraId="32166824" w14:textId="77777777" w:rsidR="007B1A1A" w:rsidRPr="007B1A1A" w:rsidRDefault="007B1A1A" w:rsidP="00085077">
            <w:pPr>
              <w:pStyle w:val="Default"/>
              <w:spacing w:before="120" w:after="120"/>
              <w:rPr>
                <w:b/>
                <w:bCs/>
                <w:color w:val="auto"/>
              </w:rPr>
            </w:pPr>
          </w:p>
        </w:tc>
        <w:tc>
          <w:tcPr>
            <w:tcW w:w="1701" w:type="dxa"/>
          </w:tcPr>
          <w:p w14:paraId="20A5FFF3" w14:textId="77777777" w:rsidR="007B1A1A" w:rsidRPr="007B1A1A" w:rsidRDefault="007B1A1A" w:rsidP="00085077">
            <w:pPr>
              <w:pStyle w:val="Default"/>
              <w:spacing w:before="120" w:after="120"/>
              <w:rPr>
                <w:b/>
                <w:bCs/>
                <w:color w:val="auto"/>
              </w:rPr>
            </w:pPr>
          </w:p>
        </w:tc>
        <w:tc>
          <w:tcPr>
            <w:tcW w:w="2126" w:type="dxa"/>
          </w:tcPr>
          <w:p w14:paraId="1B58E313" w14:textId="77777777" w:rsidR="007B1A1A" w:rsidRPr="007B1A1A" w:rsidRDefault="007B1A1A" w:rsidP="00085077">
            <w:pPr>
              <w:pStyle w:val="Default"/>
              <w:spacing w:before="120" w:after="120"/>
              <w:rPr>
                <w:b/>
                <w:bCs/>
                <w:color w:val="auto"/>
              </w:rPr>
            </w:pPr>
          </w:p>
        </w:tc>
        <w:tc>
          <w:tcPr>
            <w:tcW w:w="2324" w:type="dxa"/>
          </w:tcPr>
          <w:p w14:paraId="3C0C028E" w14:textId="77777777" w:rsidR="007B1A1A" w:rsidRPr="007B1A1A" w:rsidRDefault="007B1A1A" w:rsidP="00085077">
            <w:pPr>
              <w:pStyle w:val="Default"/>
              <w:spacing w:before="120" w:after="120"/>
              <w:rPr>
                <w:b/>
                <w:bCs/>
                <w:color w:val="auto"/>
              </w:rPr>
            </w:pPr>
          </w:p>
        </w:tc>
      </w:tr>
      <w:tr w:rsidR="007B1A1A" w:rsidRPr="007B1A1A" w14:paraId="15B8A244" w14:textId="77777777" w:rsidTr="00085077">
        <w:trPr>
          <w:trHeight w:val="463"/>
        </w:trPr>
        <w:tc>
          <w:tcPr>
            <w:tcW w:w="15082" w:type="dxa"/>
            <w:gridSpan w:val="8"/>
            <w:shd w:val="clear" w:color="auto" w:fill="F2F2F2"/>
          </w:tcPr>
          <w:p w14:paraId="071A443E" w14:textId="77777777" w:rsidR="007B1A1A" w:rsidRPr="007B1A1A" w:rsidRDefault="007B1A1A" w:rsidP="00085077">
            <w:pPr>
              <w:pStyle w:val="Default"/>
              <w:spacing w:before="120" w:after="120"/>
              <w:jc w:val="center"/>
              <w:rPr>
                <w:b/>
                <w:bCs/>
                <w:color w:val="auto"/>
              </w:rPr>
            </w:pPr>
            <w:r w:rsidRPr="007B1A1A">
              <w:rPr>
                <w:b/>
                <w:bCs/>
                <w:color w:val="auto"/>
              </w:rPr>
              <w:t>Defence Witnesses</w:t>
            </w:r>
          </w:p>
        </w:tc>
      </w:tr>
      <w:tr w:rsidR="007B1A1A" w:rsidRPr="007B1A1A" w14:paraId="2EAF82D7" w14:textId="77777777" w:rsidTr="00085077">
        <w:trPr>
          <w:trHeight w:val="444"/>
        </w:trPr>
        <w:tc>
          <w:tcPr>
            <w:tcW w:w="708" w:type="dxa"/>
          </w:tcPr>
          <w:p w14:paraId="6735D6D4" w14:textId="77777777" w:rsidR="007B1A1A" w:rsidRPr="007B1A1A" w:rsidRDefault="007B1A1A" w:rsidP="00085077">
            <w:pPr>
              <w:pStyle w:val="Default"/>
              <w:spacing w:before="120" w:after="120"/>
              <w:jc w:val="center"/>
              <w:rPr>
                <w:color w:val="auto"/>
              </w:rPr>
            </w:pPr>
            <w:r w:rsidRPr="007B1A1A">
              <w:rPr>
                <w:color w:val="auto"/>
              </w:rPr>
              <w:t>1.</w:t>
            </w:r>
          </w:p>
        </w:tc>
        <w:tc>
          <w:tcPr>
            <w:tcW w:w="2127" w:type="dxa"/>
          </w:tcPr>
          <w:p w14:paraId="177F71D6" w14:textId="77777777" w:rsidR="007B1A1A" w:rsidRPr="007B1A1A" w:rsidRDefault="007B1A1A" w:rsidP="00085077">
            <w:pPr>
              <w:pStyle w:val="Default"/>
              <w:spacing w:before="120" w:after="120"/>
              <w:rPr>
                <w:b/>
                <w:bCs/>
                <w:color w:val="auto"/>
              </w:rPr>
            </w:pPr>
          </w:p>
        </w:tc>
        <w:tc>
          <w:tcPr>
            <w:tcW w:w="1985" w:type="dxa"/>
          </w:tcPr>
          <w:p w14:paraId="0F3EEB06" w14:textId="77777777" w:rsidR="007B1A1A" w:rsidRPr="007B1A1A" w:rsidRDefault="007B1A1A" w:rsidP="00085077">
            <w:pPr>
              <w:pStyle w:val="Default"/>
              <w:spacing w:before="120" w:after="120"/>
              <w:rPr>
                <w:b/>
                <w:bCs/>
                <w:color w:val="auto"/>
              </w:rPr>
            </w:pPr>
          </w:p>
        </w:tc>
        <w:tc>
          <w:tcPr>
            <w:tcW w:w="1559" w:type="dxa"/>
          </w:tcPr>
          <w:p w14:paraId="7BCAF535" w14:textId="77777777" w:rsidR="007B1A1A" w:rsidRPr="007B1A1A" w:rsidRDefault="007B1A1A" w:rsidP="00085077">
            <w:pPr>
              <w:pStyle w:val="Default"/>
              <w:spacing w:before="120" w:after="120"/>
              <w:rPr>
                <w:b/>
                <w:bCs/>
                <w:color w:val="auto"/>
              </w:rPr>
            </w:pPr>
          </w:p>
        </w:tc>
        <w:tc>
          <w:tcPr>
            <w:tcW w:w="2552" w:type="dxa"/>
          </w:tcPr>
          <w:p w14:paraId="342DDCA7" w14:textId="77777777" w:rsidR="007B1A1A" w:rsidRPr="007B1A1A" w:rsidRDefault="007B1A1A" w:rsidP="00085077">
            <w:pPr>
              <w:pStyle w:val="Default"/>
              <w:spacing w:before="120" w:after="120"/>
              <w:rPr>
                <w:b/>
                <w:bCs/>
                <w:color w:val="auto"/>
              </w:rPr>
            </w:pPr>
          </w:p>
        </w:tc>
        <w:tc>
          <w:tcPr>
            <w:tcW w:w="1701" w:type="dxa"/>
          </w:tcPr>
          <w:p w14:paraId="5E76C9CF" w14:textId="77777777" w:rsidR="007B1A1A" w:rsidRPr="007B1A1A" w:rsidRDefault="007B1A1A" w:rsidP="00085077">
            <w:pPr>
              <w:pStyle w:val="Default"/>
              <w:spacing w:before="120" w:after="120"/>
              <w:rPr>
                <w:b/>
                <w:bCs/>
                <w:color w:val="auto"/>
              </w:rPr>
            </w:pPr>
          </w:p>
        </w:tc>
        <w:tc>
          <w:tcPr>
            <w:tcW w:w="2126" w:type="dxa"/>
          </w:tcPr>
          <w:p w14:paraId="0E28ED8F" w14:textId="77777777" w:rsidR="007B1A1A" w:rsidRPr="007B1A1A" w:rsidRDefault="007B1A1A" w:rsidP="00085077">
            <w:pPr>
              <w:pStyle w:val="Default"/>
              <w:spacing w:before="120" w:after="120"/>
              <w:rPr>
                <w:b/>
                <w:bCs/>
                <w:color w:val="auto"/>
              </w:rPr>
            </w:pPr>
          </w:p>
        </w:tc>
        <w:tc>
          <w:tcPr>
            <w:tcW w:w="2324" w:type="dxa"/>
          </w:tcPr>
          <w:p w14:paraId="532E34E1" w14:textId="77777777" w:rsidR="007B1A1A" w:rsidRPr="007B1A1A" w:rsidRDefault="007B1A1A" w:rsidP="00085077">
            <w:pPr>
              <w:pStyle w:val="Default"/>
              <w:spacing w:before="120" w:after="120"/>
              <w:rPr>
                <w:b/>
                <w:bCs/>
                <w:color w:val="auto"/>
              </w:rPr>
            </w:pPr>
          </w:p>
        </w:tc>
      </w:tr>
      <w:tr w:rsidR="007B1A1A" w:rsidRPr="007B1A1A" w14:paraId="7F7BD1DE" w14:textId="77777777" w:rsidTr="00085077">
        <w:trPr>
          <w:trHeight w:val="463"/>
        </w:trPr>
        <w:tc>
          <w:tcPr>
            <w:tcW w:w="708" w:type="dxa"/>
          </w:tcPr>
          <w:p w14:paraId="1E3B498D" w14:textId="77777777" w:rsidR="007B1A1A" w:rsidRPr="007B1A1A" w:rsidRDefault="007B1A1A" w:rsidP="00085077">
            <w:pPr>
              <w:pStyle w:val="Default"/>
              <w:spacing w:before="120" w:after="120"/>
              <w:jc w:val="center"/>
              <w:rPr>
                <w:color w:val="auto"/>
              </w:rPr>
            </w:pPr>
            <w:r w:rsidRPr="007B1A1A">
              <w:rPr>
                <w:color w:val="auto"/>
              </w:rPr>
              <w:t>2.</w:t>
            </w:r>
          </w:p>
        </w:tc>
        <w:tc>
          <w:tcPr>
            <w:tcW w:w="2127" w:type="dxa"/>
          </w:tcPr>
          <w:p w14:paraId="638158B9" w14:textId="77777777" w:rsidR="007B1A1A" w:rsidRPr="007B1A1A" w:rsidRDefault="007B1A1A" w:rsidP="00085077">
            <w:pPr>
              <w:pStyle w:val="Default"/>
              <w:spacing w:before="120" w:after="120"/>
              <w:rPr>
                <w:b/>
                <w:bCs/>
                <w:color w:val="auto"/>
              </w:rPr>
            </w:pPr>
          </w:p>
        </w:tc>
        <w:tc>
          <w:tcPr>
            <w:tcW w:w="1985" w:type="dxa"/>
          </w:tcPr>
          <w:p w14:paraId="74359B61" w14:textId="77777777" w:rsidR="007B1A1A" w:rsidRPr="007B1A1A" w:rsidRDefault="007B1A1A" w:rsidP="00085077">
            <w:pPr>
              <w:pStyle w:val="Default"/>
              <w:spacing w:before="120" w:after="120"/>
              <w:rPr>
                <w:b/>
                <w:bCs/>
                <w:color w:val="auto"/>
              </w:rPr>
            </w:pPr>
          </w:p>
        </w:tc>
        <w:tc>
          <w:tcPr>
            <w:tcW w:w="1559" w:type="dxa"/>
          </w:tcPr>
          <w:p w14:paraId="4796C0D7" w14:textId="77777777" w:rsidR="007B1A1A" w:rsidRPr="007B1A1A" w:rsidRDefault="007B1A1A" w:rsidP="00085077">
            <w:pPr>
              <w:pStyle w:val="Default"/>
              <w:spacing w:before="120" w:after="120"/>
              <w:rPr>
                <w:b/>
                <w:bCs/>
                <w:color w:val="auto"/>
              </w:rPr>
            </w:pPr>
          </w:p>
        </w:tc>
        <w:tc>
          <w:tcPr>
            <w:tcW w:w="2552" w:type="dxa"/>
          </w:tcPr>
          <w:p w14:paraId="7D70C175" w14:textId="77777777" w:rsidR="007B1A1A" w:rsidRPr="007B1A1A" w:rsidRDefault="007B1A1A" w:rsidP="00085077">
            <w:pPr>
              <w:pStyle w:val="Default"/>
              <w:spacing w:before="120" w:after="120"/>
              <w:rPr>
                <w:b/>
                <w:bCs/>
                <w:color w:val="auto"/>
              </w:rPr>
            </w:pPr>
          </w:p>
        </w:tc>
        <w:tc>
          <w:tcPr>
            <w:tcW w:w="1701" w:type="dxa"/>
          </w:tcPr>
          <w:p w14:paraId="69BA9F09" w14:textId="77777777" w:rsidR="007B1A1A" w:rsidRPr="007B1A1A" w:rsidRDefault="007B1A1A" w:rsidP="00085077">
            <w:pPr>
              <w:pStyle w:val="Default"/>
              <w:spacing w:before="120" w:after="120"/>
              <w:rPr>
                <w:b/>
                <w:bCs/>
                <w:color w:val="auto"/>
              </w:rPr>
            </w:pPr>
          </w:p>
        </w:tc>
        <w:tc>
          <w:tcPr>
            <w:tcW w:w="2126" w:type="dxa"/>
          </w:tcPr>
          <w:p w14:paraId="37740E16" w14:textId="77777777" w:rsidR="007B1A1A" w:rsidRPr="007B1A1A" w:rsidRDefault="007B1A1A" w:rsidP="00085077">
            <w:pPr>
              <w:pStyle w:val="Default"/>
              <w:spacing w:before="120" w:after="120"/>
              <w:rPr>
                <w:b/>
                <w:bCs/>
                <w:color w:val="auto"/>
              </w:rPr>
            </w:pPr>
          </w:p>
        </w:tc>
        <w:tc>
          <w:tcPr>
            <w:tcW w:w="2324" w:type="dxa"/>
          </w:tcPr>
          <w:p w14:paraId="7A4D3875" w14:textId="77777777" w:rsidR="007B1A1A" w:rsidRPr="007B1A1A" w:rsidRDefault="007B1A1A" w:rsidP="00085077">
            <w:pPr>
              <w:pStyle w:val="Default"/>
              <w:spacing w:before="120" w:after="120"/>
              <w:rPr>
                <w:b/>
                <w:bCs/>
                <w:color w:val="auto"/>
              </w:rPr>
            </w:pPr>
          </w:p>
        </w:tc>
      </w:tr>
      <w:tr w:rsidR="007B1A1A" w:rsidRPr="007B1A1A" w14:paraId="1EF9F1A6" w14:textId="77777777" w:rsidTr="00085077">
        <w:trPr>
          <w:trHeight w:val="463"/>
        </w:trPr>
        <w:tc>
          <w:tcPr>
            <w:tcW w:w="708" w:type="dxa"/>
          </w:tcPr>
          <w:p w14:paraId="4C2F2B1B" w14:textId="77777777" w:rsidR="007B1A1A" w:rsidRPr="007B1A1A" w:rsidRDefault="007B1A1A" w:rsidP="00085077">
            <w:pPr>
              <w:pStyle w:val="Default"/>
              <w:spacing w:before="120" w:after="120"/>
              <w:jc w:val="center"/>
              <w:rPr>
                <w:color w:val="auto"/>
              </w:rPr>
            </w:pPr>
            <w:r w:rsidRPr="007B1A1A">
              <w:rPr>
                <w:color w:val="auto"/>
              </w:rPr>
              <w:t>3.</w:t>
            </w:r>
          </w:p>
        </w:tc>
        <w:tc>
          <w:tcPr>
            <w:tcW w:w="2127" w:type="dxa"/>
          </w:tcPr>
          <w:p w14:paraId="48959595" w14:textId="77777777" w:rsidR="007B1A1A" w:rsidRPr="007B1A1A" w:rsidRDefault="007B1A1A" w:rsidP="00085077">
            <w:pPr>
              <w:pStyle w:val="Default"/>
              <w:spacing w:before="120" w:after="120"/>
              <w:rPr>
                <w:b/>
                <w:bCs/>
                <w:color w:val="auto"/>
              </w:rPr>
            </w:pPr>
          </w:p>
        </w:tc>
        <w:tc>
          <w:tcPr>
            <w:tcW w:w="1985" w:type="dxa"/>
          </w:tcPr>
          <w:p w14:paraId="2D9848C0" w14:textId="77777777" w:rsidR="007B1A1A" w:rsidRPr="007B1A1A" w:rsidRDefault="007B1A1A" w:rsidP="00085077">
            <w:pPr>
              <w:pStyle w:val="Default"/>
              <w:spacing w:before="120" w:after="120"/>
              <w:rPr>
                <w:b/>
                <w:bCs/>
                <w:color w:val="auto"/>
              </w:rPr>
            </w:pPr>
          </w:p>
        </w:tc>
        <w:tc>
          <w:tcPr>
            <w:tcW w:w="1559" w:type="dxa"/>
          </w:tcPr>
          <w:p w14:paraId="462BBC80" w14:textId="77777777" w:rsidR="007B1A1A" w:rsidRPr="007B1A1A" w:rsidRDefault="007B1A1A" w:rsidP="00085077">
            <w:pPr>
              <w:pStyle w:val="Default"/>
              <w:spacing w:before="120" w:after="120"/>
              <w:rPr>
                <w:b/>
                <w:bCs/>
                <w:color w:val="auto"/>
              </w:rPr>
            </w:pPr>
          </w:p>
        </w:tc>
        <w:tc>
          <w:tcPr>
            <w:tcW w:w="2552" w:type="dxa"/>
          </w:tcPr>
          <w:p w14:paraId="16EB50AC" w14:textId="77777777" w:rsidR="007B1A1A" w:rsidRPr="007B1A1A" w:rsidRDefault="007B1A1A" w:rsidP="00085077">
            <w:pPr>
              <w:pStyle w:val="Default"/>
              <w:spacing w:before="120" w:after="120"/>
              <w:rPr>
                <w:b/>
                <w:bCs/>
                <w:color w:val="auto"/>
              </w:rPr>
            </w:pPr>
          </w:p>
        </w:tc>
        <w:tc>
          <w:tcPr>
            <w:tcW w:w="1701" w:type="dxa"/>
          </w:tcPr>
          <w:p w14:paraId="5C82859D" w14:textId="77777777" w:rsidR="007B1A1A" w:rsidRPr="007B1A1A" w:rsidRDefault="007B1A1A" w:rsidP="00085077">
            <w:pPr>
              <w:pStyle w:val="Default"/>
              <w:spacing w:before="120" w:after="120"/>
              <w:rPr>
                <w:b/>
                <w:bCs/>
                <w:color w:val="auto"/>
              </w:rPr>
            </w:pPr>
          </w:p>
        </w:tc>
        <w:tc>
          <w:tcPr>
            <w:tcW w:w="2126" w:type="dxa"/>
          </w:tcPr>
          <w:p w14:paraId="164CBB8B" w14:textId="77777777" w:rsidR="007B1A1A" w:rsidRPr="007B1A1A" w:rsidRDefault="007B1A1A" w:rsidP="00085077">
            <w:pPr>
              <w:pStyle w:val="Default"/>
              <w:spacing w:before="120" w:after="120"/>
              <w:rPr>
                <w:b/>
                <w:bCs/>
                <w:color w:val="auto"/>
              </w:rPr>
            </w:pPr>
          </w:p>
        </w:tc>
        <w:tc>
          <w:tcPr>
            <w:tcW w:w="2324" w:type="dxa"/>
          </w:tcPr>
          <w:p w14:paraId="18C37F5E" w14:textId="77777777" w:rsidR="007B1A1A" w:rsidRPr="007B1A1A" w:rsidRDefault="007B1A1A" w:rsidP="00085077">
            <w:pPr>
              <w:pStyle w:val="Default"/>
              <w:spacing w:before="120" w:after="120"/>
              <w:rPr>
                <w:b/>
                <w:bCs/>
                <w:color w:val="auto"/>
              </w:rPr>
            </w:pPr>
          </w:p>
        </w:tc>
      </w:tr>
    </w:tbl>
    <w:p w14:paraId="75B81F21" w14:textId="77777777" w:rsidR="007B1A1A" w:rsidRPr="007B1A1A" w:rsidRDefault="007B1A1A" w:rsidP="007B1A1A">
      <w:pPr>
        <w:pStyle w:val="Default"/>
        <w:jc w:val="center"/>
        <w:rPr>
          <w:b/>
          <w:bCs/>
          <w:color w:val="auto"/>
        </w:rPr>
      </w:pPr>
    </w:p>
    <w:p w14:paraId="338F2D2D" w14:textId="77777777" w:rsidR="007B1A1A" w:rsidRPr="007B1A1A" w:rsidRDefault="007B1A1A" w:rsidP="007B1A1A">
      <w:pPr>
        <w:pStyle w:val="Default"/>
        <w:jc w:val="center"/>
        <w:rPr>
          <w:b/>
          <w:bCs/>
          <w:color w:val="auto"/>
        </w:rPr>
      </w:pPr>
    </w:p>
    <w:bookmarkEnd w:id="1"/>
    <w:p w14:paraId="1BFF7F98" w14:textId="37231428" w:rsidR="00A50F9C" w:rsidRPr="007B1A1A" w:rsidRDefault="007B1A1A" w:rsidP="007B1A1A">
      <w:pPr>
        <w:pStyle w:val="AmdmtHeading1"/>
        <w:spacing w:before="0" w:after="0" w:line="240" w:lineRule="auto"/>
      </w:pPr>
      <w:r w:rsidRPr="007B1A1A">
        <w:rPr>
          <w:sz w:val="24"/>
          <w:szCs w:val="24"/>
        </w:rPr>
        <w:t xml:space="preserve">* Communication needs </w:t>
      </w:r>
      <w:proofErr w:type="gramStart"/>
      <w:r w:rsidRPr="007B1A1A">
        <w:rPr>
          <w:sz w:val="24"/>
          <w:szCs w:val="24"/>
        </w:rPr>
        <w:t>include:</w:t>
      </w:r>
      <w:proofErr w:type="gramEnd"/>
      <w:r w:rsidRPr="007B1A1A">
        <w:rPr>
          <w:sz w:val="24"/>
          <w:szCs w:val="24"/>
        </w:rPr>
        <w:t xml:space="preserve"> whether the witness requires visual aids or breaks while testifying etc. Support needs include the Witness Support </w:t>
      </w:r>
      <w:proofErr w:type="spellStart"/>
      <w:r w:rsidRPr="007B1A1A">
        <w:rPr>
          <w:sz w:val="24"/>
          <w:szCs w:val="24"/>
        </w:rPr>
        <w:t>Programme</w:t>
      </w:r>
      <w:proofErr w:type="spellEnd"/>
      <w:r w:rsidRPr="007B1A1A">
        <w:rPr>
          <w:sz w:val="24"/>
          <w:szCs w:val="24"/>
        </w:rPr>
        <w:t>.</w:t>
      </w:r>
    </w:p>
    <w:sectPr w:rsidR="00A50F9C" w:rsidRPr="007B1A1A" w:rsidSect="007B1A1A">
      <w:headerReference w:type="default" r:id="rId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507DC" w14:textId="77777777" w:rsidR="007B1A1A" w:rsidRPr="001107FB" w:rsidRDefault="007B1A1A">
    <w:pPr>
      <w:pStyle w:val="Header"/>
      <w:rPr>
        <w:rFonts w:ascii="Times New Roman" w:hAnsi="Times New Roman" w:cs="Times New Roman"/>
        <w:sz w:val="22"/>
        <w:szCs w:val="22"/>
      </w:rPr>
    </w:pPr>
    <w:r w:rsidRPr="002A601D">
      <w:rPr>
        <w:rFonts w:ascii="Times New Roman" w:hAnsi="Times New Roman" w:cs="Times New Roman"/>
        <w:i/>
        <w:iCs/>
        <w:sz w:val="22"/>
        <w:szCs w:val="22"/>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FA1"/>
    <w:multiLevelType w:val="hybridMultilevel"/>
    <w:tmpl w:val="FFFFFFFF"/>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 w15:restartNumberingAfterBreak="0">
    <w:nsid w:val="0E4A68D1"/>
    <w:multiLevelType w:val="hybridMultilevel"/>
    <w:tmpl w:val="AAD8A552"/>
    <w:lvl w:ilvl="0" w:tplc="BC128898">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5493902"/>
    <w:multiLevelType w:val="hybridMultilevel"/>
    <w:tmpl w:val="FFFFFFFF"/>
    <w:lvl w:ilvl="0" w:tplc="0809000F">
      <w:start w:val="1"/>
      <w:numFmt w:val="decimal"/>
      <w:lvlText w:val="%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27151297"/>
    <w:multiLevelType w:val="hybridMultilevel"/>
    <w:tmpl w:val="FFFFFFFF"/>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4" w15:restartNumberingAfterBreak="0">
    <w:nsid w:val="2E52497B"/>
    <w:multiLevelType w:val="hybridMultilevel"/>
    <w:tmpl w:val="57D87D66"/>
    <w:lvl w:ilvl="0" w:tplc="450C7238">
      <w:start w:val="1"/>
      <w:numFmt w:val="upperLetter"/>
      <w:lvlText w:val="(%1)"/>
      <w:lvlJc w:val="left"/>
      <w:pPr>
        <w:ind w:left="408" w:hanging="360"/>
      </w:pPr>
      <w:rPr>
        <w:rFonts w:hint="default"/>
      </w:rPr>
    </w:lvl>
    <w:lvl w:ilvl="1" w:tplc="08090019">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5" w15:restartNumberingAfterBreak="0">
    <w:nsid w:val="2EF1008C"/>
    <w:multiLevelType w:val="hybridMultilevel"/>
    <w:tmpl w:val="FFFFFFFF"/>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 w15:restartNumberingAfterBreak="0">
    <w:nsid w:val="3A3A7AAC"/>
    <w:multiLevelType w:val="hybridMultilevel"/>
    <w:tmpl w:val="FFFFFFFF"/>
    <w:lvl w:ilvl="0" w:tplc="166EFA62">
      <w:start w:val="1"/>
      <w:numFmt w:val="upp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544C4131"/>
    <w:multiLevelType w:val="hybridMultilevel"/>
    <w:tmpl w:val="3D28B1B2"/>
    <w:lvl w:ilvl="0" w:tplc="BC128898">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EA16F0D"/>
    <w:multiLevelType w:val="hybridMultilevel"/>
    <w:tmpl w:val="7CC8A770"/>
    <w:lvl w:ilvl="0" w:tplc="4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25D3301"/>
    <w:multiLevelType w:val="hybridMultilevel"/>
    <w:tmpl w:val="FFFFFFFF"/>
    <w:lvl w:ilvl="0" w:tplc="BC128898">
      <w:start w:val="1"/>
      <w:numFmt w:val="bullet"/>
      <w:lvlText w:val=""/>
      <w:lvlJc w:val="left"/>
      <w:pPr>
        <w:ind w:left="813" w:hanging="360"/>
      </w:pPr>
      <w:rPr>
        <w:rFonts w:ascii="Symbol" w:hAnsi="Symbol" w:hint="default"/>
      </w:rPr>
    </w:lvl>
    <w:lvl w:ilvl="1" w:tplc="08090003" w:tentative="1">
      <w:start w:val="1"/>
      <w:numFmt w:val="bullet"/>
      <w:lvlText w:val="o"/>
      <w:lvlJc w:val="left"/>
      <w:pPr>
        <w:ind w:left="1533" w:hanging="360"/>
      </w:pPr>
      <w:rPr>
        <w:rFonts w:ascii="Courier New" w:hAnsi="Courier New" w:hint="default"/>
      </w:rPr>
    </w:lvl>
    <w:lvl w:ilvl="2" w:tplc="08090005" w:tentative="1">
      <w:start w:val="1"/>
      <w:numFmt w:val="bullet"/>
      <w:lvlText w:val=""/>
      <w:lvlJc w:val="left"/>
      <w:pPr>
        <w:ind w:left="2253" w:hanging="360"/>
      </w:pPr>
      <w:rPr>
        <w:rFonts w:ascii="Wingdings" w:hAnsi="Wingdings" w:hint="default"/>
      </w:rPr>
    </w:lvl>
    <w:lvl w:ilvl="3" w:tplc="08090001" w:tentative="1">
      <w:start w:val="1"/>
      <w:numFmt w:val="bullet"/>
      <w:lvlText w:val=""/>
      <w:lvlJc w:val="left"/>
      <w:pPr>
        <w:ind w:left="2973" w:hanging="360"/>
      </w:pPr>
      <w:rPr>
        <w:rFonts w:ascii="Symbol" w:hAnsi="Symbol" w:hint="default"/>
      </w:rPr>
    </w:lvl>
    <w:lvl w:ilvl="4" w:tplc="08090003" w:tentative="1">
      <w:start w:val="1"/>
      <w:numFmt w:val="bullet"/>
      <w:lvlText w:val="o"/>
      <w:lvlJc w:val="left"/>
      <w:pPr>
        <w:ind w:left="3693" w:hanging="360"/>
      </w:pPr>
      <w:rPr>
        <w:rFonts w:ascii="Courier New" w:hAnsi="Courier New" w:hint="default"/>
      </w:rPr>
    </w:lvl>
    <w:lvl w:ilvl="5" w:tplc="08090005" w:tentative="1">
      <w:start w:val="1"/>
      <w:numFmt w:val="bullet"/>
      <w:lvlText w:val=""/>
      <w:lvlJc w:val="left"/>
      <w:pPr>
        <w:ind w:left="4413" w:hanging="360"/>
      </w:pPr>
      <w:rPr>
        <w:rFonts w:ascii="Wingdings" w:hAnsi="Wingdings" w:hint="default"/>
      </w:rPr>
    </w:lvl>
    <w:lvl w:ilvl="6" w:tplc="08090001" w:tentative="1">
      <w:start w:val="1"/>
      <w:numFmt w:val="bullet"/>
      <w:lvlText w:val=""/>
      <w:lvlJc w:val="left"/>
      <w:pPr>
        <w:ind w:left="5133" w:hanging="360"/>
      </w:pPr>
      <w:rPr>
        <w:rFonts w:ascii="Symbol" w:hAnsi="Symbol" w:hint="default"/>
      </w:rPr>
    </w:lvl>
    <w:lvl w:ilvl="7" w:tplc="08090003" w:tentative="1">
      <w:start w:val="1"/>
      <w:numFmt w:val="bullet"/>
      <w:lvlText w:val="o"/>
      <w:lvlJc w:val="left"/>
      <w:pPr>
        <w:ind w:left="5853" w:hanging="360"/>
      </w:pPr>
      <w:rPr>
        <w:rFonts w:ascii="Courier New" w:hAnsi="Courier New" w:hint="default"/>
      </w:rPr>
    </w:lvl>
    <w:lvl w:ilvl="8" w:tplc="08090005" w:tentative="1">
      <w:start w:val="1"/>
      <w:numFmt w:val="bullet"/>
      <w:lvlText w:val=""/>
      <w:lvlJc w:val="left"/>
      <w:pPr>
        <w:ind w:left="6573" w:hanging="360"/>
      </w:pPr>
      <w:rPr>
        <w:rFonts w:ascii="Wingdings" w:hAnsi="Wingdings" w:hint="default"/>
      </w:rPr>
    </w:lvl>
  </w:abstractNum>
  <w:abstractNum w:abstractNumId="10" w15:restartNumberingAfterBreak="0">
    <w:nsid w:val="738203CA"/>
    <w:multiLevelType w:val="hybridMultilevel"/>
    <w:tmpl w:val="FFFFFFFF"/>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num w:numId="1" w16cid:durableId="1535383523">
    <w:abstractNumId w:val="4"/>
  </w:num>
  <w:num w:numId="2" w16cid:durableId="149715885">
    <w:abstractNumId w:val="8"/>
  </w:num>
  <w:num w:numId="3" w16cid:durableId="857232309">
    <w:abstractNumId w:val="1"/>
  </w:num>
  <w:num w:numId="4" w16cid:durableId="64575322">
    <w:abstractNumId w:val="7"/>
  </w:num>
  <w:num w:numId="5" w16cid:durableId="265581080">
    <w:abstractNumId w:val="9"/>
  </w:num>
  <w:num w:numId="6" w16cid:durableId="1593274555">
    <w:abstractNumId w:val="6"/>
  </w:num>
  <w:num w:numId="7" w16cid:durableId="184246811">
    <w:abstractNumId w:val="2"/>
  </w:num>
  <w:num w:numId="8" w16cid:durableId="1671520086">
    <w:abstractNumId w:val="3"/>
  </w:num>
  <w:num w:numId="9" w16cid:durableId="754087224">
    <w:abstractNumId w:val="10"/>
  </w:num>
  <w:num w:numId="10" w16cid:durableId="1170750162">
    <w:abstractNumId w:val="5"/>
  </w:num>
  <w:num w:numId="11" w16cid:durableId="31715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6A8"/>
    <w:rsid w:val="003B56C6"/>
    <w:rsid w:val="007837C3"/>
    <w:rsid w:val="007B1A1A"/>
    <w:rsid w:val="00A50F9C"/>
    <w:rsid w:val="00AB1E4B"/>
    <w:rsid w:val="00DF5B82"/>
    <w:rsid w:val="00EB06A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C1CC"/>
  <w15:chartTrackingRefBased/>
  <w15:docId w15:val="{CCB621FF-C184-4BD3-8D0D-C0E17942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6A8"/>
    <w:pPr>
      <w:spacing w:before="90" w:after="180" w:line="360" w:lineRule="auto"/>
    </w:pPr>
    <w:rPr>
      <w:rFonts w:ascii="Arial" w:eastAsia="Times New Roman" w:hAnsi="Arial" w:cs="Arial"/>
      <w:kern w:val="0"/>
      <w:lang w:eastAsia="en-SG"/>
      <w14:ligatures w14:val="none"/>
    </w:rPr>
  </w:style>
  <w:style w:type="paragraph" w:styleId="Heading1">
    <w:name w:val="heading 1"/>
    <w:basedOn w:val="Normal"/>
    <w:next w:val="Normal"/>
    <w:link w:val="Heading1Char"/>
    <w:uiPriority w:val="9"/>
    <w:qFormat/>
    <w:rsid w:val="00EB0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6A8"/>
    <w:rPr>
      <w:rFonts w:eastAsiaTheme="majorEastAsia" w:cstheme="majorBidi"/>
      <w:color w:val="272727" w:themeColor="text1" w:themeTint="D8"/>
    </w:rPr>
  </w:style>
  <w:style w:type="paragraph" w:styleId="Title">
    <w:name w:val="Title"/>
    <w:basedOn w:val="Normal"/>
    <w:next w:val="Normal"/>
    <w:link w:val="TitleChar"/>
    <w:uiPriority w:val="10"/>
    <w:qFormat/>
    <w:rsid w:val="00EB0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6A8"/>
    <w:pPr>
      <w:spacing w:before="160"/>
      <w:jc w:val="center"/>
    </w:pPr>
    <w:rPr>
      <w:i/>
      <w:iCs/>
      <w:color w:val="404040" w:themeColor="text1" w:themeTint="BF"/>
    </w:rPr>
  </w:style>
  <w:style w:type="character" w:customStyle="1" w:styleId="QuoteChar">
    <w:name w:val="Quote Char"/>
    <w:basedOn w:val="DefaultParagraphFont"/>
    <w:link w:val="Quote"/>
    <w:uiPriority w:val="29"/>
    <w:rsid w:val="00EB06A8"/>
    <w:rPr>
      <w:i/>
      <w:iCs/>
      <w:color w:val="404040" w:themeColor="text1" w:themeTint="BF"/>
    </w:rPr>
  </w:style>
  <w:style w:type="paragraph" w:styleId="ListParagraph">
    <w:name w:val="List Paragraph"/>
    <w:aliases w:val="OBC Bullet,Text,RUS List,a List Paragraph,Number abc,Noise heading,MICA-List,Cell bullets"/>
    <w:basedOn w:val="Normal"/>
    <w:link w:val="ListParagraphChar"/>
    <w:uiPriority w:val="34"/>
    <w:qFormat/>
    <w:rsid w:val="00EB06A8"/>
    <w:pPr>
      <w:ind w:left="720"/>
      <w:contextualSpacing/>
    </w:pPr>
  </w:style>
  <w:style w:type="character" w:styleId="IntenseEmphasis">
    <w:name w:val="Intense Emphasis"/>
    <w:basedOn w:val="DefaultParagraphFont"/>
    <w:uiPriority w:val="21"/>
    <w:qFormat/>
    <w:rsid w:val="00EB06A8"/>
    <w:rPr>
      <w:i/>
      <w:iCs/>
      <w:color w:val="0F4761" w:themeColor="accent1" w:themeShade="BF"/>
    </w:rPr>
  </w:style>
  <w:style w:type="paragraph" w:styleId="IntenseQuote">
    <w:name w:val="Intense Quote"/>
    <w:basedOn w:val="Normal"/>
    <w:next w:val="Normal"/>
    <w:link w:val="IntenseQuoteChar"/>
    <w:uiPriority w:val="30"/>
    <w:qFormat/>
    <w:rsid w:val="00EB0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6A8"/>
    <w:rPr>
      <w:i/>
      <w:iCs/>
      <w:color w:val="0F4761" w:themeColor="accent1" w:themeShade="BF"/>
    </w:rPr>
  </w:style>
  <w:style w:type="character" w:styleId="IntenseReference">
    <w:name w:val="Intense Reference"/>
    <w:basedOn w:val="DefaultParagraphFont"/>
    <w:uiPriority w:val="32"/>
    <w:qFormat/>
    <w:rsid w:val="00EB06A8"/>
    <w:rPr>
      <w:b/>
      <w:bCs/>
      <w:smallCaps/>
      <w:color w:val="0F4761" w:themeColor="accent1" w:themeShade="BF"/>
      <w:spacing w:val="5"/>
    </w:rPr>
  </w:style>
  <w:style w:type="character" w:customStyle="1" w:styleId="ListParagraphChar">
    <w:name w:val="List Paragraph Char"/>
    <w:aliases w:val="OBC Bullet Char,Text Char,RUS List Char,a List Paragraph Char,Number abc Char,Noise heading Char,MICA-List Char,Cell bullets Char"/>
    <w:link w:val="ListParagraph"/>
    <w:uiPriority w:val="34"/>
    <w:rsid w:val="00EB06A8"/>
  </w:style>
  <w:style w:type="character" w:customStyle="1" w:styleId="normaltextrun">
    <w:name w:val="normaltextrun"/>
    <w:basedOn w:val="DefaultParagraphFont"/>
    <w:rsid w:val="00EB06A8"/>
  </w:style>
  <w:style w:type="paragraph" w:customStyle="1" w:styleId="Default">
    <w:name w:val="Default"/>
    <w:rsid w:val="007B1A1A"/>
    <w:pPr>
      <w:autoSpaceDE w:val="0"/>
      <w:autoSpaceDN w:val="0"/>
      <w:adjustRightInd w:val="0"/>
      <w:spacing w:after="0" w:line="240" w:lineRule="auto"/>
    </w:pPr>
    <w:rPr>
      <w:rFonts w:ascii="Times New Roman" w:eastAsia="Times New Roman" w:hAnsi="Times New Roman" w:cs="Times New Roman"/>
      <w:color w:val="000000"/>
      <w:kern w:val="0"/>
      <w:lang w:eastAsia="en-SG"/>
      <w14:ligatures w14:val="none"/>
    </w:rPr>
  </w:style>
  <w:style w:type="paragraph" w:styleId="Header">
    <w:name w:val="header"/>
    <w:basedOn w:val="Normal"/>
    <w:link w:val="HeaderChar"/>
    <w:uiPriority w:val="99"/>
    <w:unhideWhenUsed/>
    <w:rsid w:val="007B1A1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B1A1A"/>
    <w:rPr>
      <w:rFonts w:ascii="Arial" w:eastAsia="Times New Roman" w:hAnsi="Arial" w:cs="Arial"/>
      <w:kern w:val="0"/>
      <w:lang w:eastAsia="en-SG"/>
      <w14:ligatures w14:val="none"/>
    </w:rPr>
  </w:style>
  <w:style w:type="paragraph" w:customStyle="1" w:styleId="AmdmtHeading1">
    <w:name w:val="Amdmt Heading 1"/>
    <w:basedOn w:val="Normal"/>
    <w:link w:val="AmdmtHeading1Char"/>
    <w:qFormat/>
    <w:rsid w:val="007B1A1A"/>
    <w:pPr>
      <w:jc w:val="both"/>
    </w:pPr>
    <w:rPr>
      <w:rFonts w:ascii="Times New Roman" w:hAnsi="Times New Roman" w:cs="Times New Roman"/>
      <w:b/>
      <w:bCs/>
      <w:sz w:val="28"/>
      <w:szCs w:val="28"/>
      <w:lang w:val="en-US"/>
    </w:rPr>
  </w:style>
  <w:style w:type="character" w:customStyle="1" w:styleId="AmdmtHeading1Char">
    <w:name w:val="Amdmt Heading 1 Char"/>
    <w:basedOn w:val="DefaultParagraphFont"/>
    <w:link w:val="AmdmtHeading1"/>
    <w:rsid w:val="007B1A1A"/>
    <w:rPr>
      <w:rFonts w:ascii="Times New Roman" w:eastAsia="Times New Roman" w:hAnsi="Times New Roman" w:cs="Times New Roman"/>
      <w:b/>
      <w:bCs/>
      <w:kern w:val="0"/>
      <w:sz w:val="28"/>
      <w:szCs w:val="28"/>
      <w:lang w:val="en-US"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1284</Words>
  <Characters>7323</Characters>
  <Application>Microsoft Office Word</Application>
  <DocSecurity>0</DocSecurity>
  <Lines>61</Lines>
  <Paragraphs>17</Paragraphs>
  <ScaleCrop>false</ScaleCrop>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WONG (JUDICIARY)</dc:creator>
  <cp:keywords/>
  <dc:description/>
  <cp:lastModifiedBy>Anthony WONG (JUDICIARY)</cp:lastModifiedBy>
  <cp:revision>2</cp:revision>
  <dcterms:created xsi:type="dcterms:W3CDTF">2026-06-15T09:09:00Z</dcterms:created>
  <dcterms:modified xsi:type="dcterms:W3CDTF">2026-06-15T09:09:00Z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2026-06-15T09:06:49Z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97244555-4bc0-4c20-a165-a1b3d4034452</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