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0839" w14:textId="77777777" w:rsidR="00254136" w:rsidRPr="00086014" w:rsidRDefault="00E71157">
      <w:pPr>
        <w:spacing w:after="120"/>
        <w:jc w:val="center"/>
        <w:rPr>
          <w:sz w:val="48"/>
          <w:szCs w:val="48"/>
        </w:rPr>
      </w:pPr>
      <w:r>
        <w:rPr>
          <w:b/>
          <w:bCs/>
          <w:sz w:val="48"/>
          <w:szCs w:val="48"/>
        </w:rPr>
        <w:t>IoT-Based Smart Water Quality Monitoring System</w:t>
      </w:r>
    </w:p>
    <w:p w14:paraId="0FDE3FE3" w14:textId="77777777" w:rsidR="00254136" w:rsidRPr="004421FC" w:rsidRDefault="00E71157" w:rsidP="00EE420B">
      <w:pPr>
        <w:spacing w:after="40"/>
        <w:jc w:val="center"/>
      </w:pPr>
      <w:r w:rsidRPr="004421FC">
        <w:t>Agambir Singh Jammu</w:t>
      </w:r>
    </w:p>
    <w:p w14:paraId="5C459E63" w14:textId="77777777" w:rsidR="00254136" w:rsidRPr="004421FC" w:rsidRDefault="00E71157" w:rsidP="00EE420B">
      <w:pPr>
        <w:spacing w:after="20"/>
        <w:jc w:val="center"/>
      </w:pPr>
      <w:r w:rsidRPr="004421FC">
        <w:rPr>
          <w:i/>
          <w:iCs/>
        </w:rPr>
        <w:t>Department of Electronics and Communication Engineering</w:t>
      </w:r>
    </w:p>
    <w:p w14:paraId="75DA1B45" w14:textId="77777777" w:rsidR="00254136" w:rsidRPr="004421FC" w:rsidRDefault="00E71157" w:rsidP="00EE420B">
      <w:pPr>
        <w:spacing w:after="20"/>
        <w:jc w:val="center"/>
      </w:pPr>
      <w:r w:rsidRPr="004421FC">
        <w:rPr>
          <w:i/>
          <w:iCs/>
        </w:rPr>
        <w:t xml:space="preserve">SRM Institute of Science and Technology, </w:t>
      </w:r>
      <w:proofErr w:type="spellStart"/>
      <w:r w:rsidRPr="004421FC">
        <w:rPr>
          <w:i/>
          <w:iCs/>
        </w:rPr>
        <w:t>Kattankulathur</w:t>
      </w:r>
      <w:proofErr w:type="spellEnd"/>
    </w:p>
    <w:p w14:paraId="5F17B39D" w14:textId="4BC77C2F" w:rsidR="00086014" w:rsidRDefault="00E71157" w:rsidP="007C6E09">
      <w:pPr>
        <w:spacing w:after="20"/>
        <w:jc w:val="center"/>
      </w:pPr>
      <w:r w:rsidRPr="004421FC">
        <w:rPr>
          <w:i/>
          <w:iCs/>
        </w:rPr>
        <w:t>Chennai, Tamil Nadu, India</w:t>
      </w:r>
    </w:p>
    <w:p w14:paraId="30FDA0B4" w14:textId="77777777" w:rsidR="007C6E09" w:rsidRDefault="007C6E09" w:rsidP="007C6E09">
      <w:pPr>
        <w:spacing w:after="20"/>
        <w:jc w:val="center"/>
      </w:pPr>
    </w:p>
    <w:p w14:paraId="78754C5A" w14:textId="77777777" w:rsidR="007C6E09" w:rsidRPr="007C6E09" w:rsidRDefault="007C6E09" w:rsidP="007C6E09">
      <w:pPr>
        <w:spacing w:after="20"/>
        <w:jc w:val="center"/>
      </w:pPr>
    </w:p>
    <w:p w14:paraId="72AE0F07" w14:textId="77777777" w:rsidR="000318D2" w:rsidRDefault="000318D2" w:rsidP="00022F63">
      <w:pPr>
        <w:spacing w:after="60"/>
        <w:jc w:val="both"/>
        <w:rPr>
          <w:b/>
          <w:bCs/>
        </w:rPr>
        <w:sectPr w:rsidR="000318D2">
          <w:type w:val="continuous"/>
          <w:pgSz w:w="11906" w:h="16838"/>
          <w:pgMar w:top="1008" w:right="1008" w:bottom="1152" w:left="1008" w:header="708" w:footer="708" w:gutter="0"/>
          <w:cols w:space="720"/>
          <w:docGrid w:linePitch="360"/>
        </w:sectPr>
      </w:pPr>
    </w:p>
    <w:p w14:paraId="6A723536" w14:textId="77777777" w:rsidR="001E037C" w:rsidRDefault="001E037C">
      <w:r>
        <w:br w:type="column"/>
      </w:r>
    </w:p>
    <w:p w14:paraId="3EB4E4A4" w14:textId="035CBE58" w:rsidR="001E037C" w:rsidRDefault="001E037C" w:rsidP="001E037C">
      <w:pPr>
        <w:sectPr w:rsidR="001E037C" w:rsidSect="001E037C">
          <w:type w:val="continuous"/>
          <w:pgSz w:w="11906" w:h="16838"/>
          <w:pgMar w:top="1008" w:right="1008" w:bottom="1152" w:left="1008" w:header="708" w:footer="708" w:gutter="0"/>
          <w:cols w:num="2" w:space="720"/>
          <w:docGrid w:linePitch="360"/>
        </w:sectPr>
      </w:pPr>
    </w:p>
    <w:p w14:paraId="301CE89C" w14:textId="77777777" w:rsidR="004421FC" w:rsidRDefault="004421FC" w:rsidP="004421FC">
      <w:pPr>
        <w:spacing w:after="60"/>
        <w:jc w:val="both"/>
        <w:rPr>
          <w:b/>
          <w:bCs/>
        </w:rPr>
      </w:pPr>
      <w:r>
        <w:rPr>
          <w:b/>
          <w:bCs/>
        </w:rPr>
        <w:t>Abstract— There is a growing demand for access to safe drinking water as contamination from industrial and agricultural activities continues to increase. This project presents a practical and real-time water quality monitoring system using an ESP32 microcontroller and a TDS sensor. The device integrates both OLED and LCD displays and includes an in-built battery for independent operation. It communicates wirelessly over Wi-Fi to transmit TDS values to a Firebase Realtime Database. The data is then retrieved and displayed through a web application, enabling continuous remote monitoring of water quality.</w:t>
      </w:r>
    </w:p>
    <w:p w14:paraId="60146AE8" w14:textId="77777777" w:rsidR="004421FC" w:rsidRDefault="004421FC" w:rsidP="004421FC">
      <w:pPr>
        <w:spacing w:after="60"/>
        <w:rPr>
          <w:b/>
          <w:bCs/>
        </w:rPr>
      </w:pPr>
    </w:p>
    <w:p w14:paraId="0A563601" w14:textId="77777777" w:rsidR="004421FC" w:rsidRPr="001E037C" w:rsidRDefault="004421FC" w:rsidP="004421FC">
      <w:pPr>
        <w:spacing w:before="60" w:after="60"/>
        <w:jc w:val="both"/>
        <w:rPr>
          <w:b/>
          <w:bCs/>
        </w:rPr>
      </w:pPr>
      <w:r>
        <w:rPr>
          <w:b/>
          <w:bCs/>
          <w:i/>
          <w:iCs/>
        </w:rPr>
        <w:t>Keywords</w:t>
      </w:r>
      <w:r>
        <w:rPr>
          <w:b/>
          <w:bCs/>
        </w:rPr>
        <w:t>—water quality monitoring, IoT, ESP32, TDS sensor, Firebase, real-time monitoring, web application, total dissolved solids.</w:t>
      </w:r>
    </w:p>
    <w:p w14:paraId="1383533C" w14:textId="77777777" w:rsidR="004421FC" w:rsidRDefault="004421FC">
      <w:pPr>
        <w:spacing w:before="160" w:after="80"/>
        <w:jc w:val="center"/>
        <w:rPr>
          <w:b/>
          <w:bCs/>
        </w:rPr>
      </w:pPr>
    </w:p>
    <w:p w14:paraId="02C89287" w14:textId="17A441F7" w:rsidR="00254136" w:rsidRDefault="00E71157">
      <w:pPr>
        <w:spacing w:before="160" w:after="80"/>
        <w:jc w:val="center"/>
      </w:pPr>
      <w:r>
        <w:rPr>
          <w:b/>
          <w:bCs/>
        </w:rPr>
        <w:t>I. INTRODUCTION</w:t>
      </w:r>
    </w:p>
    <w:p w14:paraId="63AA05A1" w14:textId="77777777" w:rsidR="00254136" w:rsidRDefault="00E71157">
      <w:pPr>
        <w:spacing w:before="60" w:after="60"/>
        <w:ind w:firstLine="440"/>
        <w:jc w:val="both"/>
      </w:pPr>
      <w:r>
        <w:t>While clean water is an essential part of our lives, it has also become an increasingly rare resource because of such factors as swift industrialization and urban runoff. According to the World Health Organization (WHO), 2 billion people around the globe use polluted water which results in illnesses such as cholera and typhoid fever [10], [11]. Typically, water is checked in labs, yet it is costly and time-consuming. It is impossible to respond promptly to any contamination if water quality is tested monthl</w:t>
      </w:r>
      <w:r>
        <w:t>y. However, with the help of IoT, this situation will be changed [12], [13].</w:t>
      </w:r>
    </w:p>
    <w:p w14:paraId="0CA6E15D" w14:textId="77777777" w:rsidR="00254136" w:rsidRDefault="00E71157">
      <w:pPr>
        <w:spacing w:before="60" w:after="60"/>
        <w:ind w:firstLine="440"/>
        <w:jc w:val="both"/>
      </w:pPr>
      <w:r>
        <w:t xml:space="preserve">Since Total Dissolved Solids (TDS) play a critical role in this process, the </w:t>
      </w:r>
      <w:proofErr w:type="gramStart"/>
      <w:r>
        <w:t>amount</w:t>
      </w:r>
      <w:proofErr w:type="gramEnd"/>
      <w:r>
        <w:t xml:space="preserve"> of salts and minerals is being checked continuously. We follow the standard set by WHO, which states that the maximum concentration should not exceed 500 ppm [10]. Still, we go one step further by breaking down results into three groups.</w:t>
      </w:r>
    </w:p>
    <w:p w14:paraId="7920582A" w14:textId="77777777" w:rsidR="00254136" w:rsidRDefault="00E71157">
      <w:pPr>
        <w:spacing w:before="60" w:after="60"/>
        <w:ind w:firstLine="440"/>
        <w:jc w:val="both"/>
      </w:pPr>
      <w:r>
        <w:t>The principal contributions of this work are as follows:</w:t>
      </w:r>
    </w:p>
    <w:p w14:paraId="68E349FA" w14:textId="77777777" w:rsidR="00254136" w:rsidRDefault="00E71157">
      <w:pPr>
        <w:spacing w:before="40" w:after="40"/>
        <w:ind w:left="360" w:hanging="360"/>
        <w:jc w:val="both"/>
      </w:pPr>
      <w:r>
        <w:t>1)</w:t>
      </w:r>
      <w:r>
        <w:tab/>
      </w:r>
      <w:r>
        <w:t>A compact and portable hardware platform integrating an ESP32 with a TDS sensor, OLED display, LCD display, and a battery-backed regulated power supply [14], [15].</w:t>
      </w:r>
    </w:p>
    <w:p w14:paraId="7299EC6F" w14:textId="77777777" w:rsidR="00254136" w:rsidRDefault="00E71157">
      <w:pPr>
        <w:spacing w:before="40" w:after="40"/>
        <w:ind w:left="360" w:hanging="360"/>
        <w:jc w:val="both"/>
      </w:pPr>
      <w:r>
        <w:t>2)</w:t>
      </w:r>
      <w:r>
        <w:tab/>
        <w:t>A cloud-connected IoT pipeline transmitting real-time TDS data from the ESP32 to a Firebase Realtime Database over Wi-Fi [16].</w:t>
      </w:r>
    </w:p>
    <w:p w14:paraId="16105EC1" w14:textId="77777777" w:rsidR="00254136" w:rsidRDefault="00E71157">
      <w:pPr>
        <w:spacing w:before="40" w:after="80"/>
        <w:ind w:left="360" w:hanging="360"/>
        <w:jc w:val="both"/>
      </w:pPr>
      <w:r>
        <w:t>3)</w:t>
      </w:r>
      <w:r>
        <w:tab/>
        <w:t xml:space="preserve">A custom responsive web application that periodically fetches live water quality data from Firebase and presents it with a colour-coded Safe/Caution/Danger </w:t>
      </w:r>
      <w:r>
        <w:t>indicator, accessible from any browser without installation.</w:t>
      </w:r>
    </w:p>
    <w:p w14:paraId="0D0FD27B" w14:textId="77777777" w:rsidR="00254136" w:rsidRDefault="00E71157">
      <w:pPr>
        <w:spacing w:before="160" w:after="80"/>
        <w:jc w:val="center"/>
      </w:pPr>
      <w:r>
        <w:rPr>
          <w:b/>
          <w:bCs/>
        </w:rPr>
        <w:t>II. LITERATURE REVIEW</w:t>
      </w:r>
    </w:p>
    <w:p w14:paraId="330A6D49" w14:textId="7FBD481D" w:rsidR="00254136" w:rsidRDefault="00E71157">
      <w:pPr>
        <w:spacing w:before="60" w:after="60"/>
        <w:ind w:firstLine="440"/>
        <w:jc w:val="both"/>
      </w:pPr>
      <w:r>
        <w:t>Much effort has been dedicated to studying IoT-driven water quality monitoring within the last decade; from single parameter wired sensors to multi-parametric wireless sensors connected to a cloud database. Below is a brief discussion of pertinent previous studies. Table I presents a comparative analysis of existing water quality monitoring systems based on parameters such as microcontroller, cloud platform, TDS capability, dashboard, and display.</w:t>
      </w:r>
    </w:p>
    <w:p w14:paraId="320F50A1" w14:textId="02E76E1C" w:rsidR="00254136" w:rsidRPr="00960996" w:rsidRDefault="00E71157">
      <w:pPr>
        <w:spacing w:before="120" w:after="60"/>
      </w:pPr>
      <w:r>
        <w:rPr>
          <w:i/>
          <w:iCs/>
        </w:rPr>
        <w:t xml:space="preserve">A. Prior Work </w:t>
      </w:r>
    </w:p>
    <w:p w14:paraId="1094F26E" w14:textId="77777777" w:rsidR="00254136" w:rsidRDefault="00E71157">
      <w:pPr>
        <w:spacing w:before="60" w:after="60"/>
        <w:ind w:firstLine="440"/>
        <w:jc w:val="both"/>
      </w:pPr>
      <w:r>
        <w:t>The authors Mukta et al. [1] have suggested an IoT-based smart water quality monitoring system at the IEEE International Conference on Computer and Communication Systems in 2019. They performed water monitoring of various parameters through wireless communication, which proved that IoT-based systems can be used for water monitoring in large-scale applications.</w:t>
      </w:r>
    </w:p>
    <w:p w14:paraId="3D251371" w14:textId="77777777" w:rsidR="00254136" w:rsidRDefault="00E71157">
      <w:pPr>
        <w:spacing w:before="60" w:after="60"/>
        <w:ind w:firstLine="440"/>
        <w:jc w:val="both"/>
      </w:pPr>
      <w:r>
        <w:t>Authors Geetha and Gouthami [2] suggested an IoT-based real-time monitoring of water quality with the primary aim of ensuring the availability of safe drinking water in their system design. They used sensor arrays with microcontrollers, and the use of cloud platforms for data visualization was quite similar to that adopted in this paper.</w:t>
      </w:r>
    </w:p>
    <w:p w14:paraId="5267B9B4" w14:textId="77777777" w:rsidR="00254136" w:rsidRDefault="00E71157">
      <w:pPr>
        <w:spacing w:before="60" w:after="60"/>
        <w:ind w:firstLine="440"/>
        <w:jc w:val="both"/>
      </w:pPr>
      <w:r>
        <w:t>IEEE Xplore [3] publication suggested a system based on the ESP32 microcontroller with various sensors, including TDS sensors, which uploaded data to the Firebase Realtime Database. The above article confirmed that Firebase is one of the best cloud platforms for an IoT-based system.</w:t>
      </w:r>
    </w:p>
    <w:p w14:paraId="704C1E8E" w14:textId="77777777" w:rsidR="00254136" w:rsidRDefault="00E71157">
      <w:pPr>
        <w:spacing w:before="60" w:after="60"/>
        <w:ind w:firstLine="440"/>
        <w:jc w:val="both"/>
      </w:pPr>
      <w:r>
        <w:t>Choong and Chia [4] tested an IoT-based industrial wastewater monitoring system using an ESP32 along with a TDS sensor, obtaining an accuracy of 87.76% in TDS measurements. Their findings provide a practical benchmark for the level of accuracy achievable by such hardware implementations.</w:t>
      </w:r>
    </w:p>
    <w:p w14:paraId="333D2A91" w14:textId="77777777" w:rsidR="00254136" w:rsidRDefault="00E71157">
      <w:pPr>
        <w:spacing w:before="60" w:after="60"/>
        <w:ind w:firstLine="440"/>
        <w:jc w:val="both"/>
      </w:pPr>
      <w:r>
        <w:t>The feasibility of developing low-cost IoT-based water monitoring solutions was shown by Rasin and Abdullah [5], guiding the underlying design rationale in this work.</w:t>
      </w:r>
    </w:p>
    <w:p w14:paraId="4C96D59D" w14:textId="77777777" w:rsidR="00254136" w:rsidRDefault="00E71157">
      <w:pPr>
        <w:spacing w:before="60" w:after="60"/>
        <w:ind w:firstLine="440"/>
        <w:jc w:val="both"/>
      </w:pPr>
      <w:r>
        <w:t>An ESP8266-based serverless IoT architecture was showcased in [6] using Firebase Realtime Database to monitor aquaculture systems.</w:t>
      </w:r>
    </w:p>
    <w:p w14:paraId="518DD92D" w14:textId="77777777" w:rsidR="00254136" w:rsidRDefault="00254136">
      <w:pPr>
        <w:spacing w:after="60"/>
      </w:pPr>
    </w:p>
    <w:p w14:paraId="193B98F2" w14:textId="77777777" w:rsidR="00ED7B9D" w:rsidRDefault="00E71157">
      <w:pPr>
        <w:spacing w:before="120" w:after="40"/>
        <w:jc w:val="center"/>
        <w:rPr>
          <w:b/>
          <w:bCs/>
          <w:caps/>
          <w:sz w:val="18"/>
          <w:szCs w:val="18"/>
        </w:rPr>
      </w:pPr>
      <w:r>
        <w:rPr>
          <w:b/>
          <w:bCs/>
          <w:caps/>
          <w:sz w:val="18"/>
          <w:szCs w:val="18"/>
        </w:rPr>
        <w:t>Table I</w:t>
      </w:r>
    </w:p>
    <w:p w14:paraId="49D177D4" w14:textId="06E4F946" w:rsidR="00254136" w:rsidRDefault="00E71157">
      <w:pPr>
        <w:spacing w:before="120" w:after="40"/>
        <w:jc w:val="center"/>
        <w:rPr>
          <w:b/>
          <w:bCs/>
          <w:caps/>
          <w:sz w:val="18"/>
          <w:szCs w:val="18"/>
        </w:rPr>
      </w:pPr>
      <w:r>
        <w:rPr>
          <w:b/>
          <w:bCs/>
          <w:caps/>
          <w:sz w:val="18"/>
          <w:szCs w:val="18"/>
        </w:rPr>
        <w:lastRenderedPageBreak/>
        <w:t xml:space="preserve"> Comparative Analysis of Related Water Quality Monitoring Systems</w:t>
      </w:r>
    </w:p>
    <w:p w14:paraId="79A888F1" w14:textId="77777777" w:rsidR="00ED7B9D" w:rsidRDefault="00ED7B9D">
      <w:pPr>
        <w:spacing w:before="120" w:after="40"/>
        <w:jc w:val="center"/>
      </w:pPr>
    </w:p>
    <w:tbl>
      <w:tblPr>
        <w:tblW w:w="4866" w:type="dxa"/>
        <w:tblBorders>
          <w:top w:val="single" w:sz="4" w:space="0" w:color="000000"/>
          <w:bottom w:val="single" w:sz="4" w:space="0" w:color="000000"/>
          <w:insideH w:val="single" w:sz="4" w:space="0" w:color="BBBBBB"/>
        </w:tblBorders>
        <w:tblLook w:val="04A0" w:firstRow="1" w:lastRow="0" w:firstColumn="1" w:lastColumn="0" w:noHBand="0" w:noVBand="1"/>
      </w:tblPr>
      <w:tblGrid>
        <w:gridCol w:w="951"/>
        <w:gridCol w:w="872"/>
        <w:gridCol w:w="720"/>
        <w:gridCol w:w="578"/>
        <w:gridCol w:w="916"/>
        <w:gridCol w:w="997"/>
        <w:gridCol w:w="454"/>
      </w:tblGrid>
      <w:tr w:rsidR="008436FE" w14:paraId="6A7184EC" w14:textId="77777777" w:rsidTr="00ED71F2">
        <w:trPr>
          <w:tblHeader/>
        </w:trPr>
        <w:tc>
          <w:tcPr>
            <w:tcW w:w="817" w:type="dxa"/>
            <w:tcMar>
              <w:top w:w="40" w:type="dxa"/>
              <w:left w:w="80" w:type="dxa"/>
              <w:bottom w:w="40" w:type="dxa"/>
              <w:right w:w="80" w:type="dxa"/>
            </w:tcMar>
          </w:tcPr>
          <w:p w14:paraId="4A15F745" w14:textId="77777777" w:rsidR="008436FE" w:rsidRDefault="008436FE" w:rsidP="00ED71F2">
            <w:pPr>
              <w:pStyle w:val="tablecopy"/>
            </w:pPr>
            <w:r>
              <w:rPr>
                <w:b/>
                <w:bCs/>
              </w:rPr>
              <w:t>System</w:t>
            </w:r>
          </w:p>
        </w:tc>
        <w:tc>
          <w:tcPr>
            <w:tcW w:w="701" w:type="dxa"/>
            <w:tcMar>
              <w:top w:w="40" w:type="dxa"/>
              <w:left w:w="80" w:type="dxa"/>
              <w:bottom w:w="40" w:type="dxa"/>
              <w:right w:w="80" w:type="dxa"/>
            </w:tcMar>
          </w:tcPr>
          <w:p w14:paraId="47BBF532" w14:textId="77777777" w:rsidR="008436FE" w:rsidRDefault="008436FE" w:rsidP="00ED71F2">
            <w:pPr>
              <w:pStyle w:val="tablecopy"/>
            </w:pPr>
            <w:r>
              <w:rPr>
                <w:b/>
                <w:bCs/>
              </w:rPr>
              <w:t>MCU</w:t>
            </w:r>
          </w:p>
        </w:tc>
        <w:tc>
          <w:tcPr>
            <w:tcW w:w="1071" w:type="dxa"/>
            <w:tcMar>
              <w:top w:w="40" w:type="dxa"/>
              <w:left w:w="80" w:type="dxa"/>
              <w:bottom w:w="40" w:type="dxa"/>
              <w:right w:w="80" w:type="dxa"/>
            </w:tcMar>
          </w:tcPr>
          <w:p w14:paraId="10BA64EB" w14:textId="77777777" w:rsidR="008436FE" w:rsidRDefault="008436FE" w:rsidP="00ED71F2">
            <w:pPr>
              <w:pStyle w:val="tablecopy"/>
            </w:pPr>
            <w:r>
              <w:rPr>
                <w:b/>
                <w:bCs/>
              </w:rPr>
              <w:t>Cloud</w:t>
            </w:r>
          </w:p>
        </w:tc>
        <w:tc>
          <w:tcPr>
            <w:tcW w:w="428" w:type="dxa"/>
            <w:tcMar>
              <w:top w:w="40" w:type="dxa"/>
              <w:left w:w="80" w:type="dxa"/>
              <w:bottom w:w="40" w:type="dxa"/>
              <w:right w:w="80" w:type="dxa"/>
            </w:tcMar>
          </w:tcPr>
          <w:p w14:paraId="59BE5879" w14:textId="77777777" w:rsidR="008436FE" w:rsidRDefault="008436FE" w:rsidP="00ED71F2">
            <w:pPr>
              <w:pStyle w:val="tablecopy"/>
            </w:pPr>
            <w:r>
              <w:rPr>
                <w:b/>
                <w:bCs/>
              </w:rPr>
              <w:t>TDS</w:t>
            </w:r>
          </w:p>
        </w:tc>
        <w:tc>
          <w:tcPr>
            <w:tcW w:w="837" w:type="dxa"/>
            <w:tcMar>
              <w:top w:w="40" w:type="dxa"/>
              <w:left w:w="80" w:type="dxa"/>
              <w:bottom w:w="40" w:type="dxa"/>
              <w:right w:w="80" w:type="dxa"/>
            </w:tcMar>
          </w:tcPr>
          <w:p w14:paraId="7654F045" w14:textId="77777777" w:rsidR="008436FE" w:rsidRDefault="008436FE" w:rsidP="00ED71F2">
            <w:pPr>
              <w:pStyle w:val="tablecopy"/>
            </w:pPr>
            <w:r>
              <w:rPr>
                <w:b/>
                <w:bCs/>
              </w:rPr>
              <w:t>Dashboard</w:t>
            </w:r>
          </w:p>
        </w:tc>
        <w:tc>
          <w:tcPr>
            <w:tcW w:w="506" w:type="dxa"/>
            <w:tcMar>
              <w:top w:w="40" w:type="dxa"/>
              <w:left w:w="80" w:type="dxa"/>
              <w:bottom w:w="40" w:type="dxa"/>
              <w:right w:w="80" w:type="dxa"/>
            </w:tcMar>
          </w:tcPr>
          <w:p w14:paraId="339290DC" w14:textId="77777777" w:rsidR="008436FE" w:rsidRDefault="008436FE" w:rsidP="00ED71F2">
            <w:pPr>
              <w:pStyle w:val="tablecopy"/>
            </w:pPr>
            <w:r>
              <w:rPr>
                <w:b/>
                <w:bCs/>
              </w:rPr>
              <w:t>Display</w:t>
            </w:r>
          </w:p>
        </w:tc>
        <w:tc>
          <w:tcPr>
            <w:tcW w:w="506" w:type="dxa"/>
            <w:tcMar>
              <w:top w:w="40" w:type="dxa"/>
              <w:left w:w="80" w:type="dxa"/>
              <w:bottom w:w="40" w:type="dxa"/>
              <w:right w:w="80" w:type="dxa"/>
            </w:tcMar>
          </w:tcPr>
          <w:p w14:paraId="18CC2343" w14:textId="77777777" w:rsidR="008436FE" w:rsidRDefault="008436FE" w:rsidP="00ED71F2">
            <w:pPr>
              <w:pStyle w:val="tablecopy"/>
            </w:pPr>
            <w:r>
              <w:rPr>
                <w:b/>
                <w:bCs/>
              </w:rPr>
              <w:t>App</w:t>
            </w:r>
          </w:p>
        </w:tc>
      </w:tr>
      <w:tr w:rsidR="008436FE" w14:paraId="7BA39265" w14:textId="77777777" w:rsidTr="00ED71F2">
        <w:tc>
          <w:tcPr>
            <w:tcW w:w="817" w:type="dxa"/>
            <w:tcMar>
              <w:top w:w="40" w:type="dxa"/>
              <w:left w:w="80" w:type="dxa"/>
              <w:bottom w:w="40" w:type="dxa"/>
              <w:right w:w="80" w:type="dxa"/>
            </w:tcMar>
          </w:tcPr>
          <w:p w14:paraId="20054BCB" w14:textId="77777777" w:rsidR="008436FE" w:rsidRDefault="008436FE" w:rsidP="00ED71F2">
            <w:pPr>
              <w:pStyle w:val="tablecopy"/>
            </w:pPr>
            <w:r>
              <w:t>Mukta et al. [1]</w:t>
            </w:r>
          </w:p>
        </w:tc>
        <w:tc>
          <w:tcPr>
            <w:tcW w:w="701" w:type="dxa"/>
            <w:tcMar>
              <w:top w:w="40" w:type="dxa"/>
              <w:left w:w="80" w:type="dxa"/>
              <w:bottom w:w="40" w:type="dxa"/>
              <w:right w:w="80" w:type="dxa"/>
            </w:tcMar>
          </w:tcPr>
          <w:p w14:paraId="06398078" w14:textId="77777777" w:rsidR="008436FE" w:rsidRDefault="008436FE" w:rsidP="00ED71F2">
            <w:pPr>
              <w:pStyle w:val="tablecopy"/>
            </w:pPr>
            <w:r>
              <w:t>NodeMCU</w:t>
            </w:r>
          </w:p>
        </w:tc>
        <w:tc>
          <w:tcPr>
            <w:tcW w:w="1071" w:type="dxa"/>
            <w:tcMar>
              <w:top w:w="40" w:type="dxa"/>
              <w:left w:w="80" w:type="dxa"/>
              <w:bottom w:w="40" w:type="dxa"/>
              <w:right w:w="80" w:type="dxa"/>
            </w:tcMar>
          </w:tcPr>
          <w:p w14:paraId="67022746" w14:textId="77777777" w:rsidR="008436FE" w:rsidRDefault="008436FE" w:rsidP="00ED71F2">
            <w:pPr>
              <w:pStyle w:val="tablecopy"/>
            </w:pPr>
            <w:r>
              <w:t>Custom IoT</w:t>
            </w:r>
          </w:p>
        </w:tc>
        <w:tc>
          <w:tcPr>
            <w:tcW w:w="428" w:type="dxa"/>
            <w:tcMar>
              <w:top w:w="40" w:type="dxa"/>
              <w:left w:w="80" w:type="dxa"/>
              <w:bottom w:w="40" w:type="dxa"/>
              <w:right w:w="80" w:type="dxa"/>
            </w:tcMar>
          </w:tcPr>
          <w:p w14:paraId="58A9A4A9" w14:textId="77777777" w:rsidR="008436FE" w:rsidRDefault="008436FE" w:rsidP="00ED71F2">
            <w:pPr>
              <w:pStyle w:val="tablecopy"/>
            </w:pPr>
            <w:r>
              <w:t>Yes</w:t>
            </w:r>
          </w:p>
        </w:tc>
        <w:tc>
          <w:tcPr>
            <w:tcW w:w="837" w:type="dxa"/>
            <w:tcMar>
              <w:top w:w="40" w:type="dxa"/>
              <w:left w:w="80" w:type="dxa"/>
              <w:bottom w:w="40" w:type="dxa"/>
              <w:right w:w="80" w:type="dxa"/>
            </w:tcMar>
          </w:tcPr>
          <w:p w14:paraId="7F1EC760" w14:textId="77777777" w:rsidR="008436FE" w:rsidRDefault="008436FE" w:rsidP="00ED71F2">
            <w:pPr>
              <w:pStyle w:val="tablecopy"/>
            </w:pPr>
            <w:r>
              <w:t>Mobile App</w:t>
            </w:r>
          </w:p>
        </w:tc>
        <w:tc>
          <w:tcPr>
            <w:tcW w:w="506" w:type="dxa"/>
            <w:tcMar>
              <w:top w:w="40" w:type="dxa"/>
              <w:left w:w="80" w:type="dxa"/>
              <w:bottom w:w="40" w:type="dxa"/>
              <w:right w:w="80" w:type="dxa"/>
            </w:tcMar>
          </w:tcPr>
          <w:p w14:paraId="5AD3A1DD" w14:textId="77777777" w:rsidR="008436FE" w:rsidRDefault="008436FE" w:rsidP="00ED71F2">
            <w:pPr>
              <w:pStyle w:val="tablecopy"/>
            </w:pPr>
            <w:r>
              <w:t>LCD</w:t>
            </w:r>
          </w:p>
        </w:tc>
        <w:tc>
          <w:tcPr>
            <w:tcW w:w="506" w:type="dxa"/>
            <w:tcMar>
              <w:top w:w="40" w:type="dxa"/>
              <w:left w:w="80" w:type="dxa"/>
              <w:bottom w:w="40" w:type="dxa"/>
              <w:right w:w="80" w:type="dxa"/>
            </w:tcMar>
          </w:tcPr>
          <w:p w14:paraId="03F57C06" w14:textId="77777777" w:rsidR="008436FE" w:rsidRDefault="008436FE" w:rsidP="00ED71F2">
            <w:pPr>
              <w:pStyle w:val="tablecopy"/>
            </w:pPr>
            <w:r>
              <w:t>No</w:t>
            </w:r>
          </w:p>
        </w:tc>
      </w:tr>
      <w:tr w:rsidR="008436FE" w14:paraId="158294FA" w14:textId="77777777" w:rsidTr="00ED71F2">
        <w:tc>
          <w:tcPr>
            <w:tcW w:w="817" w:type="dxa"/>
            <w:tcMar>
              <w:top w:w="40" w:type="dxa"/>
              <w:left w:w="80" w:type="dxa"/>
              <w:bottom w:w="40" w:type="dxa"/>
              <w:right w:w="80" w:type="dxa"/>
            </w:tcMar>
          </w:tcPr>
          <w:p w14:paraId="4D3430F0" w14:textId="77777777" w:rsidR="008436FE" w:rsidRDefault="008436FE" w:rsidP="00ED71F2">
            <w:pPr>
              <w:pStyle w:val="tablecopy"/>
            </w:pPr>
            <w:r>
              <w:t>Geetha &amp; Gouthami [2]</w:t>
            </w:r>
          </w:p>
        </w:tc>
        <w:tc>
          <w:tcPr>
            <w:tcW w:w="701" w:type="dxa"/>
            <w:tcMar>
              <w:top w:w="40" w:type="dxa"/>
              <w:left w:w="80" w:type="dxa"/>
              <w:bottom w:w="40" w:type="dxa"/>
              <w:right w:w="80" w:type="dxa"/>
            </w:tcMar>
          </w:tcPr>
          <w:p w14:paraId="664657F4" w14:textId="77777777" w:rsidR="008436FE" w:rsidRDefault="008436FE" w:rsidP="00ED71F2">
            <w:pPr>
              <w:pStyle w:val="tablecopy"/>
            </w:pPr>
            <w:r>
              <w:t>RPi</w:t>
            </w:r>
          </w:p>
        </w:tc>
        <w:tc>
          <w:tcPr>
            <w:tcW w:w="1071" w:type="dxa"/>
            <w:tcMar>
              <w:top w:w="40" w:type="dxa"/>
              <w:left w:w="80" w:type="dxa"/>
              <w:bottom w:w="40" w:type="dxa"/>
              <w:right w:w="80" w:type="dxa"/>
            </w:tcMar>
          </w:tcPr>
          <w:p w14:paraId="33A913A4" w14:textId="77777777" w:rsidR="008436FE" w:rsidRDefault="008436FE" w:rsidP="00ED71F2">
            <w:pPr>
              <w:pStyle w:val="tablecopy"/>
            </w:pPr>
            <w:r>
              <w:t>Cloud Platform</w:t>
            </w:r>
          </w:p>
        </w:tc>
        <w:tc>
          <w:tcPr>
            <w:tcW w:w="428" w:type="dxa"/>
            <w:tcMar>
              <w:top w:w="40" w:type="dxa"/>
              <w:left w:w="80" w:type="dxa"/>
              <w:bottom w:w="40" w:type="dxa"/>
              <w:right w:w="80" w:type="dxa"/>
            </w:tcMar>
          </w:tcPr>
          <w:p w14:paraId="786358E9" w14:textId="77777777" w:rsidR="008436FE" w:rsidRDefault="008436FE" w:rsidP="00ED71F2">
            <w:pPr>
              <w:pStyle w:val="tablecopy"/>
            </w:pPr>
            <w:r>
              <w:t>Partial</w:t>
            </w:r>
          </w:p>
        </w:tc>
        <w:tc>
          <w:tcPr>
            <w:tcW w:w="837" w:type="dxa"/>
            <w:tcMar>
              <w:top w:w="40" w:type="dxa"/>
              <w:left w:w="80" w:type="dxa"/>
              <w:bottom w:w="40" w:type="dxa"/>
              <w:right w:w="80" w:type="dxa"/>
            </w:tcMar>
          </w:tcPr>
          <w:p w14:paraId="1656D6C9" w14:textId="77777777" w:rsidR="008436FE" w:rsidRDefault="008436FE" w:rsidP="00ED71F2">
            <w:pPr>
              <w:pStyle w:val="tablecopy"/>
            </w:pPr>
            <w:r>
              <w:t>Web</w:t>
            </w:r>
          </w:p>
        </w:tc>
        <w:tc>
          <w:tcPr>
            <w:tcW w:w="506" w:type="dxa"/>
            <w:tcMar>
              <w:top w:w="40" w:type="dxa"/>
              <w:left w:w="80" w:type="dxa"/>
              <w:bottom w:w="40" w:type="dxa"/>
              <w:right w:w="80" w:type="dxa"/>
            </w:tcMar>
          </w:tcPr>
          <w:p w14:paraId="1C7AA57A" w14:textId="77777777" w:rsidR="008436FE" w:rsidRDefault="008436FE" w:rsidP="00ED71F2">
            <w:pPr>
              <w:pStyle w:val="tablecopy"/>
            </w:pPr>
            <w:r>
              <w:t>Web Only</w:t>
            </w:r>
          </w:p>
        </w:tc>
        <w:tc>
          <w:tcPr>
            <w:tcW w:w="506" w:type="dxa"/>
            <w:tcMar>
              <w:top w:w="40" w:type="dxa"/>
              <w:left w:w="80" w:type="dxa"/>
              <w:bottom w:w="40" w:type="dxa"/>
              <w:right w:w="80" w:type="dxa"/>
            </w:tcMar>
          </w:tcPr>
          <w:p w14:paraId="282B0599" w14:textId="77777777" w:rsidR="008436FE" w:rsidRDefault="008436FE" w:rsidP="00ED71F2">
            <w:pPr>
              <w:pStyle w:val="tablecopy"/>
            </w:pPr>
            <w:r>
              <w:t>No</w:t>
            </w:r>
          </w:p>
        </w:tc>
      </w:tr>
      <w:tr w:rsidR="008436FE" w14:paraId="56A275A5" w14:textId="77777777" w:rsidTr="00ED71F2">
        <w:tc>
          <w:tcPr>
            <w:tcW w:w="817" w:type="dxa"/>
            <w:tcMar>
              <w:top w:w="40" w:type="dxa"/>
              <w:left w:w="80" w:type="dxa"/>
              <w:bottom w:w="40" w:type="dxa"/>
              <w:right w:w="80" w:type="dxa"/>
            </w:tcMar>
          </w:tcPr>
          <w:p w14:paraId="4D99FEDB" w14:textId="77777777" w:rsidR="008436FE" w:rsidRDefault="008436FE" w:rsidP="00ED71F2">
            <w:pPr>
              <w:pStyle w:val="tablecopy"/>
            </w:pPr>
            <w:r>
              <w:t>IEEE Xplore [3]</w:t>
            </w:r>
          </w:p>
        </w:tc>
        <w:tc>
          <w:tcPr>
            <w:tcW w:w="701" w:type="dxa"/>
            <w:tcMar>
              <w:top w:w="40" w:type="dxa"/>
              <w:left w:w="80" w:type="dxa"/>
              <w:bottom w:w="40" w:type="dxa"/>
              <w:right w:w="80" w:type="dxa"/>
            </w:tcMar>
          </w:tcPr>
          <w:p w14:paraId="27D2EEB4" w14:textId="77777777" w:rsidR="008436FE" w:rsidRDefault="008436FE" w:rsidP="00ED71F2">
            <w:pPr>
              <w:pStyle w:val="tablecopy"/>
            </w:pPr>
            <w:r>
              <w:t>ESP32</w:t>
            </w:r>
          </w:p>
        </w:tc>
        <w:tc>
          <w:tcPr>
            <w:tcW w:w="1071" w:type="dxa"/>
            <w:tcMar>
              <w:top w:w="40" w:type="dxa"/>
              <w:left w:w="80" w:type="dxa"/>
              <w:bottom w:w="40" w:type="dxa"/>
              <w:right w:w="80" w:type="dxa"/>
            </w:tcMar>
          </w:tcPr>
          <w:p w14:paraId="621C2C61" w14:textId="77777777" w:rsidR="008436FE" w:rsidRDefault="008436FE" w:rsidP="00ED71F2">
            <w:pPr>
              <w:pStyle w:val="tablecopy"/>
            </w:pPr>
            <w:r>
              <w:t>Firebase RTDB</w:t>
            </w:r>
          </w:p>
        </w:tc>
        <w:tc>
          <w:tcPr>
            <w:tcW w:w="428" w:type="dxa"/>
            <w:tcMar>
              <w:top w:w="40" w:type="dxa"/>
              <w:left w:w="80" w:type="dxa"/>
              <w:bottom w:w="40" w:type="dxa"/>
              <w:right w:w="80" w:type="dxa"/>
            </w:tcMar>
          </w:tcPr>
          <w:p w14:paraId="6DDF7FE5" w14:textId="77777777" w:rsidR="008436FE" w:rsidRDefault="008436FE" w:rsidP="00ED71F2">
            <w:pPr>
              <w:pStyle w:val="tablecopy"/>
            </w:pPr>
            <w:r>
              <w:t>Yes</w:t>
            </w:r>
          </w:p>
        </w:tc>
        <w:tc>
          <w:tcPr>
            <w:tcW w:w="837" w:type="dxa"/>
            <w:tcMar>
              <w:top w:w="40" w:type="dxa"/>
              <w:left w:w="80" w:type="dxa"/>
              <w:bottom w:w="40" w:type="dxa"/>
              <w:right w:w="80" w:type="dxa"/>
            </w:tcMar>
          </w:tcPr>
          <w:p w14:paraId="323A5B4B" w14:textId="77777777" w:rsidR="008436FE" w:rsidRDefault="008436FE" w:rsidP="00ED71F2">
            <w:pPr>
              <w:pStyle w:val="tablecopy"/>
            </w:pPr>
            <w:r>
              <w:t>Blynk App</w:t>
            </w:r>
          </w:p>
        </w:tc>
        <w:tc>
          <w:tcPr>
            <w:tcW w:w="506" w:type="dxa"/>
            <w:tcMar>
              <w:top w:w="40" w:type="dxa"/>
              <w:left w:w="80" w:type="dxa"/>
              <w:bottom w:w="40" w:type="dxa"/>
              <w:right w:w="80" w:type="dxa"/>
            </w:tcMar>
          </w:tcPr>
          <w:p w14:paraId="03CD23B1" w14:textId="77777777" w:rsidR="008436FE" w:rsidRDefault="008436FE" w:rsidP="00ED71F2">
            <w:pPr>
              <w:pStyle w:val="tablecopy"/>
            </w:pPr>
            <w:r>
              <w:t>LCD</w:t>
            </w:r>
          </w:p>
        </w:tc>
        <w:tc>
          <w:tcPr>
            <w:tcW w:w="506" w:type="dxa"/>
            <w:tcMar>
              <w:top w:w="40" w:type="dxa"/>
              <w:left w:w="80" w:type="dxa"/>
              <w:bottom w:w="40" w:type="dxa"/>
              <w:right w:w="80" w:type="dxa"/>
            </w:tcMar>
          </w:tcPr>
          <w:p w14:paraId="6FDEEFCD" w14:textId="77777777" w:rsidR="008436FE" w:rsidRDefault="008436FE" w:rsidP="00ED71F2">
            <w:pPr>
              <w:pStyle w:val="tablecopy"/>
            </w:pPr>
            <w:r>
              <w:t>No</w:t>
            </w:r>
          </w:p>
        </w:tc>
      </w:tr>
      <w:tr w:rsidR="008436FE" w14:paraId="62A35896" w14:textId="77777777" w:rsidTr="00ED71F2">
        <w:tc>
          <w:tcPr>
            <w:tcW w:w="817" w:type="dxa"/>
            <w:tcMar>
              <w:top w:w="40" w:type="dxa"/>
              <w:left w:w="80" w:type="dxa"/>
              <w:bottom w:w="40" w:type="dxa"/>
              <w:right w:w="80" w:type="dxa"/>
            </w:tcMar>
          </w:tcPr>
          <w:p w14:paraId="3188239E" w14:textId="77777777" w:rsidR="008436FE" w:rsidRDefault="008436FE" w:rsidP="00ED71F2">
            <w:pPr>
              <w:pStyle w:val="tablecopy"/>
            </w:pPr>
            <w:r>
              <w:t>Choong &amp; Chia [4]</w:t>
            </w:r>
          </w:p>
        </w:tc>
        <w:tc>
          <w:tcPr>
            <w:tcW w:w="701" w:type="dxa"/>
            <w:tcMar>
              <w:top w:w="40" w:type="dxa"/>
              <w:left w:w="80" w:type="dxa"/>
              <w:bottom w:w="40" w:type="dxa"/>
              <w:right w:w="80" w:type="dxa"/>
            </w:tcMar>
          </w:tcPr>
          <w:p w14:paraId="4ECB34B9" w14:textId="77777777" w:rsidR="008436FE" w:rsidRDefault="008436FE" w:rsidP="00ED71F2">
            <w:pPr>
              <w:pStyle w:val="tablecopy"/>
            </w:pPr>
            <w:r>
              <w:t>ESP32</w:t>
            </w:r>
          </w:p>
        </w:tc>
        <w:tc>
          <w:tcPr>
            <w:tcW w:w="1071" w:type="dxa"/>
            <w:tcMar>
              <w:top w:w="40" w:type="dxa"/>
              <w:left w:w="80" w:type="dxa"/>
              <w:bottom w:w="40" w:type="dxa"/>
              <w:right w:w="80" w:type="dxa"/>
            </w:tcMar>
          </w:tcPr>
          <w:p w14:paraId="64B26C41" w14:textId="77777777" w:rsidR="008436FE" w:rsidRDefault="008436FE" w:rsidP="00ED71F2">
            <w:pPr>
              <w:pStyle w:val="tablecopy"/>
            </w:pPr>
            <w:r>
              <w:t>Blynk Cloud</w:t>
            </w:r>
          </w:p>
        </w:tc>
        <w:tc>
          <w:tcPr>
            <w:tcW w:w="428" w:type="dxa"/>
            <w:tcMar>
              <w:top w:w="40" w:type="dxa"/>
              <w:left w:w="80" w:type="dxa"/>
              <w:bottom w:w="40" w:type="dxa"/>
              <w:right w:w="80" w:type="dxa"/>
            </w:tcMar>
          </w:tcPr>
          <w:p w14:paraId="2BEFEBA8" w14:textId="77777777" w:rsidR="008436FE" w:rsidRDefault="008436FE" w:rsidP="00ED71F2">
            <w:pPr>
              <w:pStyle w:val="tablecopy"/>
            </w:pPr>
            <w:r>
              <w:t>Yes</w:t>
            </w:r>
          </w:p>
        </w:tc>
        <w:tc>
          <w:tcPr>
            <w:tcW w:w="837" w:type="dxa"/>
            <w:tcMar>
              <w:top w:w="40" w:type="dxa"/>
              <w:left w:w="80" w:type="dxa"/>
              <w:bottom w:w="40" w:type="dxa"/>
              <w:right w:w="80" w:type="dxa"/>
            </w:tcMar>
          </w:tcPr>
          <w:p w14:paraId="2E30510B" w14:textId="77777777" w:rsidR="008436FE" w:rsidRDefault="008436FE" w:rsidP="00ED71F2">
            <w:pPr>
              <w:pStyle w:val="tablecopy"/>
            </w:pPr>
            <w:r>
              <w:t>Blynk App</w:t>
            </w:r>
          </w:p>
        </w:tc>
        <w:tc>
          <w:tcPr>
            <w:tcW w:w="506" w:type="dxa"/>
            <w:tcMar>
              <w:top w:w="40" w:type="dxa"/>
              <w:left w:w="80" w:type="dxa"/>
              <w:bottom w:w="40" w:type="dxa"/>
              <w:right w:w="80" w:type="dxa"/>
            </w:tcMar>
          </w:tcPr>
          <w:p w14:paraId="0EA1D1A4" w14:textId="77777777" w:rsidR="008436FE" w:rsidRDefault="008436FE" w:rsidP="00ED71F2">
            <w:pPr>
              <w:pStyle w:val="tablecopy"/>
            </w:pPr>
            <w:r>
              <w:t>LCD</w:t>
            </w:r>
          </w:p>
        </w:tc>
        <w:tc>
          <w:tcPr>
            <w:tcW w:w="506" w:type="dxa"/>
            <w:tcMar>
              <w:top w:w="40" w:type="dxa"/>
              <w:left w:w="80" w:type="dxa"/>
              <w:bottom w:w="40" w:type="dxa"/>
              <w:right w:w="80" w:type="dxa"/>
            </w:tcMar>
          </w:tcPr>
          <w:p w14:paraId="70F42E5B" w14:textId="77777777" w:rsidR="008436FE" w:rsidRDefault="008436FE" w:rsidP="00ED71F2">
            <w:pPr>
              <w:pStyle w:val="tablecopy"/>
            </w:pPr>
            <w:r>
              <w:t>No</w:t>
            </w:r>
          </w:p>
        </w:tc>
      </w:tr>
      <w:tr w:rsidR="008436FE" w14:paraId="2A3CB53A" w14:textId="77777777" w:rsidTr="00ED71F2">
        <w:tc>
          <w:tcPr>
            <w:tcW w:w="817" w:type="dxa"/>
            <w:tcMar>
              <w:top w:w="40" w:type="dxa"/>
              <w:left w:w="80" w:type="dxa"/>
              <w:bottom w:w="40" w:type="dxa"/>
              <w:right w:w="80" w:type="dxa"/>
            </w:tcMar>
          </w:tcPr>
          <w:p w14:paraId="2F8A5254" w14:textId="77777777" w:rsidR="008436FE" w:rsidRDefault="008436FE" w:rsidP="00ED71F2">
            <w:pPr>
              <w:pStyle w:val="tablecopy"/>
            </w:pPr>
            <w:r>
              <w:t>Rasin &amp; Abdullah [5]</w:t>
            </w:r>
          </w:p>
        </w:tc>
        <w:tc>
          <w:tcPr>
            <w:tcW w:w="701" w:type="dxa"/>
            <w:tcMar>
              <w:top w:w="40" w:type="dxa"/>
              <w:left w:w="80" w:type="dxa"/>
              <w:bottom w:w="40" w:type="dxa"/>
              <w:right w:w="80" w:type="dxa"/>
            </w:tcMar>
          </w:tcPr>
          <w:p w14:paraId="68852034" w14:textId="77777777" w:rsidR="008436FE" w:rsidRDefault="008436FE" w:rsidP="00ED71F2">
            <w:pPr>
              <w:pStyle w:val="tablecopy"/>
            </w:pPr>
            <w:r>
              <w:t>Arduino</w:t>
            </w:r>
          </w:p>
        </w:tc>
        <w:tc>
          <w:tcPr>
            <w:tcW w:w="1071" w:type="dxa"/>
            <w:tcMar>
              <w:top w:w="40" w:type="dxa"/>
              <w:left w:w="80" w:type="dxa"/>
              <w:bottom w:w="40" w:type="dxa"/>
              <w:right w:w="80" w:type="dxa"/>
            </w:tcMar>
          </w:tcPr>
          <w:p w14:paraId="563153DD" w14:textId="77777777" w:rsidR="008436FE" w:rsidRDefault="008436FE" w:rsidP="00ED71F2">
            <w:pPr>
              <w:pStyle w:val="tablecopy"/>
            </w:pPr>
            <w:r>
              <w:t>Cloud</w:t>
            </w:r>
          </w:p>
        </w:tc>
        <w:tc>
          <w:tcPr>
            <w:tcW w:w="428" w:type="dxa"/>
            <w:tcMar>
              <w:top w:w="40" w:type="dxa"/>
              <w:left w:w="80" w:type="dxa"/>
              <w:bottom w:w="40" w:type="dxa"/>
              <w:right w:w="80" w:type="dxa"/>
            </w:tcMar>
          </w:tcPr>
          <w:p w14:paraId="3D6B317B" w14:textId="77777777" w:rsidR="008436FE" w:rsidRDefault="008436FE" w:rsidP="00ED71F2">
            <w:pPr>
              <w:pStyle w:val="tablecopy"/>
            </w:pPr>
            <w:r>
              <w:t>Yes</w:t>
            </w:r>
          </w:p>
        </w:tc>
        <w:tc>
          <w:tcPr>
            <w:tcW w:w="837" w:type="dxa"/>
            <w:tcMar>
              <w:top w:w="40" w:type="dxa"/>
              <w:left w:w="80" w:type="dxa"/>
              <w:bottom w:w="40" w:type="dxa"/>
              <w:right w:w="80" w:type="dxa"/>
            </w:tcMar>
          </w:tcPr>
          <w:p w14:paraId="5456209C" w14:textId="77777777" w:rsidR="008436FE" w:rsidRDefault="008436FE" w:rsidP="00ED71F2">
            <w:pPr>
              <w:pStyle w:val="tablecopy"/>
            </w:pPr>
            <w:r>
              <w:t>Web</w:t>
            </w:r>
          </w:p>
        </w:tc>
        <w:tc>
          <w:tcPr>
            <w:tcW w:w="506" w:type="dxa"/>
            <w:tcMar>
              <w:top w:w="40" w:type="dxa"/>
              <w:left w:w="80" w:type="dxa"/>
              <w:bottom w:w="40" w:type="dxa"/>
              <w:right w:w="80" w:type="dxa"/>
            </w:tcMar>
          </w:tcPr>
          <w:p w14:paraId="072DF437" w14:textId="77777777" w:rsidR="008436FE" w:rsidRDefault="008436FE" w:rsidP="00ED71F2">
            <w:pPr>
              <w:pStyle w:val="tablecopy"/>
            </w:pPr>
            <w:r>
              <w:t>LCD</w:t>
            </w:r>
          </w:p>
        </w:tc>
        <w:tc>
          <w:tcPr>
            <w:tcW w:w="506" w:type="dxa"/>
            <w:tcMar>
              <w:top w:w="40" w:type="dxa"/>
              <w:left w:w="80" w:type="dxa"/>
              <w:bottom w:w="40" w:type="dxa"/>
              <w:right w:w="80" w:type="dxa"/>
            </w:tcMar>
          </w:tcPr>
          <w:p w14:paraId="08FE98E8" w14:textId="77777777" w:rsidR="008436FE" w:rsidRDefault="008436FE" w:rsidP="00ED71F2">
            <w:pPr>
              <w:pStyle w:val="tablecopy"/>
            </w:pPr>
            <w:r>
              <w:t>No</w:t>
            </w:r>
          </w:p>
        </w:tc>
      </w:tr>
      <w:tr w:rsidR="008436FE" w14:paraId="431C14C8" w14:textId="77777777" w:rsidTr="00ED71F2">
        <w:tc>
          <w:tcPr>
            <w:tcW w:w="817" w:type="dxa"/>
            <w:tcMar>
              <w:top w:w="40" w:type="dxa"/>
              <w:left w:w="80" w:type="dxa"/>
              <w:bottom w:w="40" w:type="dxa"/>
              <w:right w:w="80" w:type="dxa"/>
            </w:tcMar>
          </w:tcPr>
          <w:p w14:paraId="76014DB4" w14:textId="77777777" w:rsidR="008436FE" w:rsidRDefault="008436FE" w:rsidP="00ED71F2">
            <w:pPr>
              <w:pStyle w:val="tablecopy"/>
            </w:pPr>
            <w:r>
              <w:t>Aquaculture [6]</w:t>
            </w:r>
          </w:p>
        </w:tc>
        <w:tc>
          <w:tcPr>
            <w:tcW w:w="701" w:type="dxa"/>
            <w:tcMar>
              <w:top w:w="40" w:type="dxa"/>
              <w:left w:w="80" w:type="dxa"/>
              <w:bottom w:w="40" w:type="dxa"/>
              <w:right w:w="80" w:type="dxa"/>
            </w:tcMar>
          </w:tcPr>
          <w:p w14:paraId="2B0EF837" w14:textId="77777777" w:rsidR="008436FE" w:rsidRDefault="008436FE" w:rsidP="00ED71F2">
            <w:pPr>
              <w:pStyle w:val="tablecopy"/>
            </w:pPr>
            <w:r>
              <w:t>ESP8266</w:t>
            </w:r>
          </w:p>
        </w:tc>
        <w:tc>
          <w:tcPr>
            <w:tcW w:w="1071" w:type="dxa"/>
            <w:tcMar>
              <w:top w:w="40" w:type="dxa"/>
              <w:left w:w="80" w:type="dxa"/>
              <w:bottom w:w="40" w:type="dxa"/>
              <w:right w:w="80" w:type="dxa"/>
            </w:tcMar>
          </w:tcPr>
          <w:p w14:paraId="78551957" w14:textId="77777777" w:rsidR="008436FE" w:rsidRDefault="008436FE" w:rsidP="00ED71F2">
            <w:pPr>
              <w:pStyle w:val="tablecopy"/>
            </w:pPr>
            <w:r>
              <w:t>Firebase RTDB</w:t>
            </w:r>
          </w:p>
        </w:tc>
        <w:tc>
          <w:tcPr>
            <w:tcW w:w="428" w:type="dxa"/>
            <w:tcMar>
              <w:top w:w="40" w:type="dxa"/>
              <w:left w:w="80" w:type="dxa"/>
              <w:bottom w:w="40" w:type="dxa"/>
              <w:right w:w="80" w:type="dxa"/>
            </w:tcMar>
          </w:tcPr>
          <w:p w14:paraId="73BA03C1" w14:textId="77777777" w:rsidR="008436FE" w:rsidRDefault="008436FE" w:rsidP="00ED71F2">
            <w:pPr>
              <w:pStyle w:val="tablecopy"/>
            </w:pPr>
            <w:r>
              <w:t>No</w:t>
            </w:r>
          </w:p>
        </w:tc>
        <w:tc>
          <w:tcPr>
            <w:tcW w:w="837" w:type="dxa"/>
            <w:tcMar>
              <w:top w:w="40" w:type="dxa"/>
              <w:left w:w="80" w:type="dxa"/>
              <w:bottom w:w="40" w:type="dxa"/>
              <w:right w:w="80" w:type="dxa"/>
            </w:tcMar>
          </w:tcPr>
          <w:p w14:paraId="422F0BB5" w14:textId="77777777" w:rsidR="008436FE" w:rsidRDefault="008436FE" w:rsidP="00ED71F2">
            <w:pPr>
              <w:pStyle w:val="tablecopy"/>
            </w:pPr>
            <w:r>
              <w:t>Mobile App</w:t>
            </w:r>
          </w:p>
        </w:tc>
        <w:tc>
          <w:tcPr>
            <w:tcW w:w="506" w:type="dxa"/>
            <w:tcMar>
              <w:top w:w="40" w:type="dxa"/>
              <w:left w:w="80" w:type="dxa"/>
              <w:bottom w:w="40" w:type="dxa"/>
              <w:right w:w="80" w:type="dxa"/>
            </w:tcMar>
          </w:tcPr>
          <w:p w14:paraId="21E0FDB1" w14:textId="77777777" w:rsidR="008436FE" w:rsidRDefault="008436FE" w:rsidP="00ED71F2">
            <w:pPr>
              <w:pStyle w:val="tablecopy"/>
            </w:pPr>
            <w:r>
              <w:t>None</w:t>
            </w:r>
          </w:p>
        </w:tc>
        <w:tc>
          <w:tcPr>
            <w:tcW w:w="506" w:type="dxa"/>
            <w:tcMar>
              <w:top w:w="40" w:type="dxa"/>
              <w:left w:w="80" w:type="dxa"/>
              <w:bottom w:w="40" w:type="dxa"/>
              <w:right w:w="80" w:type="dxa"/>
            </w:tcMar>
          </w:tcPr>
          <w:p w14:paraId="4F712819" w14:textId="77777777" w:rsidR="008436FE" w:rsidRDefault="008436FE" w:rsidP="00ED71F2">
            <w:pPr>
              <w:pStyle w:val="tablecopy"/>
            </w:pPr>
            <w:r>
              <w:t>No</w:t>
            </w:r>
          </w:p>
        </w:tc>
      </w:tr>
      <w:tr w:rsidR="008436FE" w14:paraId="79C52D98" w14:textId="77777777" w:rsidTr="00ED71F2">
        <w:tc>
          <w:tcPr>
            <w:tcW w:w="817" w:type="dxa"/>
            <w:tcMar>
              <w:top w:w="40" w:type="dxa"/>
              <w:left w:w="80" w:type="dxa"/>
              <w:bottom w:w="40" w:type="dxa"/>
              <w:right w:w="80" w:type="dxa"/>
            </w:tcMar>
          </w:tcPr>
          <w:p w14:paraId="2756245C" w14:textId="77777777" w:rsidR="008436FE" w:rsidRDefault="008436FE" w:rsidP="00ED71F2">
            <w:pPr>
              <w:pStyle w:val="tablecopy"/>
            </w:pPr>
            <w:r>
              <w:t>Proposed System</w:t>
            </w:r>
          </w:p>
        </w:tc>
        <w:tc>
          <w:tcPr>
            <w:tcW w:w="701" w:type="dxa"/>
            <w:tcMar>
              <w:top w:w="40" w:type="dxa"/>
              <w:left w:w="80" w:type="dxa"/>
              <w:bottom w:w="40" w:type="dxa"/>
              <w:right w:w="80" w:type="dxa"/>
            </w:tcMar>
          </w:tcPr>
          <w:p w14:paraId="2EBD9FE2" w14:textId="77777777" w:rsidR="008436FE" w:rsidRDefault="008436FE" w:rsidP="00ED71F2">
            <w:pPr>
              <w:pStyle w:val="tablecopy"/>
            </w:pPr>
            <w:r>
              <w:t>ESP32</w:t>
            </w:r>
          </w:p>
        </w:tc>
        <w:tc>
          <w:tcPr>
            <w:tcW w:w="1071" w:type="dxa"/>
            <w:tcMar>
              <w:top w:w="40" w:type="dxa"/>
              <w:left w:w="80" w:type="dxa"/>
              <w:bottom w:w="40" w:type="dxa"/>
              <w:right w:w="80" w:type="dxa"/>
            </w:tcMar>
          </w:tcPr>
          <w:p w14:paraId="3BAB7F5D" w14:textId="77777777" w:rsidR="008436FE" w:rsidRDefault="008436FE" w:rsidP="00ED71F2">
            <w:pPr>
              <w:pStyle w:val="tablecopy"/>
            </w:pPr>
            <w:r>
              <w:t>Firebase RTDB</w:t>
            </w:r>
          </w:p>
        </w:tc>
        <w:tc>
          <w:tcPr>
            <w:tcW w:w="428" w:type="dxa"/>
            <w:tcMar>
              <w:top w:w="40" w:type="dxa"/>
              <w:left w:w="80" w:type="dxa"/>
              <w:bottom w:w="40" w:type="dxa"/>
              <w:right w:w="80" w:type="dxa"/>
            </w:tcMar>
          </w:tcPr>
          <w:p w14:paraId="3D41D998" w14:textId="77777777" w:rsidR="008436FE" w:rsidRDefault="008436FE" w:rsidP="00ED71F2">
            <w:pPr>
              <w:pStyle w:val="tablecopy"/>
            </w:pPr>
            <w:r>
              <w:t>Yes</w:t>
            </w:r>
          </w:p>
        </w:tc>
        <w:tc>
          <w:tcPr>
            <w:tcW w:w="837" w:type="dxa"/>
            <w:tcMar>
              <w:top w:w="40" w:type="dxa"/>
              <w:left w:w="80" w:type="dxa"/>
              <w:bottom w:w="40" w:type="dxa"/>
              <w:right w:w="80" w:type="dxa"/>
            </w:tcMar>
          </w:tcPr>
          <w:p w14:paraId="224568A6" w14:textId="77777777" w:rsidR="008436FE" w:rsidRDefault="008436FE" w:rsidP="00ED71F2">
            <w:pPr>
              <w:pStyle w:val="tablecopy"/>
            </w:pPr>
            <w:r>
              <w:t>Custom HTML</w:t>
            </w:r>
          </w:p>
        </w:tc>
        <w:tc>
          <w:tcPr>
            <w:tcW w:w="506" w:type="dxa"/>
            <w:tcMar>
              <w:top w:w="40" w:type="dxa"/>
              <w:left w:w="80" w:type="dxa"/>
              <w:bottom w:w="40" w:type="dxa"/>
              <w:right w:w="80" w:type="dxa"/>
            </w:tcMar>
          </w:tcPr>
          <w:p w14:paraId="5BCC6645" w14:textId="77777777" w:rsidR="008436FE" w:rsidRDefault="008436FE" w:rsidP="00ED71F2">
            <w:pPr>
              <w:pStyle w:val="tablecopy"/>
            </w:pPr>
            <w:r>
              <w:t>OLED+LCD</w:t>
            </w:r>
          </w:p>
        </w:tc>
        <w:tc>
          <w:tcPr>
            <w:tcW w:w="506" w:type="dxa"/>
            <w:tcMar>
              <w:top w:w="40" w:type="dxa"/>
              <w:left w:w="80" w:type="dxa"/>
              <w:bottom w:w="40" w:type="dxa"/>
              <w:right w:w="80" w:type="dxa"/>
            </w:tcMar>
          </w:tcPr>
          <w:p w14:paraId="4B7C4739" w14:textId="77777777" w:rsidR="008436FE" w:rsidRDefault="008436FE" w:rsidP="00ED71F2">
            <w:pPr>
              <w:pStyle w:val="tablecopy"/>
            </w:pPr>
            <w:r>
              <w:t>Yes</w:t>
            </w:r>
          </w:p>
        </w:tc>
      </w:tr>
    </w:tbl>
    <w:p w14:paraId="390AC223" w14:textId="77777777" w:rsidR="00254136" w:rsidRDefault="00254136">
      <w:pPr>
        <w:spacing w:after="80"/>
      </w:pPr>
    </w:p>
    <w:p w14:paraId="6CC67DCC" w14:textId="77777777" w:rsidR="00254136" w:rsidRDefault="00E71157">
      <w:pPr>
        <w:spacing w:before="160" w:after="80"/>
        <w:jc w:val="center"/>
      </w:pPr>
      <w:r>
        <w:rPr>
          <w:b/>
          <w:bCs/>
        </w:rPr>
        <w:t>III. PROBLEM STATEMENT</w:t>
      </w:r>
    </w:p>
    <w:p w14:paraId="15D4E715" w14:textId="77777777" w:rsidR="00254136" w:rsidRDefault="00E71157">
      <w:pPr>
        <w:spacing w:before="60" w:after="60"/>
        <w:ind w:firstLine="440"/>
        <w:jc w:val="both"/>
      </w:pPr>
      <w:r>
        <w:t>Even with advancements in technology, continuous and reliable water quality monitoring is still a significant hurdle, especially for emerging economies. To date, no commercially available device or system meets all of the following criteria at once:</w:t>
      </w:r>
    </w:p>
    <w:p w14:paraId="23B1E0BB" w14:textId="77777777" w:rsidR="00254136" w:rsidRDefault="00E71157">
      <w:pPr>
        <w:spacing w:before="40" w:after="40"/>
        <w:ind w:left="360" w:hanging="360"/>
        <w:jc w:val="both"/>
      </w:pPr>
      <w:r>
        <w:t>1)</w:t>
      </w:r>
      <w:r>
        <w:tab/>
      </w:r>
      <w:r>
        <w:t>Capability of continuously and instantly monitoring TDS levels without taking samples manually or conducting tests in laboratories.</w:t>
      </w:r>
    </w:p>
    <w:p w14:paraId="7A072013" w14:textId="77777777" w:rsidR="00254136" w:rsidRDefault="00E71157">
      <w:pPr>
        <w:spacing w:before="40" w:after="40"/>
        <w:ind w:left="360" w:hanging="360"/>
        <w:jc w:val="both"/>
      </w:pPr>
      <w:r>
        <w:t>2)</w:t>
      </w:r>
      <w:r>
        <w:tab/>
        <w:t>Wireless transfer of sensor data through the internet and access from anywhere other than the local screen.</w:t>
      </w:r>
    </w:p>
    <w:p w14:paraId="7E66774E" w14:textId="77777777" w:rsidR="00254136" w:rsidRDefault="00E71157">
      <w:pPr>
        <w:spacing w:before="40" w:after="40"/>
        <w:ind w:left="360" w:hanging="360"/>
        <w:jc w:val="both"/>
      </w:pPr>
      <w:r>
        <w:t>3)</w:t>
      </w:r>
      <w:r>
        <w:tab/>
        <w:t>Convenient graphical interface that can be accessed directly on a browser without using special software.</w:t>
      </w:r>
    </w:p>
    <w:p w14:paraId="3BFBD5A9" w14:textId="77777777" w:rsidR="00254136" w:rsidRDefault="00E71157">
      <w:pPr>
        <w:spacing w:before="40" w:after="80"/>
        <w:ind w:left="360" w:hanging="360"/>
        <w:jc w:val="both"/>
      </w:pPr>
      <w:r>
        <w:t>4)</w:t>
      </w:r>
      <w:r>
        <w:tab/>
        <w:t>Sufficient power source for operation without an established power grid.</w:t>
      </w:r>
    </w:p>
    <w:p w14:paraId="474084A5" w14:textId="77777777" w:rsidR="00254136" w:rsidRDefault="00E71157">
      <w:pPr>
        <w:spacing w:before="60" w:after="60"/>
        <w:ind w:firstLine="440"/>
        <w:jc w:val="both"/>
      </w:pPr>
      <w:r>
        <w:t>Handheld devices are only capable of delivering point-in-time measurements and cannot record or transmit any data remotely. While laboratory testing offers precise measurements, it requires manual handling of samples and takes several hours to days to complete.</w:t>
      </w:r>
    </w:p>
    <w:p w14:paraId="112D7607" w14:textId="77777777" w:rsidR="00254136" w:rsidRDefault="00E71157">
      <w:pPr>
        <w:spacing w:before="60" w:after="60"/>
        <w:ind w:firstLine="440"/>
        <w:jc w:val="both"/>
      </w:pPr>
      <w:r>
        <w:t xml:space="preserve">The current IoT systems for measuring water quality rely on third-party platforms like Blynk or </w:t>
      </w:r>
      <w:proofErr w:type="spellStart"/>
      <w:r>
        <w:t>ThingSpeak</w:t>
      </w:r>
      <w:proofErr w:type="spellEnd"/>
      <w:r>
        <w:t>, making the process service-dependent, subscription-based, and not highly customizable. The presented project involves the implementation of Firebase Realtime Database and HTML interface created by the user. The system offers the user full control over the data management and its visualization. Finally, having two display screens (OLED and LCD) ensures redundancy without any human input from the user’s side.</w:t>
      </w:r>
    </w:p>
    <w:p w14:paraId="181593FB" w14:textId="77777777" w:rsidR="00254136" w:rsidRDefault="00E71157">
      <w:pPr>
        <w:spacing w:before="160" w:after="80"/>
        <w:jc w:val="center"/>
      </w:pPr>
      <w:r>
        <w:rPr>
          <w:b/>
          <w:bCs/>
        </w:rPr>
        <w:t>IV. PROPOSED SYSTEM DESIGN</w:t>
      </w:r>
    </w:p>
    <w:p w14:paraId="0EDAC8D2" w14:textId="77777777" w:rsidR="00254136" w:rsidRDefault="00E71157">
      <w:pPr>
        <w:spacing w:before="60" w:after="60"/>
        <w:ind w:firstLine="440"/>
        <w:jc w:val="both"/>
      </w:pPr>
      <w:r>
        <w:t>The model uses a three-layer IoT structure: the Perception Layer, which includes sensors and displays; the Network Layer, which incorporates ESP32 Wi-Fi and Firebase; and the Application Layer, which uses a web application.</w:t>
      </w:r>
    </w:p>
    <w:p w14:paraId="27D6451E" w14:textId="77777777" w:rsidR="00960996" w:rsidRDefault="00960996">
      <w:pPr>
        <w:spacing w:before="60" w:after="60"/>
        <w:ind w:firstLine="440"/>
        <w:jc w:val="both"/>
      </w:pPr>
    </w:p>
    <w:p w14:paraId="7A56E273" w14:textId="77777777" w:rsidR="00254136" w:rsidRPr="00960996" w:rsidRDefault="00E71157">
      <w:pPr>
        <w:spacing w:before="120" w:after="60"/>
      </w:pPr>
      <w:r>
        <w:rPr>
          <w:i/>
          <w:iCs/>
        </w:rPr>
        <w:t>A. Hardware Platform</w:t>
      </w:r>
    </w:p>
    <w:p w14:paraId="723A3E86" w14:textId="14BA2C5F" w:rsidR="00254136" w:rsidRDefault="00E71157">
      <w:pPr>
        <w:spacing w:before="60" w:after="60"/>
        <w:ind w:firstLine="440"/>
        <w:jc w:val="both"/>
      </w:pPr>
      <w:r>
        <w:t xml:space="preserve">The hardware core is made up of the ESP32 Development Board, which has a dual core Tensilica Xtensa LX6 microcontroller working at a maximum speed of 240 MHz and built-in 802.11 b/g/n Wi-Fi support. The ESP32 takes the </w:t>
      </w:r>
      <w:proofErr w:type="spellStart"/>
      <w:r>
        <w:t>analog</w:t>
      </w:r>
      <w:proofErr w:type="spellEnd"/>
      <w:r>
        <w:t xml:space="preserve"> output from the TDS sensor via its ADC pin, processes it to get the TDS reading, and sends it to Firebase. Table II summarizes the hardware components used in the system along with their types and respective functions.</w:t>
      </w:r>
    </w:p>
    <w:p w14:paraId="7FCABE54" w14:textId="77777777" w:rsidR="00F26058" w:rsidRDefault="00F26058">
      <w:pPr>
        <w:spacing w:before="60" w:after="60"/>
        <w:ind w:firstLine="440"/>
        <w:jc w:val="both"/>
      </w:pPr>
    </w:p>
    <w:p w14:paraId="3F7D987C" w14:textId="77777777" w:rsidR="00254136" w:rsidRDefault="00E71157">
      <w:pPr>
        <w:spacing w:before="60" w:after="60"/>
        <w:ind w:firstLine="440"/>
        <w:jc w:val="both"/>
      </w:pPr>
      <w:r>
        <w:t xml:space="preserve">The TDS sensor uses stainless-steel probes to measure electrical conductivity based on the level of solids present. More ions lead to increased conductivity and hence higher </w:t>
      </w:r>
      <w:proofErr w:type="spellStart"/>
      <w:r>
        <w:t>analog</w:t>
      </w:r>
      <w:proofErr w:type="spellEnd"/>
      <w:r>
        <w:t xml:space="preserve"> voltage output by the sensor. Four 9V batteries power the system through the </w:t>
      </w:r>
      <w:proofErr w:type="gramStart"/>
      <w:r>
        <w:t>step down</w:t>
      </w:r>
      <w:proofErr w:type="gramEnd"/>
      <w:r>
        <w:t xml:space="preserve"> buck converter, providing constant supply voltage to the ESP32 and other hardware components. The OLED display (0.96 inches, 128×64, I2C) offers small high contrast output while the 16×2 LCD acts as the secondary output medium.</w:t>
      </w:r>
    </w:p>
    <w:p w14:paraId="504FA5FC" w14:textId="77777777" w:rsidR="00254136" w:rsidRDefault="00254136">
      <w:pPr>
        <w:spacing w:after="60"/>
      </w:pPr>
    </w:p>
    <w:p w14:paraId="31A6EF66" w14:textId="77777777" w:rsidR="00ED7B9D" w:rsidRDefault="00E71157">
      <w:pPr>
        <w:spacing w:before="120" w:after="40"/>
        <w:jc w:val="center"/>
        <w:rPr>
          <w:b/>
          <w:bCs/>
          <w:caps/>
          <w:sz w:val="18"/>
          <w:szCs w:val="18"/>
        </w:rPr>
      </w:pPr>
      <w:r>
        <w:rPr>
          <w:b/>
          <w:bCs/>
          <w:caps/>
          <w:sz w:val="18"/>
          <w:szCs w:val="18"/>
        </w:rPr>
        <w:t xml:space="preserve">Table II </w:t>
      </w:r>
    </w:p>
    <w:p w14:paraId="1A9FA5B1" w14:textId="6C3AFAE9" w:rsidR="00254136" w:rsidRDefault="00E71157">
      <w:pPr>
        <w:spacing w:before="120" w:after="40"/>
        <w:jc w:val="center"/>
        <w:rPr>
          <w:b/>
          <w:bCs/>
          <w:caps/>
          <w:sz w:val="18"/>
          <w:szCs w:val="18"/>
        </w:rPr>
      </w:pPr>
      <w:r>
        <w:rPr>
          <w:b/>
          <w:bCs/>
          <w:caps/>
          <w:sz w:val="18"/>
          <w:szCs w:val="18"/>
        </w:rPr>
        <w:t>Hardware Components and Their Functions</w:t>
      </w:r>
    </w:p>
    <w:p w14:paraId="4829CE87" w14:textId="77777777" w:rsidR="00ED7B9D" w:rsidRDefault="00ED7B9D">
      <w:pPr>
        <w:spacing w:before="120" w:after="40"/>
        <w:jc w:val="center"/>
      </w:pPr>
    </w:p>
    <w:tbl>
      <w:tblPr>
        <w:tblW w:w="4866" w:type="dxa"/>
        <w:tblBorders>
          <w:top w:val="single" w:sz="4" w:space="0" w:color="000000"/>
          <w:bottom w:val="single" w:sz="4" w:space="0" w:color="000000"/>
          <w:insideH w:val="single" w:sz="4" w:space="0" w:color="BBBBBB"/>
        </w:tblBorders>
        <w:tblLook w:val="04A0" w:firstRow="1" w:lastRow="0" w:firstColumn="1" w:lastColumn="0" w:noHBand="0" w:noVBand="1"/>
      </w:tblPr>
      <w:tblGrid>
        <w:gridCol w:w="1305"/>
        <w:gridCol w:w="1173"/>
        <w:gridCol w:w="2388"/>
      </w:tblGrid>
      <w:tr w:rsidR="008436FE" w14:paraId="522E0879" w14:textId="77777777" w:rsidTr="00ED71F2">
        <w:trPr>
          <w:tblHeader/>
        </w:trPr>
        <w:tc>
          <w:tcPr>
            <w:tcW w:w="1318" w:type="dxa"/>
            <w:tcMar>
              <w:top w:w="40" w:type="dxa"/>
              <w:left w:w="80" w:type="dxa"/>
              <w:bottom w:w="40" w:type="dxa"/>
              <w:right w:w="80" w:type="dxa"/>
            </w:tcMar>
          </w:tcPr>
          <w:p w14:paraId="1B61628B" w14:textId="77777777" w:rsidR="008436FE" w:rsidRDefault="008436FE" w:rsidP="00ED71F2">
            <w:pPr>
              <w:pStyle w:val="tablecopy"/>
            </w:pPr>
            <w:r>
              <w:rPr>
                <w:b/>
                <w:bCs/>
              </w:rPr>
              <w:t>Component</w:t>
            </w:r>
          </w:p>
        </w:tc>
        <w:tc>
          <w:tcPr>
            <w:tcW w:w="1115" w:type="dxa"/>
            <w:tcMar>
              <w:top w:w="40" w:type="dxa"/>
              <w:left w:w="80" w:type="dxa"/>
              <w:bottom w:w="40" w:type="dxa"/>
              <w:right w:w="80" w:type="dxa"/>
            </w:tcMar>
          </w:tcPr>
          <w:p w14:paraId="020E3D53" w14:textId="77777777" w:rsidR="008436FE" w:rsidRDefault="008436FE" w:rsidP="00ED71F2">
            <w:pPr>
              <w:pStyle w:val="tablecopy"/>
            </w:pPr>
            <w:r>
              <w:rPr>
                <w:b/>
                <w:bCs/>
              </w:rPr>
              <w:t>Type</w:t>
            </w:r>
          </w:p>
        </w:tc>
        <w:tc>
          <w:tcPr>
            <w:tcW w:w="2433" w:type="dxa"/>
            <w:tcMar>
              <w:top w:w="40" w:type="dxa"/>
              <w:left w:w="80" w:type="dxa"/>
              <w:bottom w:w="40" w:type="dxa"/>
              <w:right w:w="80" w:type="dxa"/>
            </w:tcMar>
          </w:tcPr>
          <w:p w14:paraId="77534FEC" w14:textId="77777777" w:rsidR="008436FE" w:rsidRDefault="008436FE" w:rsidP="00ED71F2">
            <w:pPr>
              <w:pStyle w:val="tablecopy"/>
            </w:pPr>
            <w:r>
              <w:rPr>
                <w:b/>
                <w:bCs/>
              </w:rPr>
              <w:t>Function</w:t>
            </w:r>
          </w:p>
        </w:tc>
      </w:tr>
      <w:tr w:rsidR="008436FE" w14:paraId="61922064" w14:textId="77777777" w:rsidTr="00ED71F2">
        <w:tc>
          <w:tcPr>
            <w:tcW w:w="1318" w:type="dxa"/>
            <w:tcMar>
              <w:top w:w="40" w:type="dxa"/>
              <w:left w:w="80" w:type="dxa"/>
              <w:bottom w:w="40" w:type="dxa"/>
              <w:right w:w="80" w:type="dxa"/>
            </w:tcMar>
          </w:tcPr>
          <w:p w14:paraId="4B07DE8D" w14:textId="77777777" w:rsidR="008436FE" w:rsidRDefault="008436FE" w:rsidP="00ED71F2">
            <w:pPr>
              <w:pStyle w:val="tablecopy"/>
            </w:pPr>
            <w:r>
              <w:t>ESP32 Dev Board</w:t>
            </w:r>
          </w:p>
        </w:tc>
        <w:tc>
          <w:tcPr>
            <w:tcW w:w="1115" w:type="dxa"/>
            <w:tcMar>
              <w:top w:w="40" w:type="dxa"/>
              <w:left w:w="80" w:type="dxa"/>
              <w:bottom w:w="40" w:type="dxa"/>
              <w:right w:w="80" w:type="dxa"/>
            </w:tcMar>
          </w:tcPr>
          <w:p w14:paraId="07F1A3D6" w14:textId="77777777" w:rsidR="008436FE" w:rsidRDefault="008436FE" w:rsidP="00ED71F2">
            <w:pPr>
              <w:pStyle w:val="tablecopy"/>
            </w:pPr>
            <w:r>
              <w:t>Microcontroller (IoT)</w:t>
            </w:r>
          </w:p>
        </w:tc>
        <w:tc>
          <w:tcPr>
            <w:tcW w:w="2433" w:type="dxa"/>
            <w:tcMar>
              <w:top w:w="40" w:type="dxa"/>
              <w:left w:w="80" w:type="dxa"/>
              <w:bottom w:w="40" w:type="dxa"/>
              <w:right w:w="80" w:type="dxa"/>
            </w:tcMar>
          </w:tcPr>
          <w:p w14:paraId="5C270FB3" w14:textId="77777777" w:rsidR="008436FE" w:rsidRDefault="008436FE" w:rsidP="00ED71F2">
            <w:pPr>
              <w:pStyle w:val="tablecopy"/>
            </w:pPr>
            <w:r>
              <w:t>Main controller; reads sensor, drives displays, transmits TDS data to Firebase via Wi-Fi</w:t>
            </w:r>
          </w:p>
        </w:tc>
      </w:tr>
      <w:tr w:rsidR="008436FE" w14:paraId="7C988898" w14:textId="77777777" w:rsidTr="00ED71F2">
        <w:tc>
          <w:tcPr>
            <w:tcW w:w="1318" w:type="dxa"/>
            <w:tcMar>
              <w:top w:w="40" w:type="dxa"/>
              <w:left w:w="80" w:type="dxa"/>
              <w:bottom w:w="40" w:type="dxa"/>
              <w:right w:w="80" w:type="dxa"/>
            </w:tcMar>
          </w:tcPr>
          <w:p w14:paraId="3DF1786A" w14:textId="77777777" w:rsidR="008436FE" w:rsidRDefault="008436FE" w:rsidP="00ED71F2">
            <w:pPr>
              <w:pStyle w:val="tablecopy"/>
            </w:pPr>
            <w:r>
              <w:t>TDS Sensor Module</w:t>
            </w:r>
          </w:p>
        </w:tc>
        <w:tc>
          <w:tcPr>
            <w:tcW w:w="1115" w:type="dxa"/>
            <w:tcMar>
              <w:top w:w="40" w:type="dxa"/>
              <w:left w:w="80" w:type="dxa"/>
              <w:bottom w:w="40" w:type="dxa"/>
              <w:right w:w="80" w:type="dxa"/>
            </w:tcMar>
          </w:tcPr>
          <w:p w14:paraId="73A55D69" w14:textId="77777777" w:rsidR="008436FE" w:rsidRDefault="008436FE" w:rsidP="00ED71F2">
            <w:pPr>
              <w:pStyle w:val="tablecopy"/>
            </w:pPr>
            <w:r>
              <w:t>Analog Sensor</w:t>
            </w:r>
          </w:p>
        </w:tc>
        <w:tc>
          <w:tcPr>
            <w:tcW w:w="2433" w:type="dxa"/>
            <w:tcMar>
              <w:top w:w="40" w:type="dxa"/>
              <w:left w:w="80" w:type="dxa"/>
              <w:bottom w:w="40" w:type="dxa"/>
              <w:right w:w="80" w:type="dxa"/>
            </w:tcMar>
          </w:tcPr>
          <w:p w14:paraId="29FD7C5B" w14:textId="77777777" w:rsidR="008436FE" w:rsidRDefault="008436FE" w:rsidP="00ED71F2">
            <w:pPr>
              <w:pStyle w:val="tablecopy"/>
            </w:pPr>
            <w:r>
              <w:t>Measures Total Dissolved Solids (ppm) via electrical conductivity</w:t>
            </w:r>
          </w:p>
        </w:tc>
      </w:tr>
      <w:tr w:rsidR="008436FE" w14:paraId="19BA29C8" w14:textId="77777777" w:rsidTr="00ED71F2">
        <w:tc>
          <w:tcPr>
            <w:tcW w:w="1318" w:type="dxa"/>
            <w:tcMar>
              <w:top w:w="40" w:type="dxa"/>
              <w:left w:w="80" w:type="dxa"/>
              <w:bottom w:w="40" w:type="dxa"/>
              <w:right w:w="80" w:type="dxa"/>
            </w:tcMar>
          </w:tcPr>
          <w:p w14:paraId="02BD31BF" w14:textId="77777777" w:rsidR="008436FE" w:rsidRDefault="008436FE" w:rsidP="00ED71F2">
            <w:pPr>
              <w:pStyle w:val="tablecopy"/>
            </w:pPr>
            <w:r>
              <w:t>OLED Display (0.96″)</w:t>
            </w:r>
          </w:p>
        </w:tc>
        <w:tc>
          <w:tcPr>
            <w:tcW w:w="1115" w:type="dxa"/>
            <w:tcMar>
              <w:top w:w="40" w:type="dxa"/>
              <w:left w:w="80" w:type="dxa"/>
              <w:bottom w:w="40" w:type="dxa"/>
              <w:right w:w="80" w:type="dxa"/>
            </w:tcMar>
          </w:tcPr>
          <w:p w14:paraId="2F2A300C" w14:textId="77777777" w:rsidR="008436FE" w:rsidRDefault="008436FE" w:rsidP="00ED71F2">
            <w:pPr>
              <w:pStyle w:val="tablecopy"/>
            </w:pPr>
            <w:r>
              <w:t>I2C Output Display</w:t>
            </w:r>
          </w:p>
        </w:tc>
        <w:tc>
          <w:tcPr>
            <w:tcW w:w="2433" w:type="dxa"/>
            <w:tcMar>
              <w:top w:w="40" w:type="dxa"/>
              <w:left w:w="80" w:type="dxa"/>
              <w:bottom w:w="40" w:type="dxa"/>
              <w:right w:w="80" w:type="dxa"/>
            </w:tcMar>
          </w:tcPr>
          <w:p w14:paraId="00821707" w14:textId="77777777" w:rsidR="008436FE" w:rsidRDefault="008436FE" w:rsidP="00ED71F2">
            <w:pPr>
              <w:pStyle w:val="tablecopy"/>
            </w:pPr>
            <w:r>
              <w:t>Shows real-time TDS value and Safe / Caution / Danger classification</w:t>
            </w:r>
          </w:p>
        </w:tc>
      </w:tr>
      <w:tr w:rsidR="008436FE" w14:paraId="16419AB1" w14:textId="77777777" w:rsidTr="00ED71F2">
        <w:tc>
          <w:tcPr>
            <w:tcW w:w="1318" w:type="dxa"/>
            <w:tcMar>
              <w:top w:w="40" w:type="dxa"/>
              <w:left w:w="80" w:type="dxa"/>
              <w:bottom w:w="40" w:type="dxa"/>
              <w:right w:w="80" w:type="dxa"/>
            </w:tcMar>
          </w:tcPr>
          <w:p w14:paraId="15E1A704" w14:textId="77777777" w:rsidR="008436FE" w:rsidRDefault="008436FE" w:rsidP="00ED71F2">
            <w:pPr>
              <w:pStyle w:val="tablecopy"/>
            </w:pPr>
            <w:r>
              <w:t>LCD Display (16×2)</w:t>
            </w:r>
          </w:p>
        </w:tc>
        <w:tc>
          <w:tcPr>
            <w:tcW w:w="1115" w:type="dxa"/>
            <w:tcMar>
              <w:top w:w="40" w:type="dxa"/>
              <w:left w:w="80" w:type="dxa"/>
              <w:bottom w:w="40" w:type="dxa"/>
              <w:right w:w="80" w:type="dxa"/>
            </w:tcMar>
          </w:tcPr>
          <w:p w14:paraId="0CD0FCC4" w14:textId="77777777" w:rsidR="008436FE" w:rsidRDefault="008436FE" w:rsidP="00ED71F2">
            <w:pPr>
              <w:pStyle w:val="tablecopy"/>
            </w:pPr>
            <w:r>
              <w:t>I2C Output Display</w:t>
            </w:r>
          </w:p>
        </w:tc>
        <w:tc>
          <w:tcPr>
            <w:tcW w:w="2433" w:type="dxa"/>
            <w:tcMar>
              <w:top w:w="40" w:type="dxa"/>
              <w:left w:w="80" w:type="dxa"/>
              <w:bottom w:w="40" w:type="dxa"/>
              <w:right w:w="80" w:type="dxa"/>
            </w:tcMar>
          </w:tcPr>
          <w:p w14:paraId="487D9ECB" w14:textId="77777777" w:rsidR="008436FE" w:rsidRDefault="008436FE" w:rsidP="00ED71F2">
            <w:pPr>
              <w:pStyle w:val="tablecopy"/>
            </w:pPr>
            <w:r>
              <w:t>Secondary display; larger characters for easy at-a-glance reading</w:t>
            </w:r>
          </w:p>
        </w:tc>
      </w:tr>
      <w:tr w:rsidR="008436FE" w14:paraId="6D69C038" w14:textId="77777777" w:rsidTr="00ED71F2">
        <w:tc>
          <w:tcPr>
            <w:tcW w:w="1318" w:type="dxa"/>
            <w:tcMar>
              <w:top w:w="40" w:type="dxa"/>
              <w:left w:w="80" w:type="dxa"/>
              <w:bottom w:w="40" w:type="dxa"/>
              <w:right w:w="80" w:type="dxa"/>
            </w:tcMar>
          </w:tcPr>
          <w:p w14:paraId="6DD83849" w14:textId="77777777" w:rsidR="008436FE" w:rsidRDefault="008436FE" w:rsidP="00ED71F2">
            <w:pPr>
              <w:pStyle w:val="tablecopy"/>
            </w:pPr>
            <w:r>
              <w:t>Step-Down Converter</w:t>
            </w:r>
          </w:p>
        </w:tc>
        <w:tc>
          <w:tcPr>
            <w:tcW w:w="1115" w:type="dxa"/>
            <w:tcMar>
              <w:top w:w="40" w:type="dxa"/>
              <w:left w:w="80" w:type="dxa"/>
              <w:bottom w:w="40" w:type="dxa"/>
              <w:right w:w="80" w:type="dxa"/>
            </w:tcMar>
          </w:tcPr>
          <w:p w14:paraId="1AF44D5F" w14:textId="77777777" w:rsidR="008436FE" w:rsidRDefault="008436FE" w:rsidP="00ED71F2">
            <w:pPr>
              <w:pStyle w:val="tablecopy"/>
            </w:pPr>
            <w:r>
              <w:t>DC-DC Buck Converter</w:t>
            </w:r>
          </w:p>
        </w:tc>
        <w:tc>
          <w:tcPr>
            <w:tcW w:w="2433" w:type="dxa"/>
            <w:tcMar>
              <w:top w:w="40" w:type="dxa"/>
              <w:left w:w="80" w:type="dxa"/>
              <w:bottom w:w="40" w:type="dxa"/>
              <w:right w:w="80" w:type="dxa"/>
            </w:tcMar>
          </w:tcPr>
          <w:p w14:paraId="2948EAF0" w14:textId="77777777" w:rsidR="008436FE" w:rsidRDefault="008436FE" w:rsidP="00ED71F2">
            <w:pPr>
              <w:pStyle w:val="tablecopy"/>
            </w:pPr>
            <w:r>
              <w:t>Regulates battery voltage to stable 3.3V / 5V for all components</w:t>
            </w:r>
          </w:p>
        </w:tc>
      </w:tr>
      <w:tr w:rsidR="008436FE" w14:paraId="0294A8B1" w14:textId="77777777" w:rsidTr="00ED71F2">
        <w:tc>
          <w:tcPr>
            <w:tcW w:w="1318" w:type="dxa"/>
            <w:tcMar>
              <w:top w:w="40" w:type="dxa"/>
              <w:left w:w="80" w:type="dxa"/>
              <w:bottom w:w="40" w:type="dxa"/>
              <w:right w:w="80" w:type="dxa"/>
            </w:tcMar>
          </w:tcPr>
          <w:p w14:paraId="0D0005AE" w14:textId="77777777" w:rsidR="008436FE" w:rsidRDefault="008436FE" w:rsidP="00ED71F2">
            <w:pPr>
              <w:pStyle w:val="tablecopy"/>
            </w:pPr>
            <w:r>
              <w:t>4× 9V DC Batteries</w:t>
            </w:r>
          </w:p>
        </w:tc>
        <w:tc>
          <w:tcPr>
            <w:tcW w:w="1115" w:type="dxa"/>
            <w:tcMar>
              <w:top w:w="40" w:type="dxa"/>
              <w:left w:w="80" w:type="dxa"/>
              <w:bottom w:w="40" w:type="dxa"/>
              <w:right w:w="80" w:type="dxa"/>
            </w:tcMar>
          </w:tcPr>
          <w:p w14:paraId="54E695E3" w14:textId="77777777" w:rsidR="008436FE" w:rsidRDefault="008436FE" w:rsidP="00ED71F2">
            <w:pPr>
              <w:pStyle w:val="tablecopy"/>
            </w:pPr>
            <w:r>
              <w:t>Backup Power Supply</w:t>
            </w:r>
          </w:p>
        </w:tc>
        <w:tc>
          <w:tcPr>
            <w:tcW w:w="2433" w:type="dxa"/>
            <w:tcMar>
              <w:top w:w="40" w:type="dxa"/>
              <w:left w:w="80" w:type="dxa"/>
              <w:bottom w:w="40" w:type="dxa"/>
              <w:right w:w="80" w:type="dxa"/>
            </w:tcMar>
          </w:tcPr>
          <w:p w14:paraId="2D110FB7" w14:textId="77777777" w:rsidR="008436FE" w:rsidRDefault="008436FE" w:rsidP="00ED71F2">
            <w:pPr>
              <w:pStyle w:val="tablecopy"/>
            </w:pPr>
            <w:r>
              <w:t>Portable power for field deployment without mains electricity</w:t>
            </w:r>
          </w:p>
        </w:tc>
      </w:tr>
      <w:tr w:rsidR="008436FE" w14:paraId="59874D06" w14:textId="77777777" w:rsidTr="00ED71F2">
        <w:tc>
          <w:tcPr>
            <w:tcW w:w="1318" w:type="dxa"/>
            <w:tcMar>
              <w:top w:w="40" w:type="dxa"/>
              <w:left w:w="80" w:type="dxa"/>
              <w:bottom w:w="40" w:type="dxa"/>
              <w:right w:w="80" w:type="dxa"/>
            </w:tcMar>
          </w:tcPr>
          <w:p w14:paraId="1C182D2C" w14:textId="77777777" w:rsidR="008436FE" w:rsidRDefault="008436FE" w:rsidP="00ED71F2">
            <w:pPr>
              <w:pStyle w:val="tablecopy"/>
            </w:pPr>
            <w:r>
              <w:t>Breadboard &amp; Jumper Wires</w:t>
            </w:r>
          </w:p>
        </w:tc>
        <w:tc>
          <w:tcPr>
            <w:tcW w:w="1115" w:type="dxa"/>
            <w:tcMar>
              <w:top w:w="40" w:type="dxa"/>
              <w:left w:w="80" w:type="dxa"/>
              <w:bottom w:w="40" w:type="dxa"/>
              <w:right w:w="80" w:type="dxa"/>
            </w:tcMar>
          </w:tcPr>
          <w:p w14:paraId="6689C488" w14:textId="77777777" w:rsidR="008436FE" w:rsidRDefault="008436FE" w:rsidP="00ED71F2">
            <w:pPr>
              <w:pStyle w:val="tablecopy"/>
            </w:pPr>
            <w:r>
              <w:t>Prototyping Tools</w:t>
            </w:r>
          </w:p>
        </w:tc>
        <w:tc>
          <w:tcPr>
            <w:tcW w:w="2433" w:type="dxa"/>
            <w:tcMar>
              <w:top w:w="40" w:type="dxa"/>
              <w:left w:w="80" w:type="dxa"/>
              <w:bottom w:w="40" w:type="dxa"/>
              <w:right w:w="80" w:type="dxa"/>
            </w:tcMar>
          </w:tcPr>
          <w:p w14:paraId="4E457431" w14:textId="77777777" w:rsidR="008436FE" w:rsidRDefault="008436FE" w:rsidP="00ED71F2">
            <w:pPr>
              <w:pStyle w:val="tablecopy"/>
            </w:pPr>
            <w:r>
              <w:t>Component interconnection during development and testing</w:t>
            </w:r>
          </w:p>
        </w:tc>
      </w:tr>
    </w:tbl>
    <w:p w14:paraId="1BDA6794" w14:textId="77777777" w:rsidR="00254136" w:rsidRDefault="00254136">
      <w:pPr>
        <w:spacing w:after="80"/>
      </w:pPr>
    </w:p>
    <w:p w14:paraId="24C456F5" w14:textId="77777777" w:rsidR="00254136" w:rsidRPr="00960996" w:rsidRDefault="00E71157">
      <w:pPr>
        <w:spacing w:before="120" w:after="60"/>
      </w:pPr>
      <w:r>
        <w:rPr>
          <w:i/>
          <w:iCs/>
        </w:rPr>
        <w:t>B. TDS Measurement and Classification</w:t>
      </w:r>
    </w:p>
    <w:p w14:paraId="1B48C5B4" w14:textId="77777777" w:rsidR="00254136" w:rsidRDefault="00E71157">
      <w:pPr>
        <w:spacing w:before="60" w:after="60"/>
        <w:ind w:firstLine="440"/>
        <w:jc w:val="both"/>
      </w:pPr>
      <w:r>
        <w:t xml:space="preserve">The ESP32 reads the sensor’s </w:t>
      </w:r>
      <w:proofErr w:type="spellStart"/>
      <w:r>
        <w:t>analog</w:t>
      </w:r>
      <w:proofErr w:type="spellEnd"/>
      <w:r>
        <w:t xml:space="preserve"> voltage via its ADC pin and converts it to a TDS value in ppm using a standard conversion formula. The result is classified as follows:</w:t>
      </w:r>
    </w:p>
    <w:p w14:paraId="51D555EB" w14:textId="77777777" w:rsidR="00254136" w:rsidRDefault="00E71157">
      <w:pPr>
        <w:spacing w:before="30" w:after="30"/>
        <w:ind w:left="360" w:hanging="200"/>
      </w:pPr>
      <w:r>
        <w:t>•</w:t>
      </w:r>
      <w:r>
        <w:tab/>
        <w:t>Safe: below 300 ppm</w:t>
      </w:r>
    </w:p>
    <w:p w14:paraId="004DF5D0" w14:textId="77777777" w:rsidR="00254136" w:rsidRDefault="00E71157">
      <w:pPr>
        <w:spacing w:before="30" w:after="30"/>
        <w:ind w:left="360" w:hanging="200"/>
      </w:pPr>
      <w:r>
        <w:t>•</w:t>
      </w:r>
      <w:r>
        <w:tab/>
        <w:t>Caution: 300–600 ppm</w:t>
      </w:r>
    </w:p>
    <w:p w14:paraId="49DBCD15" w14:textId="77777777" w:rsidR="00254136" w:rsidRDefault="00E71157">
      <w:pPr>
        <w:spacing w:before="30" w:after="80"/>
        <w:ind w:left="360" w:hanging="200"/>
      </w:pPr>
      <w:r>
        <w:t>•</w:t>
      </w:r>
      <w:r>
        <w:tab/>
        <w:t>Danger: above 600 ppm</w:t>
      </w:r>
    </w:p>
    <w:p w14:paraId="10577207" w14:textId="77777777" w:rsidR="00254136" w:rsidRDefault="00E71157">
      <w:pPr>
        <w:spacing w:before="60" w:after="60"/>
        <w:ind w:firstLine="440"/>
        <w:jc w:val="both"/>
      </w:pPr>
      <w:r>
        <w:t>These thresholds are based on WHO drinking water guidelines. The classification is displayed on both the OLED and LCD screens and included in the data transmitted to Firebase.</w:t>
      </w:r>
    </w:p>
    <w:p w14:paraId="05BE3EC7" w14:textId="62266AB3" w:rsidR="00254136" w:rsidRPr="00960996" w:rsidRDefault="00E71157">
      <w:pPr>
        <w:spacing w:before="120" w:after="60"/>
      </w:pPr>
      <w:r>
        <w:rPr>
          <w:i/>
          <w:iCs/>
        </w:rPr>
        <w:t xml:space="preserve">C. Firebase Integration </w:t>
      </w:r>
    </w:p>
    <w:p w14:paraId="6E7B0FAA" w14:textId="77777777" w:rsidR="00254136" w:rsidRDefault="00E71157">
      <w:pPr>
        <w:spacing w:before="60" w:after="60"/>
        <w:ind w:firstLine="440"/>
        <w:jc w:val="both"/>
      </w:pPr>
      <w:r>
        <w:t xml:space="preserve">The ESP32 accesses the local Wi-Fi access point to upload the TDS values to the Firebase Realtime Database </w:t>
      </w:r>
      <w:r>
        <w:t xml:space="preserve">through Firebase REST API via HTTPS. The ESP32 </w:t>
      </w:r>
      <w:r>
        <w:lastRenderedPageBreak/>
        <w:t>periodically creates a JSON object containing the TDS value and sends it to the Firebase database URL through an HTTP request. The TDS value is then saved in a JSON tree at the Firebase database URL.</w:t>
      </w:r>
    </w:p>
    <w:p w14:paraId="0214CF84" w14:textId="77777777" w:rsidR="00254136" w:rsidRPr="00960996" w:rsidRDefault="00E71157">
      <w:pPr>
        <w:spacing w:before="120" w:after="60"/>
      </w:pPr>
      <w:r>
        <w:rPr>
          <w:i/>
          <w:iCs/>
        </w:rPr>
        <w:t>D. Web Application</w:t>
      </w:r>
    </w:p>
    <w:p w14:paraId="7369BE03" w14:textId="77777777" w:rsidR="00254136" w:rsidRDefault="00E71157">
      <w:pPr>
        <w:spacing w:before="60" w:after="60"/>
        <w:ind w:firstLine="440"/>
        <w:jc w:val="both"/>
      </w:pPr>
      <w:r>
        <w:t>This application consists of a one-page website that is created using HTML5, CSS3, and JavaScript. This website regularly pulls in the latest TDS value from Firebase, using the JavaScript Fetch API. For each pull-in cycle, there is a dynamic update on the website to show the current reading of TDS in ppm, along with a colour coding based on whether the TDS reading falls into the categories of Safe, Caution, or Danger.</w:t>
      </w:r>
    </w:p>
    <w:p w14:paraId="3AAB68BC" w14:textId="77777777" w:rsidR="00254136" w:rsidRDefault="00E71157">
      <w:pPr>
        <w:spacing w:before="160" w:after="80"/>
        <w:jc w:val="center"/>
      </w:pPr>
      <w:r>
        <w:rPr>
          <w:b/>
          <w:bCs/>
        </w:rPr>
        <w:t>V. METHODOLOGY</w:t>
      </w:r>
    </w:p>
    <w:p w14:paraId="5CDDD793" w14:textId="77777777" w:rsidR="00254136" w:rsidRPr="00960996" w:rsidRDefault="00E71157">
      <w:pPr>
        <w:spacing w:before="120" w:after="60"/>
      </w:pPr>
      <w:r>
        <w:rPr>
          <w:i/>
          <w:iCs/>
        </w:rPr>
        <w:t>A. Hardware Assembly</w:t>
      </w:r>
    </w:p>
    <w:p w14:paraId="45A41617" w14:textId="77777777" w:rsidR="00254136" w:rsidRDefault="00E71157">
      <w:pPr>
        <w:spacing w:before="60" w:after="60"/>
        <w:ind w:firstLine="440"/>
        <w:jc w:val="both"/>
      </w:pPr>
      <w:r>
        <w:t xml:space="preserve">The hardware setup was done on a breadboard according to the component wiring diagram. The </w:t>
      </w:r>
      <w:proofErr w:type="spellStart"/>
      <w:r>
        <w:t>analog</w:t>
      </w:r>
      <w:proofErr w:type="spellEnd"/>
      <w:r>
        <w:t xml:space="preserve"> output of the TDS sensor was interfaced to a GPIO pin on the ESP32 that is capable of ADC conversion. On the other hand, the OLED and LCD display screens were interfaced to the ESP32 I2C bus pins (SDA and SCL) with each having a unique I2C address. The input of the step-down converter was connected to the 4×9V battery pack while the output feeds the ESP32 power pin.</w:t>
      </w:r>
    </w:p>
    <w:p w14:paraId="42F05B94" w14:textId="77777777" w:rsidR="00254136" w:rsidRPr="00960996" w:rsidRDefault="00E71157">
      <w:pPr>
        <w:spacing w:before="120" w:after="60"/>
      </w:pPr>
      <w:r>
        <w:rPr>
          <w:i/>
          <w:iCs/>
        </w:rPr>
        <w:t>B. Firmware Development</w:t>
      </w:r>
    </w:p>
    <w:p w14:paraId="19F613D6" w14:textId="77777777" w:rsidR="00254136" w:rsidRDefault="00E71157">
      <w:pPr>
        <w:spacing w:before="60" w:after="60"/>
        <w:ind w:firstLine="440"/>
        <w:jc w:val="both"/>
      </w:pPr>
      <w:r>
        <w:t xml:space="preserve">The ESP32 program was developed using C++ programming language and Arduino IDE. The libraries used in the program are </w:t>
      </w:r>
      <w:proofErr w:type="spellStart"/>
      <w:r>
        <w:t>WiFi.h</w:t>
      </w:r>
      <w:proofErr w:type="spellEnd"/>
      <w:r>
        <w:t xml:space="preserve">, for Wi-Fi connectivity; </w:t>
      </w:r>
      <w:proofErr w:type="spellStart"/>
      <w:r>
        <w:t>HTTPClient.h</w:t>
      </w:r>
      <w:proofErr w:type="spellEnd"/>
      <w:r>
        <w:t xml:space="preserve">, for REST communication between the microcontroller and Firebase; </w:t>
      </w:r>
      <w:proofErr w:type="spellStart"/>
      <w:r>
        <w:t>Wire.h</w:t>
      </w:r>
      <w:proofErr w:type="spellEnd"/>
      <w:r>
        <w:t>, for I2C interface; Adafruit_SSD1306.h, for OLED display; and LiquidCrystal_I2C.h, for LCD display. At startup, the program initializes all peripherals and connects the ESP32 board to the Wi-Fi network. After this initialization process, the program continuously performs three tasks.</w:t>
      </w:r>
    </w:p>
    <w:p w14:paraId="1063AEC5" w14:textId="77777777" w:rsidR="00254136" w:rsidRPr="00960996" w:rsidRDefault="00E71157">
      <w:pPr>
        <w:spacing w:before="120" w:after="60"/>
      </w:pPr>
      <w:r>
        <w:rPr>
          <w:i/>
          <w:iCs/>
        </w:rPr>
        <w:t>C. Firebase Setup and Web Application Development</w:t>
      </w:r>
    </w:p>
    <w:p w14:paraId="5B346D9E" w14:textId="77777777" w:rsidR="00254136" w:rsidRDefault="00E71157">
      <w:pPr>
        <w:spacing w:before="60" w:after="60"/>
        <w:ind w:firstLine="440"/>
        <w:jc w:val="both"/>
      </w:pPr>
      <w:r>
        <w:t>To integrate the Real-time Firebase database to the web app and device, we first created a Firebase project from Firebase’s dashboard along with a Firebase Real-time Database. We integrated the Database URL and credentials API into both firmware and web application. Data is fetched from Firebase through the HTML application via Fetch API that makes requests to Firebase’s REST URL.</w:t>
      </w:r>
    </w:p>
    <w:p w14:paraId="055E2D21" w14:textId="77777777" w:rsidR="00254136" w:rsidRPr="00960996" w:rsidRDefault="00E71157">
      <w:pPr>
        <w:spacing w:before="120" w:after="60"/>
      </w:pPr>
      <w:r>
        <w:rPr>
          <w:i/>
          <w:iCs/>
        </w:rPr>
        <w:t>D. System Testing</w:t>
      </w:r>
    </w:p>
    <w:p w14:paraId="08F5FF97" w14:textId="77777777" w:rsidR="00254136" w:rsidRDefault="00E71157">
      <w:pPr>
        <w:spacing w:before="60" w:after="60"/>
        <w:ind w:firstLine="440"/>
        <w:jc w:val="both"/>
      </w:pPr>
      <w:r>
        <w:t>Different water samples were used to test the system to see how varied the results would be, with readings taken for filtered water, tap water, and salt dissolved in water. The sensor was checked to determine if its readings would be consistent when the same water samples were tested more than once. Battery power was also used to test the system.</w:t>
      </w:r>
    </w:p>
    <w:p w14:paraId="605B0AF6" w14:textId="77777777" w:rsidR="00254136" w:rsidRPr="00960996" w:rsidRDefault="00E71157">
      <w:pPr>
        <w:spacing w:before="120" w:after="60"/>
      </w:pPr>
      <w:r>
        <w:rPr>
          <w:i/>
          <w:iCs/>
        </w:rPr>
        <w:t>E. Performance Metrics</w:t>
      </w:r>
    </w:p>
    <w:p w14:paraId="608FF722" w14:textId="3B63E614" w:rsidR="00086014" w:rsidRPr="00F26058" w:rsidRDefault="00E71157" w:rsidP="00F26058">
      <w:pPr>
        <w:spacing w:before="60" w:after="60"/>
        <w:ind w:firstLine="440"/>
        <w:jc w:val="both"/>
      </w:pPr>
      <w:r>
        <w:t>The system’s performance was evaluated using the following criteria: reproducibility of TDS results after subsequent tests, proper allocation of samples to safe, caution, and danger groups, reliable Wi-Fi signal transmission and Firebase database updates, reliability of display updates on OLED and LCD screens, and web application data updates.</w:t>
      </w:r>
    </w:p>
    <w:p w14:paraId="4A6C0201" w14:textId="2C95ABD1" w:rsidR="00086014" w:rsidRPr="00086014" w:rsidRDefault="00E71157" w:rsidP="00086014">
      <w:pPr>
        <w:spacing w:before="160" w:after="80"/>
        <w:ind w:left="720" w:firstLine="720"/>
        <w:rPr>
          <w:b/>
          <w:bCs/>
        </w:rPr>
      </w:pPr>
      <w:r>
        <w:rPr>
          <w:b/>
          <w:bCs/>
        </w:rPr>
        <w:t>VI. WORKING MODEL</w:t>
      </w:r>
    </w:p>
    <w:p w14:paraId="1DD8B8B2" w14:textId="0FF27250" w:rsidR="00086014" w:rsidRDefault="00F26058" w:rsidP="00086014">
      <w:pPr>
        <w:spacing w:before="160" w:after="80"/>
        <w:jc w:val="center"/>
      </w:pPr>
      <w:r>
        <w:t xml:space="preserve">      </w:t>
      </w:r>
      <w:r>
        <w:rPr>
          <w:noProof/>
        </w:rPr>
        <w:drawing>
          <wp:inline distT="0" distB="0" distL="0" distR="0" wp14:anchorId="0B690DE3" wp14:editId="6BF89B1F">
            <wp:extent cx="2256155" cy="2039815"/>
            <wp:effectExtent l="0" t="0" r="0" b="0"/>
            <wp:docPr id="1967600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1737" cy="2062944"/>
                    </a:xfrm>
                    <a:prstGeom prst="rect">
                      <a:avLst/>
                    </a:prstGeom>
                    <a:noFill/>
                    <a:ln>
                      <a:noFill/>
                    </a:ln>
                  </pic:spPr>
                </pic:pic>
              </a:graphicData>
            </a:graphic>
          </wp:inline>
        </w:drawing>
      </w:r>
    </w:p>
    <w:p w14:paraId="096B4ECB" w14:textId="77777777" w:rsidR="006E5B6E" w:rsidRDefault="006E5B6E" w:rsidP="00086014">
      <w:pPr>
        <w:spacing w:before="160" w:after="80"/>
        <w:jc w:val="center"/>
      </w:pPr>
    </w:p>
    <w:p w14:paraId="39D7D8C5" w14:textId="7337CCB7" w:rsidR="00254136" w:rsidRDefault="00E71157">
      <w:pPr>
        <w:spacing w:before="40" w:after="100"/>
        <w:jc w:val="center"/>
        <w:rPr>
          <w:sz w:val="18"/>
          <w:szCs w:val="18"/>
        </w:rPr>
      </w:pPr>
      <w:r>
        <w:rPr>
          <w:sz w:val="18"/>
          <w:szCs w:val="18"/>
        </w:rPr>
        <w:t xml:space="preserve">Fig. 1 working model of the IoT-Based Smart Water Quality Monitoring </w:t>
      </w:r>
      <w:proofErr w:type="gramStart"/>
      <w:r>
        <w:rPr>
          <w:sz w:val="18"/>
          <w:szCs w:val="18"/>
        </w:rPr>
        <w:t>System.(</w:t>
      </w:r>
      <w:proofErr w:type="gramEnd"/>
      <w:r>
        <w:rPr>
          <w:sz w:val="18"/>
          <w:szCs w:val="18"/>
        </w:rPr>
        <w:t>Components Listed in Table 2).</w:t>
      </w:r>
    </w:p>
    <w:p w14:paraId="1AB0BD6C" w14:textId="55551109" w:rsidR="00D24253" w:rsidRDefault="00D24253" w:rsidP="00D24253">
      <w:pPr>
        <w:spacing w:before="40" w:after="100"/>
      </w:pPr>
      <w:r>
        <w:rPr>
          <w:sz w:val="18"/>
          <w:szCs w:val="18"/>
        </w:rPr>
        <w:t xml:space="preserve">     </w:t>
      </w:r>
    </w:p>
    <w:p w14:paraId="28A3D430" w14:textId="77777777" w:rsidR="00254136" w:rsidRDefault="00E71157">
      <w:pPr>
        <w:spacing w:before="160" w:after="80"/>
        <w:jc w:val="center"/>
      </w:pPr>
      <w:r>
        <w:rPr>
          <w:b/>
          <w:bCs/>
        </w:rPr>
        <w:t>VII. COMPARISON OF EXISTING AND PROPOSED MODEL</w:t>
      </w:r>
    </w:p>
    <w:p w14:paraId="300FF667" w14:textId="77777777" w:rsidR="00254136" w:rsidRDefault="00E71157">
      <w:pPr>
        <w:spacing w:before="60" w:after="60"/>
        <w:ind w:firstLine="440"/>
        <w:jc w:val="both"/>
      </w:pPr>
      <w:r>
        <w:t xml:space="preserve">This graph shows the comparison of the current water quality monitoring models against the new model developed on feature integration. Features </w:t>
      </w:r>
      <w:proofErr w:type="spellStart"/>
      <w:r>
        <w:t>analyzed</w:t>
      </w:r>
      <w:proofErr w:type="spellEnd"/>
      <w:r>
        <w:t xml:space="preserve"> include the sensor, cloud connectivity, display system, user interface, and portability of the devices. As seen, most current models have basic IoT features but very minimal levels of integration.</w:t>
      </w:r>
    </w:p>
    <w:p w14:paraId="335FA2EC" w14:textId="7457E278" w:rsidR="00254136" w:rsidRDefault="00E71157" w:rsidP="008436FE">
      <w:pPr>
        <w:spacing w:before="60" w:after="60"/>
        <w:ind w:firstLine="440"/>
        <w:jc w:val="both"/>
      </w:pPr>
      <w:r>
        <w:t>On the other hand, the proposed model exhibits an increased level of integration in that it combines different aspects into one device. The device has double display systems (OLED &amp; LCD), a unique user interface (web app), cloud storage using Firebase, and a portable battery-operated unit. The high level of feature integration in the proposed model gives it an edge over the other models as the highest feature rating among the models compared</w:t>
      </w:r>
    </w:p>
    <w:p w14:paraId="7C00B667" w14:textId="77777777" w:rsidR="008436FE" w:rsidRDefault="008436FE" w:rsidP="008436FE">
      <w:pPr>
        <w:spacing w:before="60" w:after="60"/>
        <w:ind w:firstLine="440"/>
        <w:jc w:val="both"/>
      </w:pPr>
    </w:p>
    <w:p w14:paraId="6874BA40" w14:textId="6E993D2D" w:rsidR="008436FE" w:rsidRDefault="00B3075A" w:rsidP="00D3287E">
      <w:pPr>
        <w:spacing w:before="60" w:after="60"/>
        <w:jc w:val="both"/>
      </w:pPr>
      <w:r>
        <w:rPr>
          <w:noProof/>
        </w:rPr>
        <w:drawing>
          <wp:inline distT="0" distB="0" distL="0" distR="0" wp14:anchorId="2E2B2A63" wp14:editId="7B480F97">
            <wp:extent cx="3338946" cy="2009531"/>
            <wp:effectExtent l="0" t="0" r="0" b="0"/>
            <wp:docPr id="2037704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9567" cy="2015923"/>
                    </a:xfrm>
                    <a:prstGeom prst="rect">
                      <a:avLst/>
                    </a:prstGeom>
                    <a:noFill/>
                    <a:ln>
                      <a:noFill/>
                    </a:ln>
                  </pic:spPr>
                </pic:pic>
              </a:graphicData>
            </a:graphic>
          </wp:inline>
        </w:drawing>
      </w:r>
    </w:p>
    <w:p w14:paraId="59FC9D37" w14:textId="77777777" w:rsidR="008436FE" w:rsidRDefault="008436FE" w:rsidP="008436FE">
      <w:pPr>
        <w:spacing w:before="60" w:after="60"/>
        <w:ind w:firstLine="440"/>
        <w:jc w:val="both"/>
      </w:pPr>
    </w:p>
    <w:p w14:paraId="6603AF78" w14:textId="0252ADB4" w:rsidR="00F40453" w:rsidRPr="00F26058" w:rsidRDefault="000A0B55" w:rsidP="00F26058">
      <w:pPr>
        <w:spacing w:before="40" w:after="100"/>
        <w:jc w:val="center"/>
      </w:pPr>
      <w:r>
        <w:rPr>
          <w:sz w:val="18"/>
          <w:szCs w:val="18"/>
        </w:rPr>
        <w:t xml:space="preserve">             Fig. 2 shows the comparison between current existing and our   model.</w:t>
      </w:r>
    </w:p>
    <w:p w14:paraId="6B7936D2" w14:textId="77777777" w:rsidR="00F40453" w:rsidRDefault="00F40453">
      <w:pPr>
        <w:spacing w:before="160" w:after="80"/>
        <w:jc w:val="center"/>
        <w:rPr>
          <w:b/>
          <w:bCs/>
        </w:rPr>
      </w:pPr>
    </w:p>
    <w:p w14:paraId="59703AE8" w14:textId="140404BE" w:rsidR="00F40453" w:rsidRDefault="00A74EFC" w:rsidP="00A74EFC">
      <w:pPr>
        <w:spacing w:before="160" w:after="80"/>
      </w:pPr>
      <w:r>
        <w:rPr>
          <w:b/>
          <w:bCs/>
        </w:rPr>
        <w:t xml:space="preserve">             VIII. RESULTS AND DISCUSSION</w:t>
      </w:r>
    </w:p>
    <w:p w14:paraId="40B0C4FC" w14:textId="77777777" w:rsidR="00A74EFC" w:rsidRPr="00A74EFC" w:rsidRDefault="00A74EFC" w:rsidP="00A74EFC">
      <w:pPr>
        <w:spacing w:before="160" w:after="80"/>
      </w:pPr>
    </w:p>
    <w:p w14:paraId="1A5BE2B1" w14:textId="3AE40A69" w:rsidR="00254136" w:rsidRPr="00960996" w:rsidRDefault="00E71157">
      <w:pPr>
        <w:spacing w:before="120" w:after="60"/>
      </w:pPr>
      <w:r>
        <w:rPr>
          <w:i/>
          <w:iCs/>
        </w:rPr>
        <w:lastRenderedPageBreak/>
        <w:t>A. TDS Measurement Performance</w:t>
      </w:r>
    </w:p>
    <w:p w14:paraId="5214532D" w14:textId="30056FB8" w:rsidR="00254136" w:rsidRDefault="00E71157">
      <w:pPr>
        <w:spacing w:before="60" w:after="60"/>
        <w:ind w:firstLine="440"/>
        <w:jc w:val="both"/>
      </w:pPr>
      <w:r>
        <w:t>The system was tested with water samples with different levels of TDS concentration. Table III shows the observed TDS readings and their corresponding classifications for different water samples. There was a reliable response from the TDS detector when the conductivity varied for the various water samples used. The readings from the system were reliable for all the same water samples used. The results from the system can be trusted to classify water samples according to their safety level.</w:t>
      </w:r>
    </w:p>
    <w:p w14:paraId="70C7CBFF" w14:textId="77777777" w:rsidR="00254136" w:rsidRDefault="00254136">
      <w:pPr>
        <w:spacing w:after="60"/>
      </w:pPr>
    </w:p>
    <w:p w14:paraId="2B34C5DF" w14:textId="77777777" w:rsidR="00ED7B9D" w:rsidRDefault="00E71157" w:rsidP="00221167">
      <w:pPr>
        <w:spacing w:before="120" w:after="40"/>
        <w:jc w:val="center"/>
        <w:rPr>
          <w:b/>
          <w:bCs/>
          <w:caps/>
          <w:sz w:val="18"/>
          <w:szCs w:val="18"/>
        </w:rPr>
      </w:pPr>
      <w:r>
        <w:rPr>
          <w:b/>
          <w:bCs/>
          <w:caps/>
          <w:sz w:val="18"/>
          <w:szCs w:val="18"/>
        </w:rPr>
        <w:t>Table III</w:t>
      </w:r>
    </w:p>
    <w:p w14:paraId="6F09D1A6" w14:textId="551BEBE0" w:rsidR="00254136" w:rsidRDefault="00E71157" w:rsidP="00221167">
      <w:pPr>
        <w:spacing w:before="120" w:after="40"/>
        <w:jc w:val="center"/>
        <w:rPr>
          <w:b/>
          <w:bCs/>
          <w:caps/>
          <w:sz w:val="18"/>
          <w:szCs w:val="18"/>
        </w:rPr>
      </w:pPr>
      <w:r>
        <w:rPr>
          <w:b/>
          <w:bCs/>
          <w:caps/>
          <w:sz w:val="18"/>
          <w:szCs w:val="18"/>
        </w:rPr>
        <w:t xml:space="preserve"> Observed TDS Readings and Classifications for Tested Water Samples</w:t>
      </w:r>
    </w:p>
    <w:p w14:paraId="26098A32" w14:textId="77777777" w:rsidR="00ED7B9D" w:rsidRDefault="00ED7B9D" w:rsidP="00221167">
      <w:pPr>
        <w:spacing w:before="120" w:after="40"/>
        <w:jc w:val="center"/>
        <w:rPr>
          <w:b/>
          <w:bCs/>
          <w:caps/>
          <w:sz w:val="18"/>
          <w:szCs w:val="18"/>
        </w:rPr>
      </w:pPr>
    </w:p>
    <w:tbl>
      <w:tblPr>
        <w:tblW w:w="4866" w:type="dxa"/>
        <w:tblBorders>
          <w:top w:val="single" w:sz="4" w:space="0" w:color="000000"/>
          <w:bottom w:val="single" w:sz="4" w:space="0" w:color="000000"/>
          <w:insideH w:val="single" w:sz="4" w:space="0" w:color="BBBBBB"/>
        </w:tblBorders>
        <w:tblLook w:val="04A0" w:firstRow="1" w:lastRow="0" w:firstColumn="1" w:lastColumn="0" w:noHBand="0" w:noVBand="1"/>
      </w:tblPr>
      <w:tblGrid>
        <w:gridCol w:w="1304"/>
        <w:gridCol w:w="1173"/>
        <w:gridCol w:w="217"/>
        <w:gridCol w:w="2172"/>
      </w:tblGrid>
      <w:tr w:rsidR="00221167" w14:paraId="23E20FD5" w14:textId="77777777" w:rsidTr="007F2417">
        <w:trPr>
          <w:tblHeader/>
        </w:trPr>
        <w:tc>
          <w:tcPr>
            <w:tcW w:w="1304" w:type="dxa"/>
            <w:tcMar>
              <w:top w:w="40" w:type="dxa"/>
              <w:left w:w="80" w:type="dxa"/>
              <w:bottom w:w="40" w:type="dxa"/>
              <w:right w:w="80" w:type="dxa"/>
            </w:tcMar>
          </w:tcPr>
          <w:p w14:paraId="36FEF9F6" w14:textId="1E67ACAD" w:rsidR="00221167" w:rsidRDefault="00221167" w:rsidP="00671215">
            <w:pPr>
              <w:pStyle w:val="tablecopy"/>
            </w:pPr>
            <w:r>
              <w:t>Sample Type</w:t>
            </w:r>
          </w:p>
        </w:tc>
        <w:tc>
          <w:tcPr>
            <w:tcW w:w="1173" w:type="dxa"/>
            <w:tcMar>
              <w:top w:w="40" w:type="dxa"/>
              <w:left w:w="80" w:type="dxa"/>
              <w:bottom w:w="40" w:type="dxa"/>
              <w:right w:w="80" w:type="dxa"/>
            </w:tcMar>
          </w:tcPr>
          <w:p w14:paraId="6EC8344C" w14:textId="0C72F6C3" w:rsidR="00221167" w:rsidRDefault="00221167" w:rsidP="00671215">
            <w:pPr>
              <w:pStyle w:val="tablecopy"/>
            </w:pPr>
            <w:r>
              <w:t>Observed TDS Range</w:t>
            </w:r>
          </w:p>
        </w:tc>
        <w:tc>
          <w:tcPr>
            <w:tcW w:w="2389" w:type="dxa"/>
            <w:gridSpan w:val="2"/>
            <w:tcMar>
              <w:top w:w="40" w:type="dxa"/>
              <w:left w:w="80" w:type="dxa"/>
              <w:bottom w:w="40" w:type="dxa"/>
              <w:right w:w="80" w:type="dxa"/>
            </w:tcMar>
          </w:tcPr>
          <w:p w14:paraId="118B30F6" w14:textId="28E33786" w:rsidR="00221167" w:rsidRDefault="007F2417" w:rsidP="00671215">
            <w:pPr>
              <w:pStyle w:val="tablecopy"/>
            </w:pPr>
            <w:r>
              <w:t xml:space="preserve">     Classification</w:t>
            </w:r>
          </w:p>
        </w:tc>
      </w:tr>
      <w:tr w:rsidR="00221167" w14:paraId="4ED628D7" w14:textId="77777777" w:rsidTr="007F2417">
        <w:tc>
          <w:tcPr>
            <w:tcW w:w="1304" w:type="dxa"/>
            <w:tcMar>
              <w:top w:w="40" w:type="dxa"/>
              <w:left w:w="80" w:type="dxa"/>
              <w:bottom w:w="40" w:type="dxa"/>
              <w:right w:w="80" w:type="dxa"/>
            </w:tcMar>
          </w:tcPr>
          <w:p w14:paraId="32861647" w14:textId="6B1C2D39" w:rsidR="00221167" w:rsidRDefault="007F2417" w:rsidP="00671215">
            <w:pPr>
              <w:pStyle w:val="tablecopy"/>
            </w:pPr>
            <w:r>
              <w:t>Distilled/Filter Water</w:t>
            </w:r>
          </w:p>
        </w:tc>
        <w:tc>
          <w:tcPr>
            <w:tcW w:w="1390" w:type="dxa"/>
            <w:gridSpan w:val="2"/>
            <w:tcMar>
              <w:top w:w="40" w:type="dxa"/>
              <w:left w:w="80" w:type="dxa"/>
              <w:bottom w:w="40" w:type="dxa"/>
              <w:right w:w="80" w:type="dxa"/>
            </w:tcMar>
          </w:tcPr>
          <w:p w14:paraId="5D116899" w14:textId="55637564" w:rsidR="00221167" w:rsidRDefault="007F2417" w:rsidP="00671215">
            <w:pPr>
              <w:pStyle w:val="tablecopy"/>
            </w:pPr>
            <w:r>
              <w:t>Low  (&lt;50 ppm)</w:t>
            </w:r>
          </w:p>
        </w:tc>
        <w:tc>
          <w:tcPr>
            <w:tcW w:w="2172" w:type="dxa"/>
            <w:tcMar>
              <w:top w:w="40" w:type="dxa"/>
              <w:left w:w="80" w:type="dxa"/>
              <w:bottom w:w="40" w:type="dxa"/>
              <w:right w:w="80" w:type="dxa"/>
            </w:tcMar>
          </w:tcPr>
          <w:p w14:paraId="7FE6A85E" w14:textId="56E7E458" w:rsidR="00221167" w:rsidRDefault="007F2417" w:rsidP="00671215">
            <w:pPr>
              <w:pStyle w:val="tablecopy"/>
            </w:pPr>
            <w:r>
              <w:t>Safe</w:t>
            </w:r>
          </w:p>
        </w:tc>
      </w:tr>
      <w:tr w:rsidR="00221167" w14:paraId="2EDB640A" w14:textId="77777777" w:rsidTr="007F2417">
        <w:tc>
          <w:tcPr>
            <w:tcW w:w="1304" w:type="dxa"/>
            <w:tcMar>
              <w:top w:w="40" w:type="dxa"/>
              <w:left w:w="80" w:type="dxa"/>
              <w:bottom w:w="40" w:type="dxa"/>
              <w:right w:w="80" w:type="dxa"/>
            </w:tcMar>
          </w:tcPr>
          <w:p w14:paraId="08E9A257" w14:textId="2DDC8F7E" w:rsidR="00221167" w:rsidRDefault="007F2417" w:rsidP="00671215">
            <w:pPr>
              <w:pStyle w:val="tablecopy"/>
            </w:pPr>
            <w:r>
              <w:t>Tap Water</w:t>
            </w:r>
          </w:p>
        </w:tc>
        <w:tc>
          <w:tcPr>
            <w:tcW w:w="1173" w:type="dxa"/>
            <w:tcMar>
              <w:top w:w="40" w:type="dxa"/>
              <w:left w:w="80" w:type="dxa"/>
              <w:bottom w:w="40" w:type="dxa"/>
              <w:right w:w="80" w:type="dxa"/>
            </w:tcMar>
          </w:tcPr>
          <w:p w14:paraId="06059C1B" w14:textId="31C4CE70" w:rsidR="00221167" w:rsidRDefault="007F2417" w:rsidP="00671215">
            <w:pPr>
              <w:pStyle w:val="tablecopy"/>
            </w:pPr>
            <w:r>
              <w:t>Moderate (100-250 ppm)</w:t>
            </w:r>
          </w:p>
        </w:tc>
        <w:tc>
          <w:tcPr>
            <w:tcW w:w="2389" w:type="dxa"/>
            <w:gridSpan w:val="2"/>
            <w:tcMar>
              <w:top w:w="40" w:type="dxa"/>
              <w:left w:w="80" w:type="dxa"/>
              <w:bottom w:w="40" w:type="dxa"/>
              <w:right w:w="80" w:type="dxa"/>
            </w:tcMar>
          </w:tcPr>
          <w:p w14:paraId="204269A3" w14:textId="3E7969C5" w:rsidR="00221167" w:rsidRDefault="007F2417" w:rsidP="00671215">
            <w:pPr>
              <w:pStyle w:val="tablecopy"/>
            </w:pPr>
            <w:r>
              <w:t xml:space="preserve">     Safe</w:t>
            </w:r>
          </w:p>
        </w:tc>
      </w:tr>
      <w:tr w:rsidR="00221167" w14:paraId="3D7723B8" w14:textId="77777777" w:rsidTr="007F2417">
        <w:tc>
          <w:tcPr>
            <w:tcW w:w="1304" w:type="dxa"/>
            <w:tcMar>
              <w:top w:w="40" w:type="dxa"/>
              <w:left w:w="80" w:type="dxa"/>
              <w:bottom w:w="40" w:type="dxa"/>
              <w:right w:w="80" w:type="dxa"/>
            </w:tcMar>
          </w:tcPr>
          <w:p w14:paraId="31999499" w14:textId="28BD392D" w:rsidR="00221167" w:rsidRDefault="007F2417" w:rsidP="00671215">
            <w:pPr>
              <w:pStyle w:val="tablecopy"/>
            </w:pPr>
            <w:r>
              <w:t>Hard/Mineral Water</w:t>
            </w:r>
          </w:p>
        </w:tc>
        <w:tc>
          <w:tcPr>
            <w:tcW w:w="1173" w:type="dxa"/>
            <w:tcMar>
              <w:top w:w="40" w:type="dxa"/>
              <w:left w:w="80" w:type="dxa"/>
              <w:bottom w:w="40" w:type="dxa"/>
              <w:right w:w="80" w:type="dxa"/>
            </w:tcMar>
          </w:tcPr>
          <w:p w14:paraId="6BE67790" w14:textId="5806EFDE" w:rsidR="00221167" w:rsidRDefault="007F2417" w:rsidP="00671215">
            <w:pPr>
              <w:pStyle w:val="tablecopy"/>
            </w:pPr>
            <w:r>
              <w:t>Elevated (300-500 ppm)</w:t>
            </w:r>
          </w:p>
        </w:tc>
        <w:tc>
          <w:tcPr>
            <w:tcW w:w="2389" w:type="dxa"/>
            <w:gridSpan w:val="2"/>
            <w:tcMar>
              <w:top w:w="40" w:type="dxa"/>
              <w:left w:w="80" w:type="dxa"/>
              <w:bottom w:w="40" w:type="dxa"/>
              <w:right w:w="80" w:type="dxa"/>
            </w:tcMar>
          </w:tcPr>
          <w:p w14:paraId="0385C22E" w14:textId="0EE1A17C" w:rsidR="00221167" w:rsidRDefault="007F2417" w:rsidP="00671215">
            <w:pPr>
              <w:pStyle w:val="tablecopy"/>
            </w:pPr>
            <w:r>
              <w:t xml:space="preserve">     Caution</w:t>
            </w:r>
          </w:p>
        </w:tc>
      </w:tr>
      <w:tr w:rsidR="00221167" w14:paraId="23E0543B" w14:textId="77777777" w:rsidTr="007F2417">
        <w:tc>
          <w:tcPr>
            <w:tcW w:w="1304" w:type="dxa"/>
            <w:tcMar>
              <w:top w:w="40" w:type="dxa"/>
              <w:left w:w="80" w:type="dxa"/>
              <w:bottom w:w="40" w:type="dxa"/>
              <w:right w:w="80" w:type="dxa"/>
            </w:tcMar>
          </w:tcPr>
          <w:p w14:paraId="1EA22ED9" w14:textId="6894BC21" w:rsidR="00221167" w:rsidRDefault="00221167" w:rsidP="00671215">
            <w:pPr>
              <w:pStyle w:val="tablecopy"/>
            </w:pPr>
            <w:r>
              <w:t xml:space="preserve"> Salt-Dissolved Water</w:t>
            </w:r>
          </w:p>
        </w:tc>
        <w:tc>
          <w:tcPr>
            <w:tcW w:w="1173" w:type="dxa"/>
            <w:tcMar>
              <w:top w:w="40" w:type="dxa"/>
              <w:left w:w="80" w:type="dxa"/>
              <w:bottom w:w="40" w:type="dxa"/>
              <w:right w:w="80" w:type="dxa"/>
            </w:tcMar>
          </w:tcPr>
          <w:p w14:paraId="4EEC0EFA" w14:textId="778D3304" w:rsidR="00221167" w:rsidRDefault="007F2417" w:rsidP="00671215">
            <w:pPr>
              <w:pStyle w:val="tablecopy"/>
            </w:pPr>
            <w:r>
              <w:t>High  (&gt; 600 ppm)</w:t>
            </w:r>
          </w:p>
        </w:tc>
        <w:tc>
          <w:tcPr>
            <w:tcW w:w="2389" w:type="dxa"/>
            <w:gridSpan w:val="2"/>
            <w:tcMar>
              <w:top w:w="40" w:type="dxa"/>
              <w:left w:w="80" w:type="dxa"/>
              <w:bottom w:w="40" w:type="dxa"/>
              <w:right w:w="80" w:type="dxa"/>
            </w:tcMar>
          </w:tcPr>
          <w:p w14:paraId="510765FC" w14:textId="1A2E3003" w:rsidR="00221167" w:rsidRDefault="007F2417" w:rsidP="00671215">
            <w:pPr>
              <w:pStyle w:val="tablecopy"/>
            </w:pPr>
            <w:r>
              <w:t xml:space="preserve">     Danger</w:t>
            </w:r>
          </w:p>
        </w:tc>
      </w:tr>
    </w:tbl>
    <w:p w14:paraId="2E94DE16" w14:textId="77777777" w:rsidR="00ED7B9D" w:rsidRPr="00ED7B9D" w:rsidRDefault="00ED7B9D" w:rsidP="00ED7B9D">
      <w:pPr>
        <w:pStyle w:val="bulletlist"/>
        <w:numPr>
          <w:ilvl w:val="0"/>
          <w:numId w:val="0"/>
        </w:numPr>
        <w:rPr>
          <w:b/>
          <w:bCs/>
          <w:i/>
          <w:iCs/>
          <w:lang w:val="en-IN"/>
        </w:rPr>
      </w:pPr>
    </w:p>
    <w:p w14:paraId="66BCBA19" w14:textId="77777777" w:rsidR="00254136" w:rsidRPr="00960996" w:rsidRDefault="00E71157">
      <w:pPr>
        <w:spacing w:before="120" w:after="60"/>
      </w:pPr>
      <w:r>
        <w:rPr>
          <w:i/>
          <w:iCs/>
        </w:rPr>
        <w:t>B. Data Transmission and Web Application</w:t>
      </w:r>
    </w:p>
    <w:p w14:paraId="713C4764" w14:textId="77777777" w:rsidR="00254136" w:rsidRDefault="00E71157">
      <w:pPr>
        <w:spacing w:before="60" w:after="60"/>
        <w:ind w:firstLine="440"/>
        <w:jc w:val="both"/>
      </w:pPr>
      <w:r>
        <w:t xml:space="preserve">ESP32 was successfully able to send TDS data via Wi-Fi to the Firebase in an efficient manner to allow for real-time monitoring. The website was able to retrieve and display the new data on every fetch loop, along with displaying an appropriate </w:t>
      </w:r>
      <w:proofErr w:type="spellStart"/>
      <w:r>
        <w:t>color</w:t>
      </w:r>
      <w:proofErr w:type="spellEnd"/>
      <w:r>
        <w:t xml:space="preserve"> code to represent water quality based on the data retrieved. The website worked efficiently in all browsers tested on desktops and smartphones.</w:t>
      </w:r>
    </w:p>
    <w:p w14:paraId="308BC043" w14:textId="77777777" w:rsidR="00254136" w:rsidRPr="00960996" w:rsidRDefault="00E71157">
      <w:pPr>
        <w:spacing w:before="120" w:after="60"/>
      </w:pPr>
      <w:r>
        <w:rPr>
          <w:i/>
          <w:iCs/>
        </w:rPr>
        <w:t>C. Power Supply</w:t>
      </w:r>
    </w:p>
    <w:p w14:paraId="7C5BAAC5" w14:textId="77777777" w:rsidR="00254136" w:rsidRDefault="00E71157">
      <w:pPr>
        <w:spacing w:before="60" w:after="60"/>
        <w:ind w:firstLine="440"/>
        <w:jc w:val="both"/>
      </w:pPr>
      <w:r>
        <w:t>The step-down converter was able to keep a steady regulated voltage output throughout the test period while running on battery power. The ESP32 and its peripherals were able to run without any problems, as well as maintaining accurate sensor data and proper display outputs.</w:t>
      </w:r>
    </w:p>
    <w:p w14:paraId="63B33F00" w14:textId="77777777" w:rsidR="00254136" w:rsidRPr="00960996" w:rsidRDefault="00E71157">
      <w:pPr>
        <w:spacing w:before="120" w:after="60"/>
      </w:pPr>
      <w:r>
        <w:rPr>
          <w:i/>
          <w:iCs/>
        </w:rPr>
        <w:t>D. Discussion</w:t>
      </w:r>
    </w:p>
    <w:p w14:paraId="6E84D184" w14:textId="77777777" w:rsidR="00254136" w:rsidRDefault="00E71157">
      <w:pPr>
        <w:spacing w:before="60" w:after="60"/>
        <w:ind w:firstLine="440"/>
        <w:jc w:val="both"/>
      </w:pPr>
      <w:r>
        <w:t xml:space="preserve">This proposed model has proven that an efficient low-cost IoT system can provide reliable real-time water quality monitoring with cloud connectivity and an in-house developed web interface. Some distinguishing features include: (1) a completely customized web application built with HTML, making use of the Fetch API instead of any </w:t>
      </w:r>
      <w:proofErr w:type="gramStart"/>
      <w:r>
        <w:t>third party</w:t>
      </w:r>
      <w:proofErr w:type="gramEnd"/>
      <w:r>
        <w:t xml:space="preserve"> website; (2) a dual display system for concurrent local readings; and (3) a battery-powered system to operate in locations without any external grid power connection.</w:t>
      </w:r>
    </w:p>
    <w:p w14:paraId="7866B215" w14:textId="77777777" w:rsidR="00254136" w:rsidRDefault="00E71157">
      <w:pPr>
        <w:spacing w:before="60" w:after="60"/>
        <w:ind w:firstLine="440"/>
        <w:jc w:val="both"/>
      </w:pPr>
      <w:r>
        <w:t>The only limitation of this model is its TDS measurement, which is based on one parameter. An effective solution would be to integrate other parameters like pH, turbidity, and temperature in future iterations.</w:t>
      </w:r>
    </w:p>
    <w:p w14:paraId="16CAB6A8" w14:textId="77777777" w:rsidR="00254136" w:rsidRDefault="00E71157">
      <w:pPr>
        <w:spacing w:before="160" w:after="80"/>
        <w:jc w:val="center"/>
      </w:pPr>
      <w:r>
        <w:rPr>
          <w:b/>
          <w:bCs/>
        </w:rPr>
        <w:t>IX. ENVIRONMENTAL AND SOCIAL SIGNIFICANCE</w:t>
      </w:r>
    </w:p>
    <w:p w14:paraId="79CE1B93" w14:textId="77777777" w:rsidR="00254136" w:rsidRDefault="00E71157">
      <w:pPr>
        <w:spacing w:before="60" w:after="60"/>
        <w:ind w:firstLine="440"/>
        <w:jc w:val="both"/>
      </w:pPr>
      <w:r>
        <w:t>Such a system could be very effective in improving the living conditions of people in developing nations, in whose lives, clean drinking water is often a concern. For one, environmentally speaking, monitoring the water continuously would give us ample opportunity to detect any contamination by the water flow of monsoons or industrial contamination before anyone drinks the water.</w:t>
      </w:r>
    </w:p>
    <w:p w14:paraId="7304E0B8" w14:textId="77777777" w:rsidR="00254136" w:rsidRDefault="00E71157">
      <w:pPr>
        <w:spacing w:before="60" w:after="60"/>
        <w:ind w:firstLine="440"/>
        <w:jc w:val="both"/>
      </w:pPr>
      <w:r>
        <w:t>From a social perspective, this project revolves around providing information to people. Traditionally, water testing is a task performed by scientists, and hence not easily understood by regular people. We have now made such information available on the smartphone via our online dashboard, which is very economical and battery operated. This system is well-suited to the needs of the rural population in India, in whom such infrastructure facilities do not exist yet.</w:t>
      </w:r>
    </w:p>
    <w:p w14:paraId="413A2615" w14:textId="77777777" w:rsidR="00086014" w:rsidRDefault="00086014">
      <w:pPr>
        <w:spacing w:before="160" w:after="80"/>
        <w:jc w:val="center"/>
        <w:rPr>
          <w:b/>
          <w:bCs/>
        </w:rPr>
      </w:pPr>
    </w:p>
    <w:p w14:paraId="1D2DD8AC" w14:textId="7CF43FA2" w:rsidR="00254136" w:rsidRDefault="00E71157">
      <w:pPr>
        <w:spacing w:before="160" w:after="80"/>
        <w:jc w:val="center"/>
      </w:pPr>
      <w:r>
        <w:rPr>
          <w:b/>
          <w:bCs/>
        </w:rPr>
        <w:t>X. CONCLUSION</w:t>
      </w:r>
    </w:p>
    <w:p w14:paraId="02DE12A2" w14:textId="77777777" w:rsidR="00254136" w:rsidRDefault="00E71157">
      <w:pPr>
        <w:spacing w:before="60" w:after="60"/>
        <w:ind w:firstLine="440"/>
        <w:jc w:val="both"/>
      </w:pPr>
      <w:r>
        <w:t>This work has discussed the designing, development, and testing of IoT-enabled Smart Water Quality Monitoring System using the ESP32 microcontroller, the TDS sensor, OLED and LCD displays, the step-down voltage converter and 9V battery as a power source. The proposed system continuously measures the TDS value, displays it with Safe/Caution/Danger classification on dual local screens, and transfers TDS data to Firebase Realtime Database via Wi-Fi connection. An HTML webpage application receives this informat</w:t>
      </w:r>
      <w:r>
        <w:t xml:space="preserve">ion and shows the TDS with a corresponding </w:t>
      </w:r>
      <w:proofErr w:type="spellStart"/>
      <w:r>
        <w:t>color</w:t>
      </w:r>
      <w:proofErr w:type="spellEnd"/>
      <w:r>
        <w:t xml:space="preserve"> quality indicator on the webpage.</w:t>
      </w:r>
    </w:p>
    <w:p w14:paraId="1C7D83A8" w14:textId="77777777" w:rsidR="00254136" w:rsidRDefault="00E71157">
      <w:pPr>
        <w:spacing w:before="60" w:after="60"/>
        <w:ind w:firstLine="440"/>
        <w:jc w:val="both"/>
      </w:pPr>
      <w:r>
        <w:t>The test results revealed the correct readings of the TDS values, proper three-tier classification, correct transmission via Wi-Fi and proper fetching from a webpage application. The step-down converter operated steadily providing power supply to all system components during testing from a 9V battery.</w:t>
      </w:r>
    </w:p>
    <w:p w14:paraId="16307D5B" w14:textId="77777777" w:rsidR="00254136" w:rsidRDefault="00E71157">
      <w:pPr>
        <w:spacing w:before="60" w:after="60"/>
        <w:ind w:firstLine="440"/>
        <w:jc w:val="both"/>
      </w:pPr>
      <w:r>
        <w:t>Further development directions may be the following: pH, turbidity and temperature sensors’ integration into the system, SMS or email notification upon exceeding the limit value of TDS, solar-powered operation of the whole system, and PCB miniaturization.</w:t>
      </w:r>
    </w:p>
    <w:p w14:paraId="5D45D4D0" w14:textId="5613396B" w:rsidR="00254136" w:rsidRDefault="00086014">
      <w:pPr>
        <w:spacing w:before="160" w:after="80"/>
        <w:jc w:val="center"/>
      </w:pPr>
      <w:r>
        <w:rPr>
          <w:b/>
          <w:bCs/>
        </w:rPr>
        <w:t xml:space="preserve">   ACKNOWLEDGMENT</w:t>
      </w:r>
    </w:p>
    <w:p w14:paraId="5B0217B6" w14:textId="77777777" w:rsidR="00254136" w:rsidRDefault="00E71157">
      <w:pPr>
        <w:spacing w:before="60" w:after="60"/>
        <w:jc w:val="both"/>
      </w:pPr>
      <w:r>
        <w:t xml:space="preserve">It is a pleasure to acknowledge the support and technical assistance provided by the Department of Electronics and Communication Engineering, SRM Institute of Science and Technology, </w:t>
      </w:r>
      <w:proofErr w:type="spellStart"/>
      <w:r>
        <w:t>Kattankulathur</w:t>
      </w:r>
      <w:proofErr w:type="spellEnd"/>
      <w:r>
        <w:t>, during the development of this system. Special thanks to all those researchers whose articles available on IEEE Xplore have served as a base for this work.</w:t>
      </w:r>
    </w:p>
    <w:p w14:paraId="7A548D63" w14:textId="77777777" w:rsidR="00254136" w:rsidRDefault="00254136">
      <w:pPr>
        <w:spacing w:after="80"/>
      </w:pPr>
    </w:p>
    <w:p w14:paraId="18C0FADD" w14:textId="3E158BDF" w:rsidR="00254136" w:rsidRDefault="00086014">
      <w:pPr>
        <w:spacing w:before="160" w:after="80"/>
        <w:jc w:val="center"/>
      </w:pPr>
      <w:r>
        <w:rPr>
          <w:b/>
          <w:bCs/>
        </w:rPr>
        <w:t xml:space="preserve"> REFERENCES</w:t>
      </w:r>
    </w:p>
    <w:p w14:paraId="3E64B957" w14:textId="77777777" w:rsidR="00254136" w:rsidRDefault="00E71157">
      <w:pPr>
        <w:spacing w:before="30" w:after="30" w:line="220" w:lineRule="auto"/>
        <w:ind w:left="400" w:hanging="400"/>
        <w:jc w:val="both"/>
      </w:pPr>
      <w:r>
        <w:rPr>
          <w:sz w:val="18"/>
          <w:szCs w:val="18"/>
        </w:rPr>
        <w:t>[1]</w:t>
      </w:r>
      <w:r>
        <w:rPr>
          <w:sz w:val="18"/>
          <w:szCs w:val="18"/>
        </w:rPr>
        <w:tab/>
        <w:t>M. Mukta, S. Islam, S. D. Barman, A. W. Reza, and M. S. H. Khan, “IoT based Smart Water Quality Monitoring System,” in Proc. 2019 IEEE 4th Int. Conf. Computer and Communication Systems (ICCCS), Singapore, 2019, pp. 669–673.</w:t>
      </w:r>
    </w:p>
    <w:p w14:paraId="39271C44" w14:textId="77777777" w:rsidR="00254136" w:rsidRDefault="00E71157">
      <w:pPr>
        <w:spacing w:before="30" w:after="30" w:line="220" w:lineRule="auto"/>
        <w:ind w:left="400" w:hanging="400"/>
        <w:jc w:val="both"/>
      </w:pPr>
      <w:r>
        <w:rPr>
          <w:sz w:val="18"/>
          <w:szCs w:val="18"/>
        </w:rPr>
        <w:t>[2]</w:t>
      </w:r>
      <w:r>
        <w:rPr>
          <w:sz w:val="18"/>
          <w:szCs w:val="18"/>
        </w:rPr>
        <w:tab/>
      </w:r>
      <w:r>
        <w:rPr>
          <w:sz w:val="18"/>
          <w:szCs w:val="18"/>
        </w:rPr>
        <w:t>S. Geetha and S. Gouthami, “Internet of Things enabled real time water quality monitoring system,” Smart Water, vol. 2, no. 1, 2016.</w:t>
      </w:r>
    </w:p>
    <w:p w14:paraId="2C74387E" w14:textId="77777777" w:rsidR="00254136" w:rsidRDefault="00E71157">
      <w:pPr>
        <w:spacing w:before="30" w:after="30" w:line="220" w:lineRule="auto"/>
        <w:ind w:left="400" w:hanging="400"/>
        <w:jc w:val="both"/>
      </w:pPr>
      <w:r>
        <w:rPr>
          <w:sz w:val="18"/>
          <w:szCs w:val="18"/>
        </w:rPr>
        <w:lastRenderedPageBreak/>
        <w:t>[3]</w:t>
      </w:r>
      <w:r>
        <w:rPr>
          <w:sz w:val="18"/>
          <w:szCs w:val="18"/>
        </w:rPr>
        <w:tab/>
        <w:t xml:space="preserve">Authors per publication, “IoT-Based Water Quality Monitoring System using ESP32,” IEEE Xplore, </w:t>
      </w:r>
      <w:proofErr w:type="spellStart"/>
      <w:r>
        <w:rPr>
          <w:sz w:val="18"/>
          <w:szCs w:val="18"/>
        </w:rPr>
        <w:t>doi</w:t>
      </w:r>
      <w:proofErr w:type="spellEnd"/>
      <w:r>
        <w:rPr>
          <w:sz w:val="18"/>
          <w:szCs w:val="18"/>
        </w:rPr>
        <w:t>: 10.1109/11139802, 2024.</w:t>
      </w:r>
    </w:p>
    <w:p w14:paraId="01A800CF" w14:textId="77777777" w:rsidR="00254136" w:rsidRDefault="00E71157">
      <w:pPr>
        <w:spacing w:before="30" w:after="30" w:line="220" w:lineRule="auto"/>
        <w:ind w:left="400" w:hanging="400"/>
        <w:jc w:val="both"/>
      </w:pPr>
      <w:r>
        <w:rPr>
          <w:sz w:val="18"/>
          <w:szCs w:val="18"/>
        </w:rPr>
        <w:t>[4]</w:t>
      </w:r>
      <w:r>
        <w:rPr>
          <w:sz w:val="18"/>
          <w:szCs w:val="18"/>
        </w:rPr>
        <w:tab/>
        <w:t>J. J. Choong and K. S. Chia, “IoT-Based Industrial Wastewater Monitoring System using ESP32 and Blynk,” J. Eng. Technol. Appl. Phys., vol. 8, no. 1, pp. 106–114, 2026.</w:t>
      </w:r>
    </w:p>
    <w:p w14:paraId="2533C02B" w14:textId="77777777" w:rsidR="00254136" w:rsidRDefault="00E71157">
      <w:pPr>
        <w:spacing w:before="30" w:after="30" w:line="220" w:lineRule="auto"/>
        <w:ind w:left="400" w:hanging="400"/>
        <w:jc w:val="both"/>
      </w:pPr>
      <w:r>
        <w:rPr>
          <w:sz w:val="18"/>
          <w:szCs w:val="18"/>
        </w:rPr>
        <w:t>[5]</w:t>
      </w:r>
      <w:r>
        <w:rPr>
          <w:sz w:val="18"/>
          <w:szCs w:val="18"/>
        </w:rPr>
        <w:tab/>
        <w:t xml:space="preserve">Z. Rasin and M. R. Abdullah, “A </w:t>
      </w:r>
      <w:proofErr w:type="gramStart"/>
      <w:r>
        <w:rPr>
          <w:sz w:val="18"/>
          <w:szCs w:val="18"/>
        </w:rPr>
        <w:t>Low Cost</w:t>
      </w:r>
      <w:proofErr w:type="gramEnd"/>
      <w:r>
        <w:rPr>
          <w:sz w:val="18"/>
          <w:szCs w:val="18"/>
        </w:rPr>
        <w:t xml:space="preserve"> System for Real Time Water Quality Monitoring and Controlling using IoT,” in Proc. 2018 IEEE Conf. Wireless Sensors (</w:t>
      </w:r>
      <w:proofErr w:type="spellStart"/>
      <w:r>
        <w:rPr>
          <w:sz w:val="18"/>
          <w:szCs w:val="18"/>
        </w:rPr>
        <w:t>ICWiSE</w:t>
      </w:r>
      <w:proofErr w:type="spellEnd"/>
      <w:r>
        <w:rPr>
          <w:sz w:val="18"/>
          <w:szCs w:val="18"/>
        </w:rPr>
        <w:t>), 2018.</w:t>
      </w:r>
    </w:p>
    <w:p w14:paraId="4D600996" w14:textId="77777777" w:rsidR="00254136" w:rsidRDefault="00E71157">
      <w:pPr>
        <w:spacing w:before="30" w:after="30" w:line="220" w:lineRule="auto"/>
        <w:ind w:left="400" w:hanging="400"/>
        <w:jc w:val="both"/>
      </w:pPr>
      <w:r>
        <w:rPr>
          <w:sz w:val="18"/>
          <w:szCs w:val="18"/>
        </w:rPr>
        <w:t>[6]</w:t>
      </w:r>
      <w:r>
        <w:rPr>
          <w:sz w:val="18"/>
          <w:szCs w:val="18"/>
        </w:rPr>
        <w:tab/>
        <w:t xml:space="preserve">Authors per publication, “Real-time Water Quality Monitoring and Notification System for Aquaculture,” in Proc. IEEE Conf., </w:t>
      </w:r>
      <w:proofErr w:type="spellStart"/>
      <w:r>
        <w:rPr>
          <w:sz w:val="18"/>
          <w:szCs w:val="18"/>
        </w:rPr>
        <w:t>doi</w:t>
      </w:r>
      <w:proofErr w:type="spellEnd"/>
      <w:r>
        <w:rPr>
          <w:sz w:val="18"/>
          <w:szCs w:val="18"/>
        </w:rPr>
        <w:t>: 10.1109/9425744, 2021.</w:t>
      </w:r>
    </w:p>
    <w:p w14:paraId="785CAE45" w14:textId="77777777" w:rsidR="00254136" w:rsidRDefault="00E71157">
      <w:pPr>
        <w:spacing w:before="30" w:after="30" w:line="220" w:lineRule="auto"/>
        <w:ind w:left="400" w:hanging="400"/>
        <w:jc w:val="both"/>
      </w:pPr>
      <w:r>
        <w:rPr>
          <w:sz w:val="18"/>
          <w:szCs w:val="18"/>
        </w:rPr>
        <w:t>[7]</w:t>
      </w:r>
      <w:r>
        <w:rPr>
          <w:sz w:val="18"/>
          <w:szCs w:val="18"/>
        </w:rPr>
        <w:tab/>
        <w:t>S. K. Mohan and S. R. M. Sobana, “IoT and WSN based Water Quality Monitoring System,” in Proc. 2019 IEEE ICECA, 2019, pp. 205–210.</w:t>
      </w:r>
    </w:p>
    <w:p w14:paraId="16968F72" w14:textId="77777777" w:rsidR="00254136" w:rsidRDefault="00E71157">
      <w:pPr>
        <w:spacing w:before="30" w:after="30" w:line="220" w:lineRule="auto"/>
        <w:ind w:left="400" w:hanging="400"/>
        <w:jc w:val="both"/>
      </w:pPr>
      <w:r>
        <w:rPr>
          <w:sz w:val="18"/>
          <w:szCs w:val="18"/>
        </w:rPr>
        <w:t>[8]</w:t>
      </w:r>
      <w:r>
        <w:rPr>
          <w:sz w:val="18"/>
          <w:szCs w:val="18"/>
        </w:rPr>
        <w:tab/>
      </w:r>
      <w:r>
        <w:rPr>
          <w:sz w:val="18"/>
          <w:szCs w:val="18"/>
        </w:rPr>
        <w:t xml:space="preserve">Authors per publication, “The Real Time Monitoring of Water Quality in IoT Environment,” in Proc. IEEE Conf., </w:t>
      </w:r>
      <w:proofErr w:type="spellStart"/>
      <w:r>
        <w:rPr>
          <w:sz w:val="18"/>
          <w:szCs w:val="18"/>
        </w:rPr>
        <w:t>doi</w:t>
      </w:r>
      <w:proofErr w:type="spellEnd"/>
      <w:r>
        <w:rPr>
          <w:sz w:val="18"/>
          <w:szCs w:val="18"/>
        </w:rPr>
        <w:t>: 10.1109/7159459, 2015.</w:t>
      </w:r>
    </w:p>
    <w:p w14:paraId="2909BDFD" w14:textId="77777777" w:rsidR="00254136" w:rsidRDefault="00E71157">
      <w:pPr>
        <w:spacing w:before="30" w:after="30" w:line="220" w:lineRule="auto"/>
        <w:ind w:left="400" w:hanging="400"/>
        <w:jc w:val="both"/>
      </w:pPr>
      <w:r>
        <w:rPr>
          <w:sz w:val="18"/>
          <w:szCs w:val="18"/>
        </w:rPr>
        <w:t>[9]</w:t>
      </w:r>
      <w:r>
        <w:rPr>
          <w:sz w:val="18"/>
          <w:szCs w:val="18"/>
        </w:rPr>
        <w:tab/>
        <w:t xml:space="preserve">Authors per publication, “IoT Enabled Real-Time Water Quality Monitoring System,” in Proc. IEEE Conf., </w:t>
      </w:r>
      <w:proofErr w:type="spellStart"/>
      <w:r>
        <w:rPr>
          <w:sz w:val="18"/>
          <w:szCs w:val="18"/>
        </w:rPr>
        <w:t>doi</w:t>
      </w:r>
      <w:proofErr w:type="spellEnd"/>
      <w:r>
        <w:rPr>
          <w:sz w:val="18"/>
          <w:szCs w:val="18"/>
        </w:rPr>
        <w:t>: 10.1109/11009436, 2024.</w:t>
      </w:r>
    </w:p>
    <w:p w14:paraId="75CA67E0" w14:textId="77777777" w:rsidR="00254136" w:rsidRDefault="00E71157">
      <w:pPr>
        <w:spacing w:before="30" w:after="30" w:line="220" w:lineRule="auto"/>
        <w:ind w:left="400" w:hanging="400"/>
        <w:jc w:val="both"/>
      </w:pPr>
      <w:r>
        <w:rPr>
          <w:sz w:val="18"/>
          <w:szCs w:val="18"/>
        </w:rPr>
        <w:t>[10]</w:t>
      </w:r>
      <w:r>
        <w:rPr>
          <w:sz w:val="18"/>
          <w:szCs w:val="18"/>
        </w:rPr>
        <w:tab/>
        <w:t>World Health Organization, Guidelines for Drinking-water Quality, 4th ed. Geneva: WHO Press, 2011.</w:t>
      </w:r>
    </w:p>
    <w:p w14:paraId="70FFFBD3" w14:textId="77777777" w:rsidR="00254136" w:rsidRDefault="00E71157">
      <w:pPr>
        <w:spacing w:before="30" w:after="30" w:line="220" w:lineRule="auto"/>
        <w:ind w:left="400" w:hanging="400"/>
        <w:jc w:val="both"/>
      </w:pPr>
      <w:r>
        <w:rPr>
          <w:sz w:val="18"/>
          <w:szCs w:val="18"/>
        </w:rPr>
        <w:t>[11]</w:t>
      </w:r>
      <w:r>
        <w:rPr>
          <w:sz w:val="18"/>
          <w:szCs w:val="18"/>
        </w:rPr>
        <w:tab/>
        <w:t>W. H. Organization, “Safe water, sanitation and hygiene,” WHO Fact Sheet, 2019.</w:t>
      </w:r>
    </w:p>
    <w:p w14:paraId="276CCCCF" w14:textId="77777777" w:rsidR="00254136" w:rsidRDefault="00E71157">
      <w:pPr>
        <w:spacing w:before="30" w:after="30" w:line="220" w:lineRule="auto"/>
        <w:ind w:left="400" w:hanging="400"/>
        <w:jc w:val="both"/>
      </w:pPr>
      <w:r>
        <w:rPr>
          <w:sz w:val="18"/>
          <w:szCs w:val="18"/>
        </w:rPr>
        <w:t>[12]</w:t>
      </w:r>
      <w:r>
        <w:rPr>
          <w:sz w:val="18"/>
          <w:szCs w:val="18"/>
        </w:rPr>
        <w:tab/>
        <w:t xml:space="preserve">A. Zanella, N. Bui, A. Castellani, L. </w:t>
      </w:r>
      <w:proofErr w:type="spellStart"/>
      <w:r>
        <w:rPr>
          <w:sz w:val="18"/>
          <w:szCs w:val="18"/>
        </w:rPr>
        <w:t>Vangelista</w:t>
      </w:r>
      <w:proofErr w:type="spellEnd"/>
      <w:r>
        <w:rPr>
          <w:sz w:val="18"/>
          <w:szCs w:val="18"/>
        </w:rPr>
        <w:t>, and M. Zorzi, “Internet of Things for Smart Cities,” IEEE Internet Things J., vol. 1, no. 1, pp. 22–32, Feb. 2014.</w:t>
      </w:r>
    </w:p>
    <w:p w14:paraId="13F9DE1E" w14:textId="77777777" w:rsidR="00254136" w:rsidRDefault="00E71157">
      <w:pPr>
        <w:spacing w:before="30" w:after="30" w:line="220" w:lineRule="auto"/>
        <w:ind w:left="400" w:hanging="400"/>
        <w:jc w:val="both"/>
      </w:pPr>
      <w:r>
        <w:rPr>
          <w:sz w:val="18"/>
          <w:szCs w:val="18"/>
        </w:rPr>
        <w:t>[13]</w:t>
      </w:r>
      <w:r>
        <w:rPr>
          <w:sz w:val="18"/>
          <w:szCs w:val="18"/>
        </w:rPr>
        <w:tab/>
        <w:t xml:space="preserve">L. D. Xu, W. He, and S. Li, “Internet of Things in Industries: A Survey,” IEEE Trans. Ind. </w:t>
      </w:r>
      <w:proofErr w:type="spellStart"/>
      <w:r>
        <w:rPr>
          <w:sz w:val="18"/>
          <w:szCs w:val="18"/>
        </w:rPr>
        <w:t>Informat</w:t>
      </w:r>
      <w:proofErr w:type="spellEnd"/>
      <w:r>
        <w:rPr>
          <w:sz w:val="18"/>
          <w:szCs w:val="18"/>
        </w:rPr>
        <w:t>., vol. 10, no. 4, pp. 2233–2243, Nov. 2014.</w:t>
      </w:r>
    </w:p>
    <w:p w14:paraId="73CAF239" w14:textId="77777777" w:rsidR="00254136" w:rsidRDefault="00E71157">
      <w:pPr>
        <w:spacing w:before="30" w:after="30" w:line="220" w:lineRule="auto"/>
        <w:ind w:left="400" w:hanging="400"/>
        <w:jc w:val="both"/>
      </w:pPr>
      <w:r>
        <w:rPr>
          <w:sz w:val="18"/>
          <w:szCs w:val="18"/>
        </w:rPr>
        <w:t>[14]</w:t>
      </w:r>
      <w:r>
        <w:rPr>
          <w:sz w:val="18"/>
          <w:szCs w:val="18"/>
        </w:rPr>
        <w:tab/>
      </w:r>
      <w:proofErr w:type="spellStart"/>
      <w:r>
        <w:rPr>
          <w:sz w:val="18"/>
          <w:szCs w:val="18"/>
        </w:rPr>
        <w:t>Espressif</w:t>
      </w:r>
      <w:proofErr w:type="spellEnd"/>
      <w:r>
        <w:rPr>
          <w:sz w:val="18"/>
          <w:szCs w:val="18"/>
        </w:rPr>
        <w:t xml:space="preserve"> Systems, ESP32 Technical Reference Manual, v5.1, </w:t>
      </w:r>
      <w:proofErr w:type="spellStart"/>
      <w:r>
        <w:rPr>
          <w:sz w:val="18"/>
          <w:szCs w:val="18"/>
        </w:rPr>
        <w:t>Espressif</w:t>
      </w:r>
      <w:proofErr w:type="spellEnd"/>
      <w:r>
        <w:rPr>
          <w:sz w:val="18"/>
          <w:szCs w:val="18"/>
        </w:rPr>
        <w:t xml:space="preserve"> Systems, Shanghai, 2023.</w:t>
      </w:r>
    </w:p>
    <w:p w14:paraId="4BBB5FEE" w14:textId="77777777" w:rsidR="00254136" w:rsidRDefault="00E71157">
      <w:pPr>
        <w:spacing w:before="30" w:after="30" w:line="220" w:lineRule="auto"/>
        <w:ind w:left="400" w:hanging="400"/>
        <w:jc w:val="both"/>
      </w:pPr>
      <w:r>
        <w:rPr>
          <w:sz w:val="18"/>
          <w:szCs w:val="18"/>
        </w:rPr>
        <w:t>[15]</w:t>
      </w:r>
      <w:r>
        <w:rPr>
          <w:sz w:val="18"/>
          <w:szCs w:val="18"/>
        </w:rPr>
        <w:tab/>
        <w:t xml:space="preserve">Gravity Analog TDS Sensor/Meter for Arduino, </w:t>
      </w:r>
      <w:proofErr w:type="spellStart"/>
      <w:r>
        <w:rPr>
          <w:sz w:val="18"/>
          <w:szCs w:val="18"/>
        </w:rPr>
        <w:t>DFRobot</w:t>
      </w:r>
      <w:proofErr w:type="spellEnd"/>
      <w:r>
        <w:rPr>
          <w:sz w:val="18"/>
          <w:szCs w:val="18"/>
        </w:rPr>
        <w:t>, Datasheet, 2020.</w:t>
      </w:r>
    </w:p>
    <w:p w14:paraId="6E5C049A" w14:textId="77777777" w:rsidR="00254136" w:rsidRDefault="00E71157">
      <w:pPr>
        <w:spacing w:before="30" w:after="30" w:line="220" w:lineRule="auto"/>
        <w:ind w:left="400" w:hanging="400"/>
        <w:jc w:val="both"/>
      </w:pPr>
      <w:r>
        <w:rPr>
          <w:sz w:val="18"/>
          <w:szCs w:val="18"/>
        </w:rPr>
        <w:t>[16]</w:t>
      </w:r>
      <w:r>
        <w:rPr>
          <w:sz w:val="18"/>
          <w:szCs w:val="18"/>
        </w:rPr>
        <w:tab/>
      </w:r>
      <w:r>
        <w:rPr>
          <w:sz w:val="18"/>
          <w:szCs w:val="18"/>
        </w:rPr>
        <w:t>Google LLC, Firebase Realtime Database Documentation, Google, Mountain View, CA, 2023.</w:t>
      </w:r>
    </w:p>
    <w:sectPr w:rsidR="00254136">
      <w:type w:val="continuous"/>
      <w:pgSz w:w="11906" w:h="16838"/>
      <w:pgMar w:top="1008" w:right="1008" w:bottom="1152" w:left="1008"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0336"/>
    <w:multiLevelType w:val="hybridMultilevel"/>
    <w:tmpl w:val="754EAC84"/>
    <w:lvl w:ilvl="0" w:tplc="C46877EA">
      <w:start w:val="1"/>
      <w:numFmt w:val="bullet"/>
      <w:pStyle w:val="bulletlist"/>
      <w:lvlText w:val=""/>
      <w:lvlJc w:val="left"/>
      <w:pPr>
        <w:tabs>
          <w:tab w:val="num" w:pos="1512"/>
        </w:tabs>
        <w:ind w:left="1512" w:hanging="360"/>
      </w:pPr>
      <w:rPr>
        <w:rFonts w:ascii="Symbol" w:hAnsi="Symbol" w:hint="default"/>
      </w:rPr>
    </w:lvl>
    <w:lvl w:ilvl="1" w:tplc="04090003">
      <w:start w:val="1"/>
      <w:numFmt w:val="bullet"/>
      <w:lvlText w:val="o"/>
      <w:lvlJc w:val="left"/>
      <w:pPr>
        <w:tabs>
          <w:tab w:val="num" w:pos="2304"/>
        </w:tabs>
        <w:ind w:left="2304" w:hanging="360"/>
      </w:pPr>
      <w:rPr>
        <w:rFonts w:ascii="Courier New" w:hAnsi="Courier New" w:hint="default"/>
      </w:rPr>
    </w:lvl>
    <w:lvl w:ilvl="2" w:tplc="04090005">
      <w:start w:val="1"/>
      <w:numFmt w:val="bullet"/>
      <w:lvlText w:val=""/>
      <w:lvlJc w:val="left"/>
      <w:pPr>
        <w:tabs>
          <w:tab w:val="num" w:pos="3024"/>
        </w:tabs>
        <w:ind w:left="3024" w:hanging="360"/>
      </w:pPr>
      <w:rPr>
        <w:rFonts w:ascii="Wingdings" w:hAnsi="Wingdings" w:hint="default"/>
      </w:rPr>
    </w:lvl>
    <w:lvl w:ilvl="3" w:tplc="04090001">
      <w:start w:val="1"/>
      <w:numFmt w:val="bullet"/>
      <w:lvlText w:val=""/>
      <w:lvlJc w:val="left"/>
      <w:pPr>
        <w:tabs>
          <w:tab w:val="num" w:pos="3744"/>
        </w:tabs>
        <w:ind w:left="3744" w:hanging="360"/>
      </w:pPr>
      <w:rPr>
        <w:rFonts w:ascii="Symbol" w:hAnsi="Symbol" w:hint="default"/>
      </w:rPr>
    </w:lvl>
    <w:lvl w:ilvl="4" w:tplc="04090003">
      <w:start w:val="1"/>
      <w:numFmt w:val="bullet"/>
      <w:lvlText w:val="o"/>
      <w:lvlJc w:val="left"/>
      <w:pPr>
        <w:tabs>
          <w:tab w:val="num" w:pos="4464"/>
        </w:tabs>
        <w:ind w:left="4464" w:hanging="360"/>
      </w:pPr>
      <w:rPr>
        <w:rFonts w:ascii="Courier New" w:hAnsi="Courier New" w:hint="default"/>
      </w:rPr>
    </w:lvl>
    <w:lvl w:ilvl="5" w:tplc="04090005">
      <w:start w:val="1"/>
      <w:numFmt w:val="bullet"/>
      <w:lvlText w:val=""/>
      <w:lvlJc w:val="left"/>
      <w:pPr>
        <w:tabs>
          <w:tab w:val="num" w:pos="5184"/>
        </w:tabs>
        <w:ind w:left="5184" w:hanging="360"/>
      </w:pPr>
      <w:rPr>
        <w:rFonts w:ascii="Wingdings" w:hAnsi="Wingdings" w:hint="default"/>
      </w:rPr>
    </w:lvl>
    <w:lvl w:ilvl="6" w:tplc="04090001">
      <w:start w:val="1"/>
      <w:numFmt w:val="bullet"/>
      <w:lvlText w:val=""/>
      <w:lvlJc w:val="left"/>
      <w:pPr>
        <w:tabs>
          <w:tab w:val="num" w:pos="5904"/>
        </w:tabs>
        <w:ind w:left="5904" w:hanging="360"/>
      </w:pPr>
      <w:rPr>
        <w:rFonts w:ascii="Symbol" w:hAnsi="Symbol" w:hint="default"/>
      </w:rPr>
    </w:lvl>
    <w:lvl w:ilvl="7" w:tplc="04090003">
      <w:start w:val="1"/>
      <w:numFmt w:val="bullet"/>
      <w:lvlText w:val="o"/>
      <w:lvlJc w:val="left"/>
      <w:pPr>
        <w:tabs>
          <w:tab w:val="num" w:pos="6624"/>
        </w:tabs>
        <w:ind w:left="6624" w:hanging="360"/>
      </w:pPr>
      <w:rPr>
        <w:rFonts w:ascii="Courier New" w:hAnsi="Courier New" w:hint="default"/>
      </w:rPr>
    </w:lvl>
    <w:lvl w:ilvl="8" w:tplc="04090005">
      <w:start w:val="1"/>
      <w:numFmt w:val="bullet"/>
      <w:lvlText w:val=""/>
      <w:lvlJc w:val="left"/>
      <w:pPr>
        <w:tabs>
          <w:tab w:val="num" w:pos="7344"/>
        </w:tabs>
        <w:ind w:left="7344" w:hanging="360"/>
      </w:pPr>
      <w:rPr>
        <w:rFonts w:ascii="Wingdings" w:hAnsi="Wingdings" w:hint="default"/>
      </w:rPr>
    </w:lvl>
  </w:abstractNum>
  <w:abstractNum w:abstractNumId="1" w15:restartNumberingAfterBreak="0">
    <w:nsid w:val="73AF6493"/>
    <w:multiLevelType w:val="hybridMultilevel"/>
    <w:tmpl w:val="29B203D8"/>
    <w:lvl w:ilvl="0" w:tplc="C1F42370">
      <w:start w:val="1"/>
      <w:numFmt w:val="bullet"/>
      <w:lvlText w:val="●"/>
      <w:lvlJc w:val="left"/>
      <w:pPr>
        <w:ind w:left="720" w:hanging="360"/>
      </w:pPr>
    </w:lvl>
    <w:lvl w:ilvl="1" w:tplc="FEEC44AE">
      <w:start w:val="1"/>
      <w:numFmt w:val="bullet"/>
      <w:lvlText w:val="○"/>
      <w:lvlJc w:val="left"/>
      <w:pPr>
        <w:ind w:left="1440" w:hanging="360"/>
      </w:pPr>
    </w:lvl>
    <w:lvl w:ilvl="2" w:tplc="13BA2E4E">
      <w:start w:val="1"/>
      <w:numFmt w:val="bullet"/>
      <w:lvlText w:val="■"/>
      <w:lvlJc w:val="left"/>
      <w:pPr>
        <w:ind w:left="2160" w:hanging="360"/>
      </w:pPr>
    </w:lvl>
    <w:lvl w:ilvl="3" w:tplc="B87E44E8">
      <w:start w:val="1"/>
      <w:numFmt w:val="bullet"/>
      <w:lvlText w:val="●"/>
      <w:lvlJc w:val="left"/>
      <w:pPr>
        <w:ind w:left="2880" w:hanging="360"/>
      </w:pPr>
    </w:lvl>
    <w:lvl w:ilvl="4" w:tplc="06AA2C06">
      <w:start w:val="1"/>
      <w:numFmt w:val="bullet"/>
      <w:lvlText w:val="○"/>
      <w:lvlJc w:val="left"/>
      <w:pPr>
        <w:ind w:left="3600" w:hanging="360"/>
      </w:pPr>
    </w:lvl>
    <w:lvl w:ilvl="5" w:tplc="33B4CC92">
      <w:start w:val="1"/>
      <w:numFmt w:val="bullet"/>
      <w:lvlText w:val="■"/>
      <w:lvlJc w:val="left"/>
      <w:pPr>
        <w:ind w:left="4320" w:hanging="360"/>
      </w:pPr>
    </w:lvl>
    <w:lvl w:ilvl="6" w:tplc="76146564">
      <w:start w:val="1"/>
      <w:numFmt w:val="bullet"/>
      <w:lvlText w:val="●"/>
      <w:lvlJc w:val="left"/>
      <w:pPr>
        <w:ind w:left="5040" w:hanging="360"/>
      </w:pPr>
    </w:lvl>
    <w:lvl w:ilvl="7" w:tplc="3EB4EBF0">
      <w:start w:val="1"/>
      <w:numFmt w:val="bullet"/>
      <w:lvlText w:val="●"/>
      <w:lvlJc w:val="left"/>
      <w:pPr>
        <w:ind w:left="5760" w:hanging="360"/>
      </w:pPr>
    </w:lvl>
    <w:lvl w:ilvl="8" w:tplc="DF80D35A">
      <w:start w:val="1"/>
      <w:numFmt w:val="bullet"/>
      <w:lvlText w:val="●"/>
      <w:lvlJc w:val="left"/>
      <w:pPr>
        <w:ind w:left="6480" w:hanging="360"/>
      </w:pPr>
    </w:lvl>
  </w:abstractNum>
  <w:num w:numId="1" w16cid:durableId="1614970445">
    <w:abstractNumId w:val="1"/>
    <w:lvlOverride w:ilvl="0">
      <w:startOverride w:val="1"/>
    </w:lvlOverride>
  </w:num>
  <w:num w:numId="2" w16cid:durableId="136990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36"/>
    <w:rsid w:val="00022F63"/>
    <w:rsid w:val="000318D2"/>
    <w:rsid w:val="000331D8"/>
    <w:rsid w:val="00086014"/>
    <w:rsid w:val="000A0B55"/>
    <w:rsid w:val="001B1C19"/>
    <w:rsid w:val="001E037C"/>
    <w:rsid w:val="00212116"/>
    <w:rsid w:val="00221167"/>
    <w:rsid w:val="00254136"/>
    <w:rsid w:val="00262F2B"/>
    <w:rsid w:val="00335397"/>
    <w:rsid w:val="003842FD"/>
    <w:rsid w:val="004421FC"/>
    <w:rsid w:val="00510121"/>
    <w:rsid w:val="006E5B6E"/>
    <w:rsid w:val="007C6E09"/>
    <w:rsid w:val="007F2417"/>
    <w:rsid w:val="00801371"/>
    <w:rsid w:val="008436FE"/>
    <w:rsid w:val="00855C5E"/>
    <w:rsid w:val="0089208E"/>
    <w:rsid w:val="009562C6"/>
    <w:rsid w:val="00960996"/>
    <w:rsid w:val="00A4285F"/>
    <w:rsid w:val="00A47C9F"/>
    <w:rsid w:val="00A67A15"/>
    <w:rsid w:val="00A74EFC"/>
    <w:rsid w:val="00B3075A"/>
    <w:rsid w:val="00B6033B"/>
    <w:rsid w:val="00BA1E2E"/>
    <w:rsid w:val="00C16196"/>
    <w:rsid w:val="00CD5ADB"/>
    <w:rsid w:val="00D24253"/>
    <w:rsid w:val="00D3287E"/>
    <w:rsid w:val="00E57EA8"/>
    <w:rsid w:val="00E71157"/>
    <w:rsid w:val="00ED7B9D"/>
    <w:rsid w:val="00EE420B"/>
    <w:rsid w:val="00F26058"/>
    <w:rsid w:val="00F40453"/>
    <w:rsid w:val="00F76373"/>
    <w:rsid w:val="00FD1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008D"/>
  <w15:docId w15:val="{D999725F-1743-41B9-9D0E-2213BBFB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copy">
    <w:name w:val="table copy"/>
    <w:rsid w:val="008436FE"/>
    <w:pPr>
      <w:jc w:val="both"/>
    </w:pPr>
    <w:rPr>
      <w:rFonts w:eastAsia="SimSun"/>
      <w:noProof/>
      <w:sz w:val="16"/>
      <w:szCs w:val="16"/>
      <w:lang w:val="en-US" w:eastAsia="en-US"/>
    </w:rPr>
  </w:style>
  <w:style w:type="paragraph" w:customStyle="1" w:styleId="bulletlist">
    <w:name w:val="bullet list"/>
    <w:basedOn w:val="BodyText"/>
    <w:rsid w:val="008436FE"/>
    <w:pPr>
      <w:numPr>
        <w:numId w:val="2"/>
      </w:numPr>
      <w:tabs>
        <w:tab w:val="left" w:pos="288"/>
      </w:tabs>
      <w:spacing w:line="228" w:lineRule="auto"/>
      <w:ind w:left="576" w:hanging="288"/>
      <w:jc w:val="both"/>
    </w:pPr>
    <w:rPr>
      <w:rFonts w:eastAsia="SimSun"/>
      <w:spacing w:val="-1"/>
      <w:lang w:val="x-none" w:eastAsia="x-none"/>
    </w:rPr>
  </w:style>
  <w:style w:type="paragraph" w:styleId="BodyText">
    <w:name w:val="Body Text"/>
    <w:basedOn w:val="Normal"/>
    <w:link w:val="BodyTextChar"/>
    <w:uiPriority w:val="99"/>
    <w:semiHidden/>
    <w:unhideWhenUsed/>
    <w:rsid w:val="008436FE"/>
    <w:pPr>
      <w:spacing w:after="120"/>
    </w:pPr>
  </w:style>
  <w:style w:type="character" w:customStyle="1" w:styleId="BodyTextChar">
    <w:name w:val="Body Text Char"/>
    <w:basedOn w:val="DefaultParagraphFont"/>
    <w:link w:val="BodyText"/>
    <w:uiPriority w:val="99"/>
    <w:semiHidden/>
    <w:rsid w:val="008436FE"/>
  </w:style>
  <w:style w:type="character" w:styleId="UnresolvedMention">
    <w:name w:val="Unresolved Mention"/>
    <w:basedOn w:val="DefaultParagraphFont"/>
    <w:uiPriority w:val="99"/>
    <w:semiHidden/>
    <w:unhideWhenUsed/>
    <w:rsid w:val="00086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AGAMBIR SINGH JAMMU</cp:lastModifiedBy>
  <cp:revision>5</cp:revision>
  <dcterms:created xsi:type="dcterms:W3CDTF">2026-04-16T11:47:00Z</dcterms:created>
  <dcterms:modified xsi:type="dcterms:W3CDTF">2026-08-04T11:20:00Z</dcterms:modified>
</cp:coreProperties>
</file>