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206" w:rsidRPr="002B4204" w:rsidRDefault="006F090C" w:rsidP="002B4204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204">
        <w:rPr>
          <w:rFonts w:ascii="Times New Roman" w:hAnsi="Times New Roman" w:cs="Times New Roman"/>
          <w:b/>
          <w:sz w:val="24"/>
          <w:szCs w:val="24"/>
        </w:rPr>
        <w:t xml:space="preserve">Leybold </w:t>
      </w:r>
      <w:proofErr w:type="spellStart"/>
      <w:r w:rsidRPr="002B4204">
        <w:rPr>
          <w:rFonts w:ascii="Times New Roman" w:hAnsi="Times New Roman" w:cs="Times New Roman"/>
          <w:b/>
          <w:sz w:val="24"/>
          <w:szCs w:val="24"/>
        </w:rPr>
        <w:t>TurboPump</w:t>
      </w:r>
      <w:proofErr w:type="spellEnd"/>
      <w:r w:rsidRPr="002B4204">
        <w:rPr>
          <w:rFonts w:ascii="Times New Roman" w:hAnsi="Times New Roman" w:cs="Times New Roman"/>
          <w:b/>
          <w:sz w:val="24"/>
          <w:szCs w:val="24"/>
        </w:rPr>
        <w:t xml:space="preserve"> Testing</w:t>
      </w:r>
    </w:p>
    <w:p w:rsidR="00E06B6A" w:rsidRDefault="00E06B6A" w:rsidP="006F0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F090C" w:rsidRDefault="006F090C" w:rsidP="006F0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Leybold have supplied a prototype to test the cooling. In a production line pump the reported “true bearing temperature” is not, really. It is the temperature read off a</w:t>
      </w:r>
      <w:r w:rsidR="0035266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(internal) board near the top of the pump. Normally the bearing temperature is offset from that (typically higher). The offset is not constant – it can depend on ambient T, etc. </w:t>
      </w:r>
    </w:p>
    <w:p w:rsidR="006F090C" w:rsidRDefault="006F090C" w:rsidP="006F0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Leybold have been using the “true bearing T” (board sensor) to monitor bearing temperature: T &lt; 62 C = green, T &gt; 65C = bad. </w:t>
      </w:r>
    </w:p>
    <w:p w:rsidR="006F090C" w:rsidRDefault="00352664" w:rsidP="006F0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Leybold would like us to log the board temperature, ambient lab temperature, and temperature at the bearings using the terminal block they have rigged.</w:t>
      </w:r>
    </w:p>
    <w:p w:rsidR="00352664" w:rsidRDefault="00352664" w:rsidP="006F0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664" w:rsidRDefault="00352664" w:rsidP="003526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Board (“True Bearing T”) should be available via FW polling; might need support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ProLucid</w:t>
      </w:r>
      <w:proofErr w:type="spellEnd"/>
    </w:p>
    <w:p w:rsidR="00352664" w:rsidRDefault="00352664" w:rsidP="003526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ambient lab T, talk nicely to Dixon at Woodbridge. Maybe he will loan me one of his monitors?</w:t>
      </w:r>
    </w:p>
    <w:p w:rsidR="00352664" w:rsidRDefault="00352664" w:rsidP="003526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their terminal block, use the two lead approach and monitor resistance</w:t>
      </w:r>
    </w:p>
    <w:p w:rsidR="00352664" w:rsidRDefault="00352664" w:rsidP="00352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664" w:rsidRPr="00352664" w:rsidRDefault="00352664" w:rsidP="00352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90C" w:rsidRPr="006F090C" w:rsidRDefault="006F090C" w:rsidP="006F0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90C" w:rsidRPr="006F090C" w:rsidRDefault="00491AE2" w:rsidP="006F0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90C" w:rsidRPr="006F090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F090C" w:rsidRPr="006F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74230"/>
    <w:multiLevelType w:val="hybridMultilevel"/>
    <w:tmpl w:val="1020E7EC"/>
    <w:lvl w:ilvl="0" w:tplc="292A98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63D"/>
    <w:rsid w:val="000D1206"/>
    <w:rsid w:val="002B4204"/>
    <w:rsid w:val="00352664"/>
    <w:rsid w:val="00491AE2"/>
    <w:rsid w:val="006F090C"/>
    <w:rsid w:val="0074163D"/>
    <w:rsid w:val="00E06B6A"/>
    <w:rsid w:val="00F1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6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Gamble, Heather</dc:creator>
  <cp:lastModifiedBy>Singh, Harpreet</cp:lastModifiedBy>
  <cp:revision>7</cp:revision>
  <dcterms:created xsi:type="dcterms:W3CDTF">2017-04-26T19:26:00Z</dcterms:created>
  <dcterms:modified xsi:type="dcterms:W3CDTF">2017-07-28T21:15:00Z</dcterms:modified>
</cp:coreProperties>
</file>