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817C6" w14:textId="77777777" w:rsidR="00DC0DCC" w:rsidRDefault="0093175A">
      <w:pPr>
        <w:jc w:val="center"/>
        <w:rPr>
          <w:rFonts w:ascii="Lato" w:eastAsia="Lato" w:hAnsi="Lato" w:cs="Lato"/>
          <w:b/>
          <w:i/>
          <w:sz w:val="48"/>
          <w:szCs w:val="48"/>
          <w:u w:val="single"/>
        </w:rPr>
      </w:pPr>
      <w:r>
        <w:rPr>
          <w:rFonts w:ascii="Lato" w:eastAsia="Lato" w:hAnsi="Lato" w:cs="Lato"/>
          <w:b/>
          <w:i/>
          <w:sz w:val="48"/>
          <w:szCs w:val="48"/>
          <w:u w:val="single"/>
        </w:rPr>
        <w:t>Learning Face Age Recognition</w:t>
      </w:r>
    </w:p>
    <w:sdt>
      <w:sdtPr>
        <w:id w:val="-1507282053"/>
        <w:docPartObj>
          <w:docPartGallery w:val="Table of Contents"/>
          <w:docPartUnique/>
        </w:docPartObj>
      </w:sdtPr>
      <w:sdtEndPr/>
      <w:sdtContent>
        <w:p w14:paraId="3BA4E591" w14:textId="77777777" w:rsidR="00DC0DCC" w:rsidRDefault="0093175A">
          <w:pPr>
            <w:tabs>
              <w:tab w:val="right" w:pos="9360"/>
            </w:tabs>
            <w:spacing w:before="200" w:after="80" w:line="240" w:lineRule="auto"/>
          </w:pPr>
          <w:r>
            <w:fldChar w:fldCharType="begin"/>
          </w:r>
          <w:r>
            <w:instrText xml:space="preserve"> TOC \h \u \z </w:instrText>
          </w:r>
          <w:r>
            <w:fldChar w:fldCharType="end"/>
          </w:r>
        </w:p>
      </w:sdtContent>
    </w:sdt>
    <w:p w14:paraId="4007AEF6" w14:textId="77777777" w:rsidR="00DC0DCC" w:rsidRDefault="0093175A">
      <w:pPr>
        <w:spacing w:before="240" w:after="240"/>
        <w:ind w:left="3600" w:firstLine="720"/>
        <w:rPr>
          <w:i/>
          <w:sz w:val="24"/>
          <w:szCs w:val="24"/>
        </w:rPr>
      </w:pPr>
      <w:r>
        <w:rPr>
          <w:i/>
          <w:sz w:val="24"/>
          <w:szCs w:val="24"/>
        </w:rPr>
        <w:t>A Project</w:t>
      </w:r>
    </w:p>
    <w:p w14:paraId="01CFF18E" w14:textId="77777777" w:rsidR="00DC0DCC" w:rsidRDefault="0093175A">
      <w:pPr>
        <w:spacing w:before="240" w:after="240"/>
        <w:jc w:val="center"/>
        <w:rPr>
          <w:i/>
          <w:sz w:val="24"/>
          <w:szCs w:val="24"/>
        </w:rPr>
      </w:pPr>
      <w:r>
        <w:rPr>
          <w:i/>
          <w:sz w:val="24"/>
          <w:szCs w:val="24"/>
        </w:rPr>
        <w:t>Submitted in partial fulfillment for the</w:t>
      </w:r>
    </w:p>
    <w:p w14:paraId="2172946D" w14:textId="77777777" w:rsidR="00DC0DCC" w:rsidRDefault="0093175A">
      <w:pPr>
        <w:spacing w:before="240" w:after="240"/>
        <w:jc w:val="center"/>
        <w:rPr>
          <w:i/>
          <w:sz w:val="24"/>
          <w:szCs w:val="24"/>
        </w:rPr>
      </w:pPr>
      <w:r>
        <w:rPr>
          <w:i/>
          <w:sz w:val="24"/>
          <w:szCs w:val="24"/>
        </w:rPr>
        <w:t>Award of the degree of</w:t>
      </w:r>
    </w:p>
    <w:p w14:paraId="43B4EA26" w14:textId="77777777" w:rsidR="00DC0DCC" w:rsidRDefault="0093175A">
      <w:pPr>
        <w:spacing w:before="240" w:after="240"/>
        <w:jc w:val="center"/>
        <w:rPr>
          <w:b/>
          <w:sz w:val="28"/>
          <w:szCs w:val="28"/>
        </w:rPr>
      </w:pPr>
      <w:r>
        <w:rPr>
          <w:i/>
          <w:sz w:val="24"/>
          <w:szCs w:val="24"/>
        </w:rPr>
        <w:t xml:space="preserve"> </w:t>
      </w:r>
      <w:r>
        <w:rPr>
          <w:b/>
          <w:sz w:val="28"/>
          <w:szCs w:val="28"/>
        </w:rPr>
        <w:t>BACHELOR OF TECHNOLOGY</w:t>
      </w:r>
    </w:p>
    <w:p w14:paraId="0E878867" w14:textId="77777777" w:rsidR="00DC0DCC" w:rsidRDefault="0093175A">
      <w:pPr>
        <w:spacing w:before="240" w:after="240"/>
        <w:jc w:val="center"/>
        <w:rPr>
          <w:b/>
          <w:i/>
          <w:sz w:val="28"/>
          <w:szCs w:val="28"/>
        </w:rPr>
      </w:pPr>
      <w:r>
        <w:rPr>
          <w:b/>
          <w:i/>
          <w:sz w:val="28"/>
          <w:szCs w:val="28"/>
        </w:rPr>
        <w:t>IN</w:t>
      </w:r>
    </w:p>
    <w:p w14:paraId="00888DAC" w14:textId="77777777" w:rsidR="00DC0DCC" w:rsidRDefault="0093175A">
      <w:pPr>
        <w:spacing w:before="240" w:after="240"/>
        <w:jc w:val="center"/>
        <w:rPr>
          <w:b/>
          <w:sz w:val="28"/>
          <w:szCs w:val="28"/>
        </w:rPr>
      </w:pPr>
      <w:r>
        <w:rPr>
          <w:b/>
          <w:sz w:val="28"/>
          <w:szCs w:val="28"/>
        </w:rPr>
        <w:t>COMPUTER SCIENCE ENGINEERING</w:t>
      </w:r>
    </w:p>
    <w:p w14:paraId="11AFA015" w14:textId="77777777" w:rsidR="00DC0DCC" w:rsidRDefault="0093175A">
      <w:pPr>
        <w:spacing w:before="240" w:after="240"/>
        <w:jc w:val="center"/>
        <w:rPr>
          <w:i/>
          <w:sz w:val="24"/>
          <w:szCs w:val="24"/>
        </w:rPr>
      </w:pPr>
      <w:r>
        <w:rPr>
          <w:i/>
          <w:sz w:val="24"/>
          <w:szCs w:val="24"/>
        </w:rPr>
        <w:t>Submitted by (Group-7)</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4395"/>
        <w:gridCol w:w="4365"/>
      </w:tblGrid>
      <w:tr w:rsidR="00DC0DCC" w14:paraId="3DC83375" w14:textId="77777777">
        <w:trPr>
          <w:trHeight w:val="620"/>
        </w:trPr>
        <w:tc>
          <w:tcPr>
            <w:tcW w:w="4395" w:type="dxa"/>
            <w:tcBorders>
              <w:top w:val="nil"/>
              <w:left w:val="nil"/>
              <w:bottom w:val="nil"/>
              <w:right w:val="nil"/>
            </w:tcBorders>
            <w:tcMar>
              <w:top w:w="100" w:type="dxa"/>
              <w:left w:w="100" w:type="dxa"/>
              <w:bottom w:w="100" w:type="dxa"/>
              <w:right w:w="100" w:type="dxa"/>
            </w:tcMar>
          </w:tcPr>
          <w:p w14:paraId="199CF9A2" w14:textId="77777777" w:rsidR="00DC0DCC" w:rsidRDefault="0093175A">
            <w:pPr>
              <w:spacing w:before="240"/>
              <w:rPr>
                <w:sz w:val="24"/>
                <w:szCs w:val="24"/>
              </w:rPr>
            </w:pPr>
            <w:r>
              <w:rPr>
                <w:sz w:val="24"/>
                <w:szCs w:val="24"/>
              </w:rPr>
              <w:t xml:space="preserve">   …………………Nikhil Mahajan</w:t>
            </w:r>
          </w:p>
        </w:tc>
        <w:tc>
          <w:tcPr>
            <w:tcW w:w="4365" w:type="dxa"/>
            <w:tcBorders>
              <w:top w:val="nil"/>
              <w:left w:val="nil"/>
              <w:bottom w:val="nil"/>
              <w:right w:val="nil"/>
            </w:tcBorders>
            <w:tcMar>
              <w:top w:w="100" w:type="dxa"/>
              <w:left w:w="100" w:type="dxa"/>
              <w:bottom w:w="100" w:type="dxa"/>
              <w:right w:w="100" w:type="dxa"/>
            </w:tcMar>
          </w:tcPr>
          <w:p w14:paraId="36217D14" w14:textId="77777777" w:rsidR="00DC0DCC" w:rsidRDefault="0093175A">
            <w:pPr>
              <w:spacing w:before="240"/>
              <w:jc w:val="right"/>
              <w:rPr>
                <w:sz w:val="24"/>
                <w:szCs w:val="24"/>
              </w:rPr>
            </w:pPr>
            <w:r>
              <w:rPr>
                <w:sz w:val="24"/>
                <w:szCs w:val="24"/>
              </w:rPr>
              <w:t>(18103070)</w:t>
            </w:r>
          </w:p>
        </w:tc>
      </w:tr>
      <w:tr w:rsidR="00DC0DCC" w14:paraId="00ACCB79" w14:textId="77777777">
        <w:trPr>
          <w:trHeight w:val="1160"/>
        </w:trPr>
        <w:tc>
          <w:tcPr>
            <w:tcW w:w="4395" w:type="dxa"/>
            <w:tcBorders>
              <w:top w:val="nil"/>
              <w:left w:val="nil"/>
              <w:bottom w:val="nil"/>
              <w:right w:val="nil"/>
            </w:tcBorders>
            <w:tcMar>
              <w:top w:w="100" w:type="dxa"/>
              <w:left w:w="100" w:type="dxa"/>
              <w:bottom w:w="100" w:type="dxa"/>
              <w:right w:w="100" w:type="dxa"/>
            </w:tcMar>
          </w:tcPr>
          <w:p w14:paraId="446AE0BA" w14:textId="77777777" w:rsidR="00DC0DCC" w:rsidRDefault="0093175A">
            <w:pPr>
              <w:spacing w:before="240" w:line="360" w:lineRule="auto"/>
              <w:rPr>
                <w:sz w:val="24"/>
                <w:szCs w:val="24"/>
              </w:rPr>
            </w:pPr>
            <w:r>
              <w:rPr>
                <w:sz w:val="24"/>
                <w:szCs w:val="24"/>
              </w:rPr>
              <w:tab/>
              <w:t>…………….Jaideep Singh</w:t>
            </w:r>
          </w:p>
          <w:p w14:paraId="533C1583" w14:textId="77777777" w:rsidR="00DC0DCC" w:rsidRDefault="0093175A">
            <w:pPr>
              <w:spacing w:before="240" w:line="360" w:lineRule="auto"/>
              <w:rPr>
                <w:sz w:val="24"/>
                <w:szCs w:val="24"/>
              </w:rPr>
            </w:pPr>
            <w:r>
              <w:rPr>
                <w:sz w:val="24"/>
                <w:szCs w:val="24"/>
              </w:rPr>
              <w:tab/>
              <w:t>……………..Aayush Garg</w:t>
            </w:r>
          </w:p>
          <w:p w14:paraId="4312298B" w14:textId="77777777" w:rsidR="00DC0DCC" w:rsidRDefault="0093175A">
            <w:pPr>
              <w:spacing w:before="240" w:line="360" w:lineRule="auto"/>
              <w:rPr>
                <w:sz w:val="24"/>
                <w:szCs w:val="24"/>
              </w:rPr>
            </w:pPr>
            <w:r>
              <w:rPr>
                <w:sz w:val="24"/>
                <w:szCs w:val="24"/>
              </w:rPr>
              <w:t>…………............</w:t>
            </w:r>
            <w:proofErr w:type="spellStart"/>
            <w:r>
              <w:rPr>
                <w:sz w:val="24"/>
                <w:szCs w:val="24"/>
              </w:rPr>
              <w:t>Gaurang</w:t>
            </w:r>
            <w:proofErr w:type="spellEnd"/>
            <w:r>
              <w:rPr>
                <w:sz w:val="24"/>
                <w:szCs w:val="24"/>
              </w:rPr>
              <w:t xml:space="preserve"> Gupta</w:t>
            </w:r>
          </w:p>
        </w:tc>
        <w:tc>
          <w:tcPr>
            <w:tcW w:w="4365" w:type="dxa"/>
            <w:tcBorders>
              <w:top w:val="nil"/>
              <w:left w:val="nil"/>
              <w:bottom w:val="nil"/>
              <w:right w:val="nil"/>
            </w:tcBorders>
            <w:tcMar>
              <w:top w:w="100" w:type="dxa"/>
              <w:left w:w="100" w:type="dxa"/>
              <w:bottom w:w="100" w:type="dxa"/>
              <w:right w:w="100" w:type="dxa"/>
            </w:tcMar>
          </w:tcPr>
          <w:p w14:paraId="2AD08301" w14:textId="77777777" w:rsidR="00DC0DCC" w:rsidRDefault="0093175A">
            <w:pPr>
              <w:spacing w:before="240" w:line="360" w:lineRule="auto"/>
              <w:jc w:val="right"/>
              <w:rPr>
                <w:sz w:val="24"/>
                <w:szCs w:val="24"/>
              </w:rPr>
            </w:pPr>
            <w:r>
              <w:rPr>
                <w:sz w:val="24"/>
                <w:szCs w:val="24"/>
              </w:rPr>
              <w:t>(18103071)</w:t>
            </w:r>
          </w:p>
          <w:p w14:paraId="1C3E781C" w14:textId="77777777" w:rsidR="00DC0DCC" w:rsidRDefault="0093175A">
            <w:pPr>
              <w:spacing w:before="240" w:line="360" w:lineRule="auto"/>
              <w:jc w:val="right"/>
              <w:rPr>
                <w:sz w:val="24"/>
                <w:szCs w:val="24"/>
              </w:rPr>
            </w:pPr>
            <w:r>
              <w:rPr>
                <w:sz w:val="24"/>
                <w:szCs w:val="24"/>
              </w:rPr>
              <w:t>(18103078)</w:t>
            </w:r>
          </w:p>
          <w:p w14:paraId="23928D3C" w14:textId="77777777" w:rsidR="00DC0DCC" w:rsidRDefault="0093175A">
            <w:pPr>
              <w:spacing w:before="240" w:line="360" w:lineRule="auto"/>
              <w:jc w:val="right"/>
              <w:rPr>
                <w:sz w:val="24"/>
                <w:szCs w:val="24"/>
              </w:rPr>
            </w:pPr>
            <w:r>
              <w:rPr>
                <w:sz w:val="24"/>
                <w:szCs w:val="24"/>
              </w:rPr>
              <w:t>(18103084)</w:t>
            </w:r>
          </w:p>
          <w:p w14:paraId="48410014" w14:textId="77777777" w:rsidR="00DC0DCC" w:rsidRDefault="00DC0DCC">
            <w:pPr>
              <w:spacing w:before="240" w:line="360" w:lineRule="auto"/>
              <w:jc w:val="right"/>
              <w:rPr>
                <w:sz w:val="24"/>
                <w:szCs w:val="24"/>
              </w:rPr>
            </w:pPr>
          </w:p>
        </w:tc>
      </w:tr>
    </w:tbl>
    <w:p w14:paraId="00068A06" w14:textId="77777777" w:rsidR="00DC0DCC" w:rsidRDefault="0093175A">
      <w:pPr>
        <w:spacing w:before="240" w:after="240" w:line="360" w:lineRule="auto"/>
        <w:jc w:val="center"/>
        <w:rPr>
          <w:b/>
          <w:i/>
          <w:sz w:val="24"/>
          <w:szCs w:val="24"/>
        </w:rPr>
      </w:pPr>
      <w:r>
        <w:rPr>
          <w:b/>
          <w:i/>
          <w:sz w:val="24"/>
          <w:szCs w:val="24"/>
        </w:rPr>
        <w:t>Under the Guidance of</w:t>
      </w:r>
    </w:p>
    <w:p w14:paraId="15E9A9FA" w14:textId="77777777" w:rsidR="00DC0DCC" w:rsidRDefault="0093175A">
      <w:pPr>
        <w:spacing w:before="240" w:after="240" w:line="360" w:lineRule="auto"/>
        <w:jc w:val="center"/>
        <w:rPr>
          <w:b/>
          <w:i/>
          <w:sz w:val="24"/>
          <w:szCs w:val="24"/>
        </w:rPr>
      </w:pPr>
      <w:r>
        <w:rPr>
          <w:b/>
          <w:i/>
          <w:sz w:val="24"/>
          <w:szCs w:val="24"/>
        </w:rPr>
        <w:t xml:space="preserve">Prof. Sachin Choudhary </w:t>
      </w:r>
    </w:p>
    <w:p w14:paraId="402A97B9" w14:textId="77777777" w:rsidR="00DC0DCC" w:rsidRDefault="0093175A">
      <w:pPr>
        <w:spacing w:before="240" w:after="240"/>
        <w:jc w:val="center"/>
        <w:rPr>
          <w:b/>
          <w:sz w:val="32"/>
          <w:szCs w:val="32"/>
        </w:rPr>
      </w:pPr>
      <w:r>
        <w:rPr>
          <w:b/>
          <w:sz w:val="32"/>
          <w:szCs w:val="32"/>
        </w:rPr>
        <w:t>Punjab Engineering College (Deemed To Be University), Chandigarh 2020-2021</w:t>
      </w:r>
    </w:p>
    <w:p w14:paraId="3D0B74E2" w14:textId="77777777" w:rsidR="00DC0DCC" w:rsidRDefault="00DC0DCC">
      <w:pPr>
        <w:spacing w:line="256" w:lineRule="auto"/>
      </w:pPr>
    </w:p>
    <w:p w14:paraId="7B8FE035" w14:textId="77777777" w:rsidR="00DC0DCC" w:rsidRDefault="00DC0DCC">
      <w:pPr>
        <w:rPr>
          <w:rFonts w:ascii="Lato" w:eastAsia="Lato" w:hAnsi="Lato" w:cs="Lato"/>
          <w:b/>
          <w:sz w:val="96"/>
          <w:szCs w:val="96"/>
          <w:u w:val="single"/>
        </w:rPr>
      </w:pPr>
    </w:p>
    <w:p w14:paraId="599956DA" w14:textId="77777777" w:rsidR="00DC0DCC" w:rsidRDefault="00DC0DCC">
      <w:pPr>
        <w:rPr>
          <w:b/>
          <w:sz w:val="32"/>
          <w:szCs w:val="32"/>
        </w:rPr>
      </w:pPr>
    </w:p>
    <w:p w14:paraId="6AA5BDF0" w14:textId="77777777" w:rsidR="00DC0DCC" w:rsidRDefault="0093175A">
      <w:pPr>
        <w:rPr>
          <w:b/>
          <w:sz w:val="32"/>
          <w:szCs w:val="32"/>
        </w:rPr>
      </w:pPr>
      <w:r>
        <w:rPr>
          <w:b/>
          <w:sz w:val="32"/>
          <w:szCs w:val="32"/>
        </w:rPr>
        <w:t>TABLE OF CONTENTS</w:t>
      </w:r>
    </w:p>
    <w:p w14:paraId="73748ABC" w14:textId="77777777" w:rsidR="00DC0DCC" w:rsidRDefault="00DC0DCC">
      <w:pPr>
        <w:rPr>
          <w:b/>
          <w:sz w:val="32"/>
          <w:szCs w:val="32"/>
        </w:rPr>
      </w:pPr>
    </w:p>
    <w:p w14:paraId="58FB3360" w14:textId="77777777" w:rsidR="00DC0DCC" w:rsidRDefault="00DC0DCC">
      <w:pPr>
        <w:rPr>
          <w:b/>
          <w:sz w:val="32"/>
          <w:szCs w:val="32"/>
        </w:rPr>
      </w:pPr>
    </w:p>
    <w:p w14:paraId="37EEC510" w14:textId="77777777" w:rsidR="00DC0DCC" w:rsidRDefault="00DC0DCC">
      <w:pPr>
        <w:rPr>
          <w:b/>
          <w:sz w:val="28"/>
          <w:szCs w:val="28"/>
        </w:rPr>
      </w:pPr>
    </w:p>
    <w:sdt>
      <w:sdtPr>
        <w:id w:val="-434450157"/>
        <w:docPartObj>
          <w:docPartGallery w:val="Table of Contents"/>
          <w:docPartUnique/>
        </w:docPartObj>
      </w:sdtPr>
      <w:sdtEndPr/>
      <w:sdtContent>
        <w:p w14:paraId="5E0AD2D3" w14:textId="77777777" w:rsidR="00DC0DCC" w:rsidRDefault="0093175A">
          <w:pPr>
            <w:tabs>
              <w:tab w:val="right" w:pos="9360"/>
            </w:tabs>
            <w:spacing w:before="80" w:line="240" w:lineRule="auto"/>
            <w:rPr>
              <w:b/>
              <w:color w:val="000000"/>
              <w:sz w:val="28"/>
              <w:szCs w:val="28"/>
            </w:rPr>
          </w:pPr>
          <w:r>
            <w:fldChar w:fldCharType="begin"/>
          </w:r>
          <w:r>
            <w:instrText xml:space="preserve"> TOC \h \u \z </w:instrText>
          </w:r>
          <w:r>
            <w:fldChar w:fldCharType="separate"/>
          </w:r>
          <w:hyperlink w:anchor="_d3eazy8puprq">
            <w:r>
              <w:rPr>
                <w:b/>
                <w:color w:val="000000"/>
                <w:sz w:val="28"/>
                <w:szCs w:val="28"/>
              </w:rPr>
              <w:t>1.Introduction</w:t>
            </w:r>
          </w:hyperlink>
          <w:r>
            <w:rPr>
              <w:b/>
              <w:color w:val="000000"/>
              <w:sz w:val="28"/>
              <w:szCs w:val="28"/>
            </w:rPr>
            <w:tab/>
          </w:r>
          <w:r>
            <w:fldChar w:fldCharType="begin"/>
          </w:r>
          <w:r>
            <w:instrText xml:space="preserve"> PAGEREF _d3eazy8puprq \h </w:instrText>
          </w:r>
          <w:r>
            <w:fldChar w:fldCharType="separate"/>
          </w:r>
          <w:r>
            <w:rPr>
              <w:b/>
              <w:color w:val="000000"/>
              <w:sz w:val="28"/>
              <w:szCs w:val="28"/>
            </w:rPr>
            <w:t>3</w:t>
          </w:r>
          <w:r>
            <w:fldChar w:fldCharType="end"/>
          </w:r>
        </w:p>
        <w:p w14:paraId="6046C496" w14:textId="77777777" w:rsidR="00DC0DCC" w:rsidRDefault="00FF3DC3">
          <w:pPr>
            <w:tabs>
              <w:tab w:val="right" w:pos="9360"/>
            </w:tabs>
            <w:spacing w:before="200" w:line="240" w:lineRule="auto"/>
            <w:rPr>
              <w:b/>
              <w:color w:val="000000"/>
              <w:sz w:val="28"/>
              <w:szCs w:val="28"/>
            </w:rPr>
          </w:pPr>
          <w:hyperlink w:anchor="_vro45xshtwoh">
            <w:r w:rsidR="0093175A">
              <w:rPr>
                <w:b/>
                <w:color w:val="000000"/>
                <w:sz w:val="28"/>
                <w:szCs w:val="28"/>
              </w:rPr>
              <w:t>2.Motivation</w:t>
            </w:r>
          </w:hyperlink>
          <w:r w:rsidR="0093175A">
            <w:rPr>
              <w:b/>
              <w:color w:val="000000"/>
              <w:sz w:val="28"/>
              <w:szCs w:val="28"/>
            </w:rPr>
            <w:tab/>
          </w:r>
          <w:r w:rsidR="0093175A">
            <w:fldChar w:fldCharType="begin"/>
          </w:r>
          <w:r w:rsidR="0093175A">
            <w:instrText xml:space="preserve"> PAGEREF _vro45xshtwoh \h </w:instrText>
          </w:r>
          <w:r w:rsidR="0093175A">
            <w:fldChar w:fldCharType="separate"/>
          </w:r>
          <w:r w:rsidR="0093175A">
            <w:rPr>
              <w:b/>
              <w:color w:val="000000"/>
              <w:sz w:val="28"/>
              <w:szCs w:val="28"/>
            </w:rPr>
            <w:t>4</w:t>
          </w:r>
          <w:r w:rsidR="0093175A">
            <w:fldChar w:fldCharType="end"/>
          </w:r>
        </w:p>
        <w:p w14:paraId="15F0A9D4" w14:textId="77777777" w:rsidR="00DC0DCC" w:rsidRDefault="00FF3DC3">
          <w:pPr>
            <w:tabs>
              <w:tab w:val="right" w:pos="9360"/>
            </w:tabs>
            <w:spacing w:before="200" w:line="240" w:lineRule="auto"/>
            <w:rPr>
              <w:b/>
              <w:color w:val="000000"/>
              <w:sz w:val="28"/>
              <w:szCs w:val="28"/>
            </w:rPr>
          </w:pPr>
          <w:hyperlink w:anchor="_w5tdayvhll2s">
            <w:r w:rsidR="0093175A">
              <w:rPr>
                <w:b/>
                <w:color w:val="000000"/>
                <w:sz w:val="28"/>
                <w:szCs w:val="28"/>
              </w:rPr>
              <w:t>3. Technologies to be Used:</w:t>
            </w:r>
          </w:hyperlink>
          <w:r w:rsidR="0093175A">
            <w:rPr>
              <w:b/>
              <w:color w:val="000000"/>
              <w:sz w:val="28"/>
              <w:szCs w:val="28"/>
            </w:rPr>
            <w:tab/>
          </w:r>
          <w:r w:rsidR="0093175A">
            <w:fldChar w:fldCharType="begin"/>
          </w:r>
          <w:r w:rsidR="0093175A">
            <w:instrText xml:space="preserve"> PAGEREF _w5tdayvhll2s \h </w:instrText>
          </w:r>
          <w:r w:rsidR="0093175A">
            <w:fldChar w:fldCharType="separate"/>
          </w:r>
          <w:r w:rsidR="0093175A">
            <w:rPr>
              <w:b/>
              <w:color w:val="000000"/>
              <w:sz w:val="28"/>
              <w:szCs w:val="28"/>
            </w:rPr>
            <w:t>4</w:t>
          </w:r>
          <w:r w:rsidR="0093175A">
            <w:fldChar w:fldCharType="end"/>
          </w:r>
        </w:p>
        <w:p w14:paraId="4CAFDCBE" w14:textId="77777777" w:rsidR="00DC0DCC" w:rsidRDefault="00FF3DC3">
          <w:pPr>
            <w:tabs>
              <w:tab w:val="right" w:pos="9360"/>
            </w:tabs>
            <w:spacing w:before="200" w:line="240" w:lineRule="auto"/>
            <w:rPr>
              <w:b/>
              <w:color w:val="000000"/>
              <w:sz w:val="28"/>
              <w:szCs w:val="28"/>
            </w:rPr>
          </w:pPr>
          <w:hyperlink w:anchor="_ikh39ws1ux3d">
            <w:r w:rsidR="0093175A">
              <w:rPr>
                <w:b/>
                <w:color w:val="000000"/>
                <w:sz w:val="28"/>
                <w:szCs w:val="28"/>
              </w:rPr>
              <w:t>4. Deliverables</w:t>
            </w:r>
          </w:hyperlink>
          <w:r w:rsidR="0093175A">
            <w:rPr>
              <w:b/>
              <w:color w:val="000000"/>
              <w:sz w:val="28"/>
              <w:szCs w:val="28"/>
            </w:rPr>
            <w:tab/>
          </w:r>
          <w:r w:rsidR="0093175A">
            <w:fldChar w:fldCharType="begin"/>
          </w:r>
          <w:r w:rsidR="0093175A">
            <w:instrText xml:space="preserve"> PAGEREF _ikh39ws1ux3d \h </w:instrText>
          </w:r>
          <w:r w:rsidR="0093175A">
            <w:fldChar w:fldCharType="separate"/>
          </w:r>
          <w:r w:rsidR="0093175A">
            <w:rPr>
              <w:b/>
              <w:color w:val="000000"/>
              <w:sz w:val="28"/>
              <w:szCs w:val="28"/>
            </w:rPr>
            <w:t>5</w:t>
          </w:r>
          <w:r w:rsidR="0093175A">
            <w:fldChar w:fldCharType="end"/>
          </w:r>
        </w:p>
        <w:p w14:paraId="11B43DBE" w14:textId="77777777" w:rsidR="00DC0DCC" w:rsidRDefault="00FF3DC3">
          <w:pPr>
            <w:tabs>
              <w:tab w:val="right" w:pos="9360"/>
            </w:tabs>
            <w:spacing w:before="200" w:after="80" w:line="240" w:lineRule="auto"/>
            <w:rPr>
              <w:b/>
              <w:color w:val="000000"/>
              <w:sz w:val="28"/>
              <w:szCs w:val="28"/>
            </w:rPr>
          </w:pPr>
          <w:hyperlink w:anchor="_cm7whtbxt6fz">
            <w:r w:rsidR="0093175A">
              <w:rPr>
                <w:b/>
                <w:color w:val="000000"/>
                <w:sz w:val="28"/>
                <w:szCs w:val="28"/>
              </w:rPr>
              <w:t>5. References</w:t>
            </w:r>
          </w:hyperlink>
          <w:r w:rsidR="0093175A">
            <w:rPr>
              <w:b/>
              <w:color w:val="000000"/>
              <w:sz w:val="28"/>
              <w:szCs w:val="28"/>
            </w:rPr>
            <w:tab/>
          </w:r>
          <w:r w:rsidR="0093175A">
            <w:fldChar w:fldCharType="begin"/>
          </w:r>
          <w:r w:rsidR="0093175A">
            <w:instrText xml:space="preserve"> PAGEREF _cm7whtbxt6fz \h </w:instrText>
          </w:r>
          <w:r w:rsidR="0093175A">
            <w:fldChar w:fldCharType="separate"/>
          </w:r>
          <w:r w:rsidR="0093175A">
            <w:rPr>
              <w:b/>
              <w:color w:val="000000"/>
              <w:sz w:val="28"/>
              <w:szCs w:val="28"/>
            </w:rPr>
            <w:t>5</w:t>
          </w:r>
          <w:r w:rsidR="0093175A">
            <w:fldChar w:fldCharType="end"/>
          </w:r>
          <w:r w:rsidR="0093175A">
            <w:fldChar w:fldCharType="end"/>
          </w:r>
        </w:p>
      </w:sdtContent>
    </w:sdt>
    <w:p w14:paraId="4AB157E6" w14:textId="77777777" w:rsidR="00DC0DCC" w:rsidRDefault="00DC0DCC">
      <w:pPr>
        <w:rPr>
          <w:b/>
          <w:sz w:val="28"/>
          <w:szCs w:val="28"/>
        </w:rPr>
      </w:pPr>
    </w:p>
    <w:p w14:paraId="1085DD09" w14:textId="77777777" w:rsidR="00DC0DCC" w:rsidRDefault="00DC0DCC">
      <w:pPr>
        <w:rPr>
          <w:b/>
          <w:sz w:val="28"/>
          <w:szCs w:val="28"/>
        </w:rPr>
      </w:pPr>
    </w:p>
    <w:p w14:paraId="7A7D6ADF" w14:textId="77777777" w:rsidR="00DC0DCC" w:rsidRDefault="00DC0DCC">
      <w:pPr>
        <w:rPr>
          <w:b/>
          <w:sz w:val="32"/>
          <w:szCs w:val="32"/>
        </w:rPr>
      </w:pPr>
    </w:p>
    <w:p w14:paraId="3879ED97" w14:textId="77777777" w:rsidR="00DC0DCC" w:rsidRDefault="00DC0DCC">
      <w:pPr>
        <w:rPr>
          <w:b/>
          <w:sz w:val="32"/>
          <w:szCs w:val="32"/>
        </w:rPr>
      </w:pPr>
    </w:p>
    <w:p w14:paraId="389C8802" w14:textId="77777777" w:rsidR="00DC0DCC" w:rsidRDefault="00DC0DCC">
      <w:pPr>
        <w:pStyle w:val="Heading1"/>
        <w:rPr>
          <w:b/>
        </w:rPr>
      </w:pPr>
      <w:bookmarkStart w:id="0" w:name="_d3eazy8puprq" w:colFirst="0" w:colLast="0"/>
      <w:bookmarkEnd w:id="0"/>
    </w:p>
    <w:p w14:paraId="681A7982" w14:textId="77777777" w:rsidR="00DC0DCC" w:rsidRDefault="00DC0DCC">
      <w:pPr>
        <w:pStyle w:val="Heading1"/>
        <w:rPr>
          <w:b/>
        </w:rPr>
      </w:pPr>
      <w:bookmarkStart w:id="1" w:name="_q5swzfordftz" w:colFirst="0" w:colLast="0"/>
      <w:bookmarkEnd w:id="1"/>
    </w:p>
    <w:p w14:paraId="5AB466B0" w14:textId="77777777" w:rsidR="00DC0DCC" w:rsidRDefault="00DC0DCC">
      <w:pPr>
        <w:pStyle w:val="Heading1"/>
        <w:rPr>
          <w:b/>
        </w:rPr>
      </w:pPr>
      <w:bookmarkStart w:id="2" w:name="_nfq4x52jeuml" w:colFirst="0" w:colLast="0"/>
      <w:bookmarkEnd w:id="2"/>
    </w:p>
    <w:p w14:paraId="55D44E72" w14:textId="77777777" w:rsidR="00DC0DCC" w:rsidRDefault="00DC0DCC">
      <w:pPr>
        <w:pStyle w:val="Heading1"/>
        <w:rPr>
          <w:b/>
        </w:rPr>
      </w:pPr>
      <w:bookmarkStart w:id="3" w:name="_w7638lai8x3w" w:colFirst="0" w:colLast="0"/>
      <w:bookmarkEnd w:id="3"/>
    </w:p>
    <w:p w14:paraId="4CD24374" w14:textId="77777777" w:rsidR="00DC0DCC" w:rsidRDefault="00DC0DCC">
      <w:pPr>
        <w:pStyle w:val="Heading1"/>
        <w:spacing w:before="0"/>
        <w:rPr>
          <w:b/>
        </w:rPr>
      </w:pPr>
      <w:bookmarkStart w:id="4" w:name="_ivzfvtirrsl5" w:colFirst="0" w:colLast="0"/>
      <w:bookmarkEnd w:id="4"/>
    </w:p>
    <w:p w14:paraId="3972A364" w14:textId="77777777" w:rsidR="00DC0DCC" w:rsidRDefault="00DC0DCC">
      <w:pPr>
        <w:rPr>
          <w:sz w:val="32"/>
          <w:szCs w:val="32"/>
        </w:rPr>
      </w:pPr>
    </w:p>
    <w:p w14:paraId="7DF2FC88" w14:textId="77777777" w:rsidR="00DC0DCC" w:rsidRDefault="0093175A">
      <w:pPr>
        <w:pStyle w:val="Heading1"/>
        <w:rPr>
          <w:b/>
        </w:rPr>
      </w:pPr>
      <w:bookmarkStart w:id="5" w:name="_tb7duylulghq" w:colFirst="0" w:colLast="0"/>
      <w:bookmarkEnd w:id="5"/>
      <w:r>
        <w:rPr>
          <w:b/>
        </w:rPr>
        <w:lastRenderedPageBreak/>
        <w:t>1. Introduction</w:t>
      </w:r>
    </w:p>
    <w:p w14:paraId="6DCED900" w14:textId="77777777" w:rsidR="00DC0DCC" w:rsidRDefault="00DC0DCC"/>
    <w:p w14:paraId="3367CEE9" w14:textId="77777777" w:rsidR="00DC0DCC" w:rsidRDefault="0093175A">
      <w:pPr>
        <w:rPr>
          <w:sz w:val="28"/>
          <w:szCs w:val="28"/>
        </w:rPr>
      </w:pPr>
      <w:r>
        <w:rPr>
          <w:sz w:val="28"/>
          <w:szCs w:val="28"/>
        </w:rPr>
        <w:t>Age progression is the process of aesthetically rendering a given face image to present the effects of aging. It is often used in the entertainment industry and forensics, e.g., forecasting facial appearances of young children when they grow up or generating contemporary photos for missing individuals. The intrinsic complexity of physical aging, the interferences</w:t>
      </w:r>
    </w:p>
    <w:p w14:paraId="30798881" w14:textId="77777777" w:rsidR="00DC0DCC" w:rsidRDefault="0093175A">
      <w:pPr>
        <w:rPr>
          <w:sz w:val="28"/>
          <w:szCs w:val="28"/>
        </w:rPr>
      </w:pPr>
      <w:r>
        <w:rPr>
          <w:sz w:val="28"/>
          <w:szCs w:val="28"/>
        </w:rPr>
        <w:t>caused by other factors (e.g., PIE variations), and shortage of labeled aging data collectively makes face age progression a rather difficult problem. The last few years have witnessed significant efforts tackling this issue, where aging accuracy and identity permanence are commonly</w:t>
      </w:r>
    </w:p>
    <w:p w14:paraId="417677C2" w14:textId="77777777" w:rsidR="00DC0DCC" w:rsidRDefault="0093175A">
      <w:pPr>
        <w:rPr>
          <w:sz w:val="28"/>
          <w:szCs w:val="28"/>
        </w:rPr>
      </w:pPr>
      <w:r>
        <w:rPr>
          <w:sz w:val="28"/>
          <w:szCs w:val="28"/>
        </w:rPr>
        <w:t>regarded as the two underlying premises of its success .The early attempts were mainly based on the skin’s anatomical structure and they mechanically simulated the profile growth and facial muscle changes w.r.t.</w:t>
      </w:r>
    </w:p>
    <w:p w14:paraId="78DD1E79" w14:textId="77777777" w:rsidR="00DC0DCC" w:rsidRDefault="0093175A">
      <w:pPr>
        <w:rPr>
          <w:sz w:val="28"/>
          <w:szCs w:val="28"/>
        </w:rPr>
      </w:pPr>
      <w:r>
        <w:rPr>
          <w:sz w:val="28"/>
          <w:szCs w:val="28"/>
        </w:rPr>
        <w:t xml:space="preserve">the elapsed time. </w:t>
      </w:r>
      <w:r w:rsidR="008219E1">
        <w:rPr>
          <w:sz w:val="28"/>
          <w:szCs w:val="28"/>
        </w:rPr>
        <w:t xml:space="preserve"> </w:t>
      </w:r>
    </w:p>
    <w:p w14:paraId="55E6EF5B" w14:textId="77777777" w:rsidR="008219E1" w:rsidRDefault="008219E1" w:rsidP="008219E1">
      <w:pPr>
        <w:jc w:val="center"/>
        <w:rPr>
          <w:sz w:val="28"/>
          <w:szCs w:val="28"/>
        </w:rPr>
      </w:pPr>
      <w:r>
        <w:rPr>
          <w:noProof/>
        </w:rPr>
        <w:drawing>
          <wp:inline distT="0" distB="0" distL="0" distR="0" wp14:anchorId="2713D818" wp14:editId="3F55E131">
            <wp:extent cx="5882640"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82640" cy="2560320"/>
                    </a:xfrm>
                    <a:prstGeom prst="rect">
                      <a:avLst/>
                    </a:prstGeom>
                  </pic:spPr>
                </pic:pic>
              </a:graphicData>
            </a:graphic>
          </wp:inline>
        </w:drawing>
      </w:r>
    </w:p>
    <w:p w14:paraId="17796960" w14:textId="77777777" w:rsidR="00DC0DCC" w:rsidRDefault="00DC0DCC">
      <w:pPr>
        <w:rPr>
          <w:sz w:val="28"/>
          <w:szCs w:val="28"/>
        </w:rPr>
      </w:pPr>
    </w:p>
    <w:p w14:paraId="27CC5042" w14:textId="77777777" w:rsidR="00DC0DCC" w:rsidRDefault="0093175A">
      <w:pPr>
        <w:pStyle w:val="Heading1"/>
        <w:spacing w:before="240" w:after="240"/>
        <w:rPr>
          <w:b/>
        </w:rPr>
      </w:pPr>
      <w:bookmarkStart w:id="6" w:name="_vro45xshtwoh" w:colFirst="0" w:colLast="0"/>
      <w:bookmarkEnd w:id="6"/>
      <w:r>
        <w:rPr>
          <w:b/>
        </w:rPr>
        <w:t>2.Motivation</w:t>
      </w:r>
    </w:p>
    <w:p w14:paraId="642FB949" w14:textId="77777777" w:rsidR="00DC0DCC" w:rsidRDefault="0093175A">
      <w:pPr>
        <w:spacing w:before="240" w:after="240"/>
        <w:rPr>
          <w:sz w:val="28"/>
          <w:szCs w:val="28"/>
        </w:rPr>
      </w:pPr>
      <w:r>
        <w:rPr>
          <w:sz w:val="28"/>
          <w:szCs w:val="28"/>
        </w:rPr>
        <w:t xml:space="preserve">One of the primary motivations behind doing this project was to undertake a challenging project in the vast and immensely popular field of deep learning. The wide and significant applications of this project also </w:t>
      </w:r>
      <w:r>
        <w:rPr>
          <w:sz w:val="28"/>
          <w:szCs w:val="28"/>
        </w:rPr>
        <w:lastRenderedPageBreak/>
        <w:t>encouraged us to take up this project which can be extended among various fields and scenarios.</w:t>
      </w:r>
    </w:p>
    <w:p w14:paraId="15E40009" w14:textId="77777777" w:rsidR="00DC0DCC" w:rsidRDefault="0093175A">
      <w:pPr>
        <w:spacing w:before="240" w:after="240"/>
        <w:rPr>
          <w:sz w:val="28"/>
          <w:szCs w:val="28"/>
        </w:rPr>
      </w:pPr>
      <w:r>
        <w:rPr>
          <w:sz w:val="28"/>
          <w:szCs w:val="28"/>
        </w:rPr>
        <w:t>This project could find many useful applications in the government agency itself. Our government always needs to maintain records of different people for its efficient functioning. The records could be associated with a criminal or could be of a missing child. The images linked with the respective record  could be old enough that might render them useless for the purpose of precise recognition. So, one of the most common applications of face age progression is for rendering older versions of missing children or older versions of criminals.</w:t>
      </w:r>
    </w:p>
    <w:p w14:paraId="66E21CED" w14:textId="77777777" w:rsidR="00DC0DCC" w:rsidRDefault="0093175A">
      <w:pPr>
        <w:spacing w:before="240" w:after="240"/>
        <w:rPr>
          <w:sz w:val="28"/>
          <w:szCs w:val="28"/>
        </w:rPr>
      </w:pPr>
      <w:r>
        <w:rPr>
          <w:sz w:val="28"/>
          <w:szCs w:val="28"/>
        </w:rPr>
        <w:t>These were the major motivations which provided us the  inspiration to work upon this project.</w:t>
      </w:r>
    </w:p>
    <w:p w14:paraId="0B7CB121" w14:textId="77777777" w:rsidR="00DC0DCC" w:rsidRDefault="00DC0DCC">
      <w:pPr>
        <w:rPr>
          <w:b/>
          <w:sz w:val="28"/>
          <w:szCs w:val="28"/>
        </w:rPr>
      </w:pPr>
    </w:p>
    <w:p w14:paraId="49A3EA39" w14:textId="77777777" w:rsidR="00DC0DCC" w:rsidRDefault="0093175A">
      <w:pPr>
        <w:pStyle w:val="Heading1"/>
        <w:rPr>
          <w:b/>
        </w:rPr>
      </w:pPr>
      <w:bookmarkStart w:id="7" w:name="_w5tdayvhll2s" w:colFirst="0" w:colLast="0"/>
      <w:bookmarkEnd w:id="7"/>
      <w:r>
        <w:rPr>
          <w:b/>
        </w:rPr>
        <w:t>3. Technologies to be Used:</w:t>
      </w:r>
    </w:p>
    <w:p w14:paraId="305D5F21" w14:textId="77777777" w:rsidR="00DC0DCC" w:rsidRDefault="00DC0DCC">
      <w:pPr>
        <w:rPr>
          <w:sz w:val="28"/>
          <w:szCs w:val="28"/>
        </w:rPr>
      </w:pPr>
    </w:p>
    <w:p w14:paraId="09174757" w14:textId="77777777" w:rsidR="00DC0DCC" w:rsidRDefault="0093175A">
      <w:pPr>
        <w:rPr>
          <w:sz w:val="28"/>
          <w:szCs w:val="28"/>
        </w:rPr>
      </w:pPr>
      <w:r>
        <w:rPr>
          <w:sz w:val="28"/>
          <w:szCs w:val="28"/>
        </w:rPr>
        <w:t xml:space="preserve">We aim to use and deploy the latest techniques and methodologies in the field of </w:t>
      </w:r>
      <w:r>
        <w:rPr>
          <w:i/>
          <w:sz w:val="28"/>
          <w:szCs w:val="28"/>
          <w:u w:val="single"/>
        </w:rPr>
        <w:t>Data Analysis</w:t>
      </w:r>
      <w:r>
        <w:rPr>
          <w:sz w:val="28"/>
          <w:szCs w:val="28"/>
        </w:rPr>
        <w:t xml:space="preserve"> and </w:t>
      </w:r>
      <w:r>
        <w:rPr>
          <w:i/>
          <w:sz w:val="28"/>
          <w:szCs w:val="28"/>
          <w:u w:val="single"/>
        </w:rPr>
        <w:t>Computer Vision</w:t>
      </w:r>
      <w:r>
        <w:rPr>
          <w:sz w:val="28"/>
          <w:szCs w:val="28"/>
        </w:rPr>
        <w:t xml:space="preserve"> using </w:t>
      </w:r>
      <w:r>
        <w:rPr>
          <w:i/>
          <w:sz w:val="28"/>
          <w:szCs w:val="28"/>
          <w:u w:val="single"/>
        </w:rPr>
        <w:t>Deep Learning</w:t>
      </w:r>
      <w:r>
        <w:rPr>
          <w:sz w:val="28"/>
          <w:szCs w:val="28"/>
        </w:rPr>
        <w:t xml:space="preserve"> and </w:t>
      </w:r>
      <w:r>
        <w:rPr>
          <w:i/>
          <w:sz w:val="28"/>
          <w:szCs w:val="28"/>
          <w:u w:val="single"/>
        </w:rPr>
        <w:t>Machine Learning</w:t>
      </w:r>
      <w:r>
        <w:rPr>
          <w:sz w:val="28"/>
          <w:szCs w:val="28"/>
        </w:rPr>
        <w:t xml:space="preserve"> models to build our prototype of the research paper. We aim to use python as a base for our Deep Learning Libraries and </w:t>
      </w:r>
      <w:r>
        <w:rPr>
          <w:i/>
          <w:sz w:val="28"/>
          <w:szCs w:val="28"/>
          <w:u w:val="single"/>
        </w:rPr>
        <w:t>Web Technologie</w:t>
      </w:r>
      <w:r>
        <w:rPr>
          <w:sz w:val="28"/>
          <w:szCs w:val="28"/>
        </w:rPr>
        <w:t>s to implement the necessary frontend required.</w:t>
      </w:r>
    </w:p>
    <w:p w14:paraId="5D18799E" w14:textId="77777777" w:rsidR="00DC0DCC" w:rsidRDefault="00DC0DCC">
      <w:pPr>
        <w:rPr>
          <w:sz w:val="28"/>
          <w:szCs w:val="28"/>
        </w:rPr>
      </w:pPr>
    </w:p>
    <w:p w14:paraId="0EFE9844" w14:textId="77777777" w:rsidR="00DC0DCC" w:rsidRDefault="00DC0DCC">
      <w:pPr>
        <w:rPr>
          <w:sz w:val="28"/>
          <w:szCs w:val="28"/>
        </w:rPr>
      </w:pPr>
    </w:p>
    <w:p w14:paraId="58241177" w14:textId="77777777" w:rsidR="00DC0DCC" w:rsidRDefault="0093175A">
      <w:pPr>
        <w:pStyle w:val="Heading1"/>
        <w:rPr>
          <w:b/>
        </w:rPr>
      </w:pPr>
      <w:bookmarkStart w:id="8" w:name="_ikh39ws1ux3d" w:colFirst="0" w:colLast="0"/>
      <w:bookmarkEnd w:id="8"/>
      <w:r>
        <w:rPr>
          <w:b/>
        </w:rPr>
        <w:t xml:space="preserve">4. Deliverables </w:t>
      </w:r>
    </w:p>
    <w:p w14:paraId="7ABED4E0" w14:textId="77777777" w:rsidR="00DC0DCC" w:rsidRDefault="00DC0DCC">
      <w:pPr>
        <w:rPr>
          <w:sz w:val="28"/>
          <w:szCs w:val="28"/>
        </w:rPr>
      </w:pPr>
    </w:p>
    <w:p w14:paraId="05F97CA1" w14:textId="77777777" w:rsidR="00DC0DCC" w:rsidRDefault="0093175A">
      <w:pPr>
        <w:rPr>
          <w:sz w:val="28"/>
          <w:szCs w:val="28"/>
        </w:rPr>
      </w:pPr>
      <w:r>
        <w:rPr>
          <w:sz w:val="28"/>
          <w:szCs w:val="28"/>
        </w:rPr>
        <w:t xml:space="preserve">We aim to implement a new prediction model with sufficient accuracy using a </w:t>
      </w:r>
      <w:r>
        <w:rPr>
          <w:i/>
          <w:sz w:val="28"/>
          <w:szCs w:val="28"/>
        </w:rPr>
        <w:t>Web user interface</w:t>
      </w:r>
      <w:r>
        <w:rPr>
          <w:sz w:val="28"/>
          <w:szCs w:val="28"/>
        </w:rPr>
        <w:t xml:space="preserve"> to access and implement this idea accompanied by</w:t>
      </w:r>
    </w:p>
    <w:p w14:paraId="4F2EEBA7" w14:textId="15FC8002" w:rsidR="00DC0DCC" w:rsidRDefault="0093175A">
      <w:pPr>
        <w:rPr>
          <w:sz w:val="28"/>
          <w:szCs w:val="28"/>
        </w:rPr>
      </w:pPr>
      <w:r>
        <w:rPr>
          <w:sz w:val="28"/>
          <w:szCs w:val="28"/>
        </w:rPr>
        <w:t>extensive literature survey of existing methods for better understanding and resolution to tackle and resolve the problem of limited face-age database</w:t>
      </w:r>
    </w:p>
    <w:p w14:paraId="12C79689" w14:textId="42E8CF0E" w:rsidR="000C0C9D" w:rsidRDefault="000C0C9D">
      <w:pPr>
        <w:rPr>
          <w:sz w:val="28"/>
          <w:szCs w:val="28"/>
        </w:rPr>
      </w:pPr>
      <w:r>
        <w:rPr>
          <w:sz w:val="28"/>
          <w:szCs w:val="28"/>
        </w:rPr>
        <w:lastRenderedPageBreak/>
        <w:t>O</w:t>
      </w:r>
      <w:r w:rsidRPr="000C0C9D">
        <w:rPr>
          <w:sz w:val="28"/>
          <w:szCs w:val="28"/>
        </w:rPr>
        <w:t>ur efforts will be concentrated on either improving  the complexity or efficiency of the existing models proposed .</w:t>
      </w:r>
    </w:p>
    <w:p w14:paraId="5613443A" w14:textId="77777777" w:rsidR="00DC0DCC" w:rsidRDefault="00DC0DCC">
      <w:pPr>
        <w:rPr>
          <w:b/>
          <w:sz w:val="28"/>
          <w:szCs w:val="28"/>
        </w:rPr>
      </w:pPr>
    </w:p>
    <w:p w14:paraId="3C2D47C0" w14:textId="77777777" w:rsidR="00DC0DCC" w:rsidRDefault="00DC0DCC">
      <w:pPr>
        <w:rPr>
          <w:b/>
          <w:sz w:val="28"/>
          <w:szCs w:val="28"/>
        </w:rPr>
      </w:pPr>
    </w:p>
    <w:p w14:paraId="3026730F" w14:textId="77777777" w:rsidR="00DC0DCC" w:rsidRDefault="0093175A">
      <w:pPr>
        <w:pStyle w:val="Heading1"/>
        <w:rPr>
          <w:b/>
        </w:rPr>
      </w:pPr>
      <w:bookmarkStart w:id="9" w:name="_cm7whtbxt6fz" w:colFirst="0" w:colLast="0"/>
      <w:bookmarkEnd w:id="9"/>
      <w:r>
        <w:rPr>
          <w:b/>
        </w:rPr>
        <w:t>5. References</w:t>
      </w:r>
    </w:p>
    <w:p w14:paraId="4E18C5EA" w14:textId="77777777" w:rsidR="00DC0DCC" w:rsidRDefault="0093175A">
      <w:pPr>
        <w:rPr>
          <w:sz w:val="28"/>
          <w:szCs w:val="28"/>
        </w:rPr>
      </w:pPr>
      <w:r>
        <w:rPr>
          <w:sz w:val="28"/>
          <w:szCs w:val="28"/>
        </w:rPr>
        <w:t>References</w:t>
      </w:r>
    </w:p>
    <w:p w14:paraId="276D7614" w14:textId="77777777" w:rsidR="00DC0DCC" w:rsidRDefault="0093175A">
      <w:pPr>
        <w:jc w:val="both"/>
        <w:rPr>
          <w:sz w:val="28"/>
          <w:szCs w:val="28"/>
        </w:rPr>
      </w:pPr>
      <w:r>
        <w:rPr>
          <w:sz w:val="28"/>
          <w:szCs w:val="28"/>
        </w:rPr>
        <w:t xml:space="preserve">[1] </w:t>
      </w:r>
      <w:proofErr w:type="spellStart"/>
      <w:r>
        <w:rPr>
          <w:sz w:val="28"/>
          <w:szCs w:val="28"/>
        </w:rPr>
        <w:t>AgingBooth</w:t>
      </w:r>
      <w:proofErr w:type="spellEnd"/>
      <w:r>
        <w:rPr>
          <w:sz w:val="28"/>
          <w:szCs w:val="28"/>
        </w:rPr>
        <w:t xml:space="preserve">. </w:t>
      </w:r>
      <w:proofErr w:type="spellStart"/>
      <w:r>
        <w:rPr>
          <w:sz w:val="28"/>
          <w:szCs w:val="28"/>
        </w:rPr>
        <w:t>PiVi</w:t>
      </w:r>
      <w:proofErr w:type="spellEnd"/>
      <w:r>
        <w:rPr>
          <w:sz w:val="28"/>
          <w:szCs w:val="28"/>
        </w:rPr>
        <w:t xml:space="preserve"> &amp; Co. </w:t>
      </w:r>
    </w:p>
    <w:p w14:paraId="2D57AF77" w14:textId="77777777" w:rsidR="00DC0DCC" w:rsidRDefault="00FF3DC3">
      <w:pPr>
        <w:jc w:val="both"/>
        <w:rPr>
          <w:sz w:val="28"/>
          <w:szCs w:val="28"/>
        </w:rPr>
      </w:pPr>
      <w:hyperlink r:id="rId7">
        <w:r w:rsidR="0093175A">
          <w:rPr>
            <w:color w:val="1155CC"/>
            <w:sz w:val="28"/>
            <w:szCs w:val="28"/>
            <w:u w:val="single"/>
          </w:rPr>
          <w:t>https://itunes.apple.com/us/app/agingbooth/id357467791?mt=8.</w:t>
        </w:r>
      </w:hyperlink>
    </w:p>
    <w:p w14:paraId="17F325AD" w14:textId="77777777" w:rsidR="00DC0DCC" w:rsidRDefault="0093175A">
      <w:pPr>
        <w:jc w:val="both"/>
        <w:rPr>
          <w:sz w:val="28"/>
          <w:szCs w:val="28"/>
        </w:rPr>
      </w:pPr>
      <w:r>
        <w:rPr>
          <w:sz w:val="28"/>
          <w:szCs w:val="28"/>
        </w:rPr>
        <w:t>[2] Face of the future. Computer Science Dept. at</w:t>
      </w:r>
    </w:p>
    <w:p w14:paraId="65F90F39" w14:textId="77777777" w:rsidR="00DC0DCC" w:rsidRDefault="0093175A">
      <w:pPr>
        <w:jc w:val="both"/>
        <w:rPr>
          <w:sz w:val="28"/>
          <w:szCs w:val="28"/>
        </w:rPr>
      </w:pPr>
      <w:r>
        <w:rPr>
          <w:sz w:val="28"/>
          <w:szCs w:val="28"/>
        </w:rPr>
        <w:t>Aberystwyth University.</w:t>
      </w:r>
      <w:hyperlink r:id="rId8">
        <w:r>
          <w:rPr>
            <w:color w:val="1155CC"/>
            <w:sz w:val="28"/>
            <w:szCs w:val="28"/>
            <w:u w:val="single"/>
          </w:rPr>
          <w:t xml:space="preserve"> http://cherry.dcs.aber.</w:t>
        </w:r>
      </w:hyperlink>
    </w:p>
    <w:p w14:paraId="1EC9F273" w14:textId="77777777" w:rsidR="00DC0DCC" w:rsidRDefault="00FF3DC3">
      <w:pPr>
        <w:jc w:val="both"/>
        <w:rPr>
          <w:sz w:val="28"/>
          <w:szCs w:val="28"/>
        </w:rPr>
      </w:pPr>
      <w:hyperlink r:id="rId9">
        <w:r w:rsidR="0093175A">
          <w:rPr>
            <w:color w:val="1155CC"/>
            <w:sz w:val="28"/>
            <w:szCs w:val="28"/>
            <w:u w:val="single"/>
          </w:rPr>
          <w:t>ac.uk/Transformer/index.html</w:t>
        </w:r>
      </w:hyperlink>
    </w:p>
    <w:p w14:paraId="4466D91A" w14:textId="77777777" w:rsidR="00DC0DCC" w:rsidRDefault="0093175A">
      <w:pPr>
        <w:jc w:val="both"/>
        <w:rPr>
          <w:sz w:val="28"/>
          <w:szCs w:val="28"/>
        </w:rPr>
      </w:pPr>
      <w:r>
        <w:rPr>
          <w:sz w:val="28"/>
          <w:szCs w:val="28"/>
        </w:rPr>
        <w:t xml:space="preserve">[3] Face++ Research Toolkit. </w:t>
      </w:r>
      <w:proofErr w:type="spellStart"/>
      <w:r>
        <w:rPr>
          <w:sz w:val="28"/>
          <w:szCs w:val="28"/>
        </w:rPr>
        <w:t>Megvii</w:t>
      </w:r>
      <w:proofErr w:type="spellEnd"/>
      <w:r>
        <w:rPr>
          <w:sz w:val="28"/>
          <w:szCs w:val="28"/>
        </w:rPr>
        <w:t xml:space="preserve"> Inc. </w:t>
      </w:r>
      <w:hyperlink r:id="rId10">
        <w:r>
          <w:rPr>
            <w:color w:val="1155CC"/>
            <w:sz w:val="28"/>
            <w:szCs w:val="28"/>
            <w:u w:val="single"/>
          </w:rPr>
          <w:t>http://www.faceplusplus.com</w:t>
        </w:r>
      </w:hyperlink>
    </w:p>
    <w:p w14:paraId="38A3A48B" w14:textId="77777777" w:rsidR="00DC0DCC" w:rsidRDefault="0093175A">
      <w:pPr>
        <w:jc w:val="both"/>
        <w:rPr>
          <w:sz w:val="28"/>
          <w:szCs w:val="28"/>
        </w:rPr>
      </w:pPr>
      <w:r>
        <w:rPr>
          <w:sz w:val="28"/>
          <w:szCs w:val="28"/>
        </w:rPr>
        <w:t xml:space="preserve">[4] The FG-NET Aging Database. </w:t>
      </w:r>
      <w:hyperlink r:id="rId11">
        <w:r>
          <w:rPr>
            <w:color w:val="1155CC"/>
            <w:sz w:val="28"/>
            <w:szCs w:val="28"/>
            <w:u w:val="single"/>
          </w:rPr>
          <w:t>http://www.fgnet.rsunit.com/</w:t>
        </w:r>
      </w:hyperlink>
      <w:r>
        <w:rPr>
          <w:sz w:val="28"/>
          <w:szCs w:val="28"/>
        </w:rPr>
        <w:t xml:space="preserve"> and </w:t>
      </w:r>
      <w:hyperlink r:id="rId12">
        <w:r>
          <w:rPr>
            <w:color w:val="1155CC"/>
            <w:sz w:val="28"/>
            <w:szCs w:val="28"/>
            <w:u w:val="single"/>
          </w:rPr>
          <w:t>http://www-prima.inrialpes.fr/FGnet/</w:t>
        </w:r>
      </w:hyperlink>
    </w:p>
    <w:p w14:paraId="78EC4A20" w14:textId="77777777" w:rsidR="00DC0DCC" w:rsidRDefault="0093175A">
      <w:pPr>
        <w:jc w:val="both"/>
        <w:rPr>
          <w:sz w:val="28"/>
          <w:szCs w:val="28"/>
        </w:rPr>
      </w:pPr>
      <w:r>
        <w:rPr>
          <w:sz w:val="28"/>
          <w:szCs w:val="28"/>
        </w:rPr>
        <w:t xml:space="preserve">[5] M. </w:t>
      </w:r>
      <w:proofErr w:type="spellStart"/>
      <w:r>
        <w:rPr>
          <w:sz w:val="28"/>
          <w:szCs w:val="28"/>
        </w:rPr>
        <w:t>Arjovsky</w:t>
      </w:r>
      <w:proofErr w:type="spellEnd"/>
      <w:r>
        <w:rPr>
          <w:sz w:val="28"/>
          <w:szCs w:val="28"/>
        </w:rPr>
        <w:t xml:space="preserve">, S. </w:t>
      </w:r>
      <w:proofErr w:type="spellStart"/>
      <w:r>
        <w:rPr>
          <w:sz w:val="28"/>
          <w:szCs w:val="28"/>
        </w:rPr>
        <w:t>Chintala</w:t>
      </w:r>
      <w:proofErr w:type="spellEnd"/>
      <w:r>
        <w:rPr>
          <w:sz w:val="28"/>
          <w:szCs w:val="28"/>
        </w:rPr>
        <w:t xml:space="preserve">, and L. </w:t>
      </w:r>
      <w:proofErr w:type="spellStart"/>
      <w:r>
        <w:rPr>
          <w:sz w:val="28"/>
          <w:szCs w:val="28"/>
        </w:rPr>
        <w:t>Bottou</w:t>
      </w:r>
      <w:proofErr w:type="spellEnd"/>
      <w:r>
        <w:rPr>
          <w:sz w:val="28"/>
          <w:szCs w:val="28"/>
        </w:rPr>
        <w:t>. Wasserstein GAN.</w:t>
      </w:r>
    </w:p>
    <w:p w14:paraId="1BE4A177" w14:textId="77777777" w:rsidR="00DC0DCC" w:rsidRDefault="0093175A">
      <w:pPr>
        <w:jc w:val="both"/>
        <w:rPr>
          <w:sz w:val="28"/>
          <w:szCs w:val="28"/>
        </w:rPr>
      </w:pPr>
      <w:proofErr w:type="spellStart"/>
      <w:r>
        <w:rPr>
          <w:sz w:val="28"/>
          <w:szCs w:val="28"/>
        </w:rPr>
        <w:t>arXiv</w:t>
      </w:r>
      <w:proofErr w:type="spellEnd"/>
      <w:r>
        <w:rPr>
          <w:sz w:val="28"/>
          <w:szCs w:val="28"/>
        </w:rPr>
        <w:t xml:space="preserve"> preprint arXiv:1701.07875, 2017.</w:t>
      </w:r>
    </w:p>
    <w:p w14:paraId="2D13252D" w14:textId="77777777" w:rsidR="00DC0DCC" w:rsidRDefault="00DC0DCC">
      <w:pPr>
        <w:jc w:val="both"/>
        <w:rPr>
          <w:sz w:val="28"/>
          <w:szCs w:val="28"/>
        </w:rPr>
      </w:pPr>
    </w:p>
    <w:p w14:paraId="52860C1C" w14:textId="77777777" w:rsidR="00DC0DCC" w:rsidRDefault="0093175A">
      <w:pPr>
        <w:jc w:val="both"/>
        <w:rPr>
          <w:sz w:val="28"/>
          <w:szCs w:val="28"/>
        </w:rPr>
      </w:pPr>
      <w:r>
        <w:rPr>
          <w:sz w:val="28"/>
          <w:szCs w:val="28"/>
        </w:rPr>
        <w:t>[6] L. Best-Rowden and A. K. Jain. Longitudinal study of automatic</w:t>
      </w:r>
    </w:p>
    <w:p w14:paraId="7B8B6310" w14:textId="77777777" w:rsidR="00DC0DCC" w:rsidRDefault="0093175A">
      <w:pPr>
        <w:jc w:val="both"/>
        <w:rPr>
          <w:sz w:val="28"/>
          <w:szCs w:val="28"/>
        </w:rPr>
      </w:pPr>
      <w:r>
        <w:rPr>
          <w:sz w:val="28"/>
          <w:szCs w:val="28"/>
        </w:rPr>
        <w:t>face recognition.</w:t>
      </w:r>
      <w:r>
        <w:rPr>
          <w:b/>
          <w:sz w:val="28"/>
          <w:szCs w:val="28"/>
        </w:rPr>
        <w:t xml:space="preserve"> IEEE </w:t>
      </w:r>
      <w:r>
        <w:rPr>
          <w:sz w:val="28"/>
          <w:szCs w:val="28"/>
        </w:rPr>
        <w:t>PAMI, 40(1):148–162, Jan.</w:t>
      </w:r>
    </w:p>
    <w:p w14:paraId="2D64554C" w14:textId="77777777" w:rsidR="00DC0DCC" w:rsidRDefault="0093175A">
      <w:pPr>
        <w:jc w:val="both"/>
        <w:rPr>
          <w:sz w:val="28"/>
          <w:szCs w:val="28"/>
        </w:rPr>
      </w:pPr>
      <w:r>
        <w:rPr>
          <w:sz w:val="28"/>
          <w:szCs w:val="28"/>
        </w:rPr>
        <w:t>2018.</w:t>
      </w:r>
    </w:p>
    <w:p w14:paraId="7D292171" w14:textId="77777777" w:rsidR="00DC0DCC" w:rsidRDefault="00DC0DCC">
      <w:pPr>
        <w:rPr>
          <w:sz w:val="28"/>
          <w:szCs w:val="28"/>
        </w:rPr>
      </w:pPr>
    </w:p>
    <w:p w14:paraId="2DF4EE47" w14:textId="77777777" w:rsidR="00DC0DCC" w:rsidRDefault="00DC0DCC">
      <w:pPr>
        <w:rPr>
          <w:sz w:val="28"/>
          <w:szCs w:val="28"/>
        </w:rPr>
      </w:pPr>
    </w:p>
    <w:p w14:paraId="2865E7F2" w14:textId="77777777" w:rsidR="00DC0DCC" w:rsidRDefault="00DC0DCC">
      <w:pPr>
        <w:rPr>
          <w:sz w:val="28"/>
          <w:szCs w:val="28"/>
        </w:rPr>
      </w:pPr>
    </w:p>
    <w:p w14:paraId="687FF3B2" w14:textId="77777777" w:rsidR="00DC0DCC" w:rsidRDefault="00DC0DCC">
      <w:pPr>
        <w:rPr>
          <w:sz w:val="28"/>
          <w:szCs w:val="28"/>
        </w:rPr>
      </w:pPr>
    </w:p>
    <w:p w14:paraId="0FB4EA21" w14:textId="77777777" w:rsidR="00DC0DCC" w:rsidRDefault="00DC0DCC">
      <w:pPr>
        <w:rPr>
          <w:sz w:val="28"/>
          <w:szCs w:val="28"/>
        </w:rPr>
      </w:pPr>
    </w:p>
    <w:p w14:paraId="2A86AE22" w14:textId="77777777" w:rsidR="00DC0DCC" w:rsidRDefault="00DC0DCC">
      <w:pPr>
        <w:rPr>
          <w:sz w:val="28"/>
          <w:szCs w:val="28"/>
        </w:rPr>
      </w:pPr>
    </w:p>
    <w:p w14:paraId="0BD32665" w14:textId="77777777" w:rsidR="00DC0DCC" w:rsidRDefault="00DC0DCC">
      <w:pPr>
        <w:rPr>
          <w:sz w:val="28"/>
          <w:szCs w:val="28"/>
        </w:rPr>
      </w:pPr>
    </w:p>
    <w:p w14:paraId="3E74B494" w14:textId="77777777" w:rsidR="00DC0DCC" w:rsidRDefault="00DC0DCC">
      <w:pPr>
        <w:rPr>
          <w:sz w:val="28"/>
          <w:szCs w:val="28"/>
        </w:rPr>
      </w:pPr>
    </w:p>
    <w:p w14:paraId="1E405AF9" w14:textId="77777777" w:rsidR="00DC0DCC" w:rsidRDefault="00DC0DCC">
      <w:pPr>
        <w:rPr>
          <w:sz w:val="28"/>
          <w:szCs w:val="28"/>
        </w:rPr>
      </w:pPr>
    </w:p>
    <w:p w14:paraId="25EEC7B1" w14:textId="77777777" w:rsidR="00DC0DCC" w:rsidRDefault="00DC0DCC">
      <w:pPr>
        <w:rPr>
          <w:sz w:val="28"/>
          <w:szCs w:val="28"/>
        </w:rPr>
      </w:pPr>
    </w:p>
    <w:p w14:paraId="546FA4D8" w14:textId="77777777" w:rsidR="00DC0DCC" w:rsidRDefault="00DC0DCC">
      <w:pPr>
        <w:rPr>
          <w:sz w:val="28"/>
          <w:szCs w:val="28"/>
        </w:rPr>
      </w:pPr>
    </w:p>
    <w:p w14:paraId="5A13E09D" w14:textId="77777777" w:rsidR="00DC0DCC" w:rsidRDefault="00DC0DCC">
      <w:pPr>
        <w:rPr>
          <w:sz w:val="28"/>
          <w:szCs w:val="28"/>
        </w:rPr>
      </w:pPr>
    </w:p>
    <w:p w14:paraId="479CC153" w14:textId="77777777" w:rsidR="00DC0DCC" w:rsidRDefault="00DC0DCC">
      <w:pPr>
        <w:rPr>
          <w:sz w:val="28"/>
          <w:szCs w:val="28"/>
        </w:rPr>
      </w:pPr>
    </w:p>
    <w:p w14:paraId="63B16245" w14:textId="77777777" w:rsidR="00DC0DCC" w:rsidRDefault="00DC0DCC">
      <w:pPr>
        <w:rPr>
          <w:sz w:val="28"/>
          <w:szCs w:val="28"/>
        </w:rPr>
      </w:pPr>
    </w:p>
    <w:sectPr w:rsidR="00DC0DCC">
      <w:head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51028" w14:textId="77777777" w:rsidR="00FF3DC3" w:rsidRDefault="00FF3DC3">
      <w:pPr>
        <w:spacing w:line="240" w:lineRule="auto"/>
      </w:pPr>
      <w:r>
        <w:separator/>
      </w:r>
    </w:p>
  </w:endnote>
  <w:endnote w:type="continuationSeparator" w:id="0">
    <w:p w14:paraId="6A477165" w14:textId="77777777" w:rsidR="00FF3DC3" w:rsidRDefault="00FF3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3F6A7" w14:textId="77777777" w:rsidR="00DC0DCC" w:rsidRDefault="00DC0DCC">
    <w:pPr>
      <w:spacing w:before="240" w:after="2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C5BB7" w14:textId="77777777" w:rsidR="00FF3DC3" w:rsidRDefault="00FF3DC3">
      <w:pPr>
        <w:spacing w:line="240" w:lineRule="auto"/>
      </w:pPr>
      <w:r>
        <w:separator/>
      </w:r>
    </w:p>
  </w:footnote>
  <w:footnote w:type="continuationSeparator" w:id="0">
    <w:p w14:paraId="6DD494C6" w14:textId="77777777" w:rsidR="00FF3DC3" w:rsidRDefault="00FF3D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599DF" w14:textId="77777777" w:rsidR="00DC0DCC" w:rsidRDefault="00DC0DCC">
    <w:pPr>
      <w:rPr>
        <w:sz w:val="48"/>
        <w:szCs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C0DCC"/>
    <w:rsid w:val="000C0C9D"/>
    <w:rsid w:val="008219E1"/>
    <w:rsid w:val="0093175A"/>
    <w:rsid w:val="00DC0DCC"/>
    <w:rsid w:val="00FF3DC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104A"/>
  <w15:docId w15:val="{DC4664A5-6CAA-4EC4-8205-309D81C1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p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219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cherry.dcs.aber."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tunes.apple.com/us/app/agingbooth/id357467791?mt=8." TargetMode="External"/><Relationship Id="rId12" Type="http://schemas.openxmlformats.org/officeDocument/2006/relationships/hyperlink" Target="http://www-prim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 TargetMode="External"/><Relationship Id="rId4" Type="http://schemas.openxmlformats.org/officeDocument/2006/relationships/footnotes" Target="footnotes.xml"/><Relationship Id="rId9" Type="http://schemas.openxmlformats.org/officeDocument/2006/relationships/hyperlink" Target="http://cherry.dcs.ab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nmahajan1526@gmail.com</cp:lastModifiedBy>
  <cp:revision>3</cp:revision>
  <dcterms:created xsi:type="dcterms:W3CDTF">2020-10-12T18:07:00Z</dcterms:created>
  <dcterms:modified xsi:type="dcterms:W3CDTF">2020-10-12T18:17:00Z</dcterms:modified>
</cp:coreProperties>
</file>