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-703" w:firstLine="0"/>
        <w:spacing w:lineRule="auto" w:line="240"/>
        <w:rPr>
          <w:highlight w:val="none"/>
        </w:rPr>
      </w:pPr>
      <w:r>
        <w:rPr>
          <w:b/>
          <w:sz w:val="30"/>
        </w:rPr>
        <w:t xml:space="preserve">Program: Infix to Postfix</w:t>
      </w:r>
      <w:r>
        <w:rPr>
          <w:b/>
          <w:highlight w:val="none"/>
          <w:u w:val="single"/>
        </w:rPr>
      </w:r>
      <w:r/>
    </w:p>
    <w:p>
      <w:pPr>
        <w:spacing w:lineRule="auto" w:line="240"/>
      </w:pPr>
      <w:r>
        <w:rPr>
          <w:b w:val="false"/>
          <w:u w:val="none"/>
        </w:rPr>
        <w:t xml:space="preserve">#include &lt;stdio.h&gt;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#define SIZE 20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int TOP = 0;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int STACK[SIZE];</w:t>
      </w:r>
      <w:r>
        <w:rPr>
          <w:b w:val="false"/>
          <w:u w:val="none"/>
        </w:rPr>
      </w:r>
      <w:r>
        <w:rPr>
          <w:b w:val="false"/>
          <w:u w:val="none"/>
        </w:rPr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int isSTACKFull()</w:t>
      </w:r>
      <w:r>
        <w:rPr>
          <w:b w:val="false"/>
          <w:u w:val="none"/>
        </w:rPr>
      </w:r>
      <w:r>
        <w:rPr>
          <w:b w:val="false"/>
          <w:u w:val="none"/>
        </w:rPr>
        <w:t xml:space="preserve">{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if (TOP == SIZE)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return 1;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return 0;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}</w:t>
      </w:r>
      <w:r>
        <w:rPr>
          <w:b w:val="false"/>
          <w:u w:val="none"/>
        </w:rPr>
      </w:r>
      <w:r>
        <w:rPr>
          <w:b w:val="false"/>
          <w:u w:val="none"/>
        </w:rPr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void push(int val)</w:t>
      </w:r>
      <w:r>
        <w:rPr>
          <w:b w:val="false"/>
          <w:u w:val="none"/>
        </w:rPr>
      </w:r>
      <w:r>
        <w:rPr>
          <w:b w:val="false"/>
          <w:u w:val="none"/>
        </w:rPr>
        <w:t xml:space="preserve">{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if (isSTACKFull())</w:t>
      </w:r>
      <w:r>
        <w:rPr>
          <w:b w:val="false"/>
          <w:u w:val="none"/>
        </w:rPr>
      </w:r>
      <w:r>
        <w:rPr>
          <w:b w:val="false"/>
          <w:u w:val="none"/>
        </w:rPr>
        <w:t xml:space="preserve">{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printf("Stack is Full. \n");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return;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}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STACK[TOP++] = val;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}</w:t>
      </w:r>
      <w:r>
        <w:rPr>
          <w:b w:val="false"/>
          <w:u w:val="none"/>
        </w:rPr>
      </w:r>
      <w:r>
        <w:rPr>
          <w:b w:val="false"/>
          <w:u w:val="none"/>
        </w:rPr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int isSTACKEmpty()</w:t>
      </w:r>
      <w:r>
        <w:rPr>
          <w:b w:val="false"/>
          <w:u w:val="none"/>
        </w:rPr>
      </w:r>
      <w:r>
        <w:rPr>
          <w:b w:val="false"/>
          <w:u w:val="none"/>
        </w:rPr>
        <w:t xml:space="preserve">{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if (TOP == 0)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return 1;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return 0;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}</w:t>
      </w:r>
      <w:r>
        <w:rPr>
          <w:b w:val="false"/>
          <w:u w:val="none"/>
        </w:rPr>
      </w:r>
      <w:r>
        <w:rPr>
          <w:b w:val="false"/>
          <w:u w:val="none"/>
        </w:rPr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int pop()</w:t>
      </w:r>
      <w:r>
        <w:rPr>
          <w:b w:val="false"/>
          <w:u w:val="none"/>
        </w:rPr>
      </w:r>
      <w:r>
        <w:rPr>
          <w:b w:val="false"/>
          <w:u w:val="none"/>
        </w:rPr>
        <w:t xml:space="preserve">{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if (isSTACKEmpty())</w:t>
      </w:r>
      <w:r>
        <w:rPr>
          <w:b w:val="false"/>
          <w:u w:val="none"/>
        </w:rPr>
      </w:r>
      <w:r>
        <w:rPr>
          <w:b w:val="false"/>
          <w:u w:val="none"/>
        </w:rPr>
        <w:t xml:space="preserve">{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printf("Stack is Empty. \n");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return -1;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}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return STACK[--TOP];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}</w:t>
      </w:r>
      <w:r>
        <w:rPr>
          <w:b w:val="false"/>
          <w:u w:val="none"/>
        </w:rPr>
      </w:r>
      <w:r>
        <w:rPr>
          <w:b w:val="false"/>
          <w:u w:val="none"/>
        </w:rPr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int getTopStack()</w:t>
      </w:r>
      <w:r>
        <w:rPr>
          <w:b w:val="false"/>
          <w:u w:val="none"/>
        </w:rPr>
      </w:r>
      <w:r>
        <w:rPr>
          <w:b w:val="false"/>
          <w:u w:val="none"/>
        </w:rPr>
        <w:t xml:space="preserve">{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if (isSTACKEmpty())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return -1;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return STACK[TOP - 1];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}</w:t>
      </w:r>
      <w:r>
        <w:rPr>
          <w:b w:val="false"/>
          <w:u w:val="none"/>
        </w:rPr>
      </w:r>
      <w:r>
        <w:rPr>
          <w:b w:val="false"/>
          <w:u w:val="none"/>
        </w:rPr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int getPrecedenceOfOperator(char c, int on_stack)</w:t>
      </w:r>
      <w:r>
        <w:rPr>
          <w:b w:val="false"/>
          <w:u w:val="none"/>
        </w:rPr>
      </w:r>
      <w:r>
        <w:rPr>
          <w:b w:val="false"/>
          <w:u w:val="none"/>
        </w:rPr>
        <w:t xml:space="preserve">{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switch (c)</w:t>
      </w:r>
      <w:r>
        <w:rPr>
          <w:b w:val="false"/>
          <w:u w:val="none"/>
        </w:rPr>
      </w:r>
      <w:r>
        <w:rPr>
          <w:b w:val="false"/>
          <w:u w:val="none"/>
        </w:rPr>
        <w:t xml:space="preserve">{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case '+':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case '-':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return 1;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case '*':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case '/':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return 2;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case '^':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if (on_stack)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    return 9;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else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    return 10;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case '(':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if (on_stack)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    return 0;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else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    return 20;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default: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return -1;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}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}</w:t>
      </w:r>
      <w:r>
        <w:rPr>
          <w:b w:val="false"/>
          <w:u w:val="none"/>
        </w:rPr>
      </w:r>
      <w:r>
        <w:rPr>
          <w:b w:val="false"/>
          <w:u w:val="none"/>
        </w:rPr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void inFixToPostFix(char s[])</w:t>
      </w:r>
      <w:r>
        <w:rPr>
          <w:b w:val="false"/>
          <w:u w:val="none"/>
        </w:rPr>
      </w:r>
      <w:r>
        <w:rPr>
          <w:b w:val="false"/>
          <w:u w:val="none"/>
        </w:rPr>
        <w:t xml:space="preserve">{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int i = 0;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while (s[i] != '\0')</w:t>
      </w:r>
      <w:r>
        <w:rPr>
          <w:b w:val="false"/>
          <w:u w:val="none"/>
        </w:rPr>
      </w:r>
      <w:r>
        <w:rPr>
          <w:b w:val="false"/>
          <w:u w:val="none"/>
        </w:rPr>
        <w:t xml:space="preserve">{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char x = s[i], tmp;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if ((x &gt;= 65 &amp;&amp; x &lt;= 90) || (x &gt;= 97 &amp;&amp; x &lt;= 122))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    printf("%c", x);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else</w:t>
      </w:r>
      <w:r>
        <w:rPr>
          <w:b w:val="false"/>
          <w:u w:val="none"/>
        </w:rPr>
      </w:r>
      <w:r>
        <w:rPr>
          <w:b w:val="false"/>
          <w:u w:val="none"/>
        </w:rPr>
        <w:t xml:space="preserve">{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    if (x == ')')</w:t>
      </w:r>
      <w:r>
        <w:rPr>
          <w:b w:val="false"/>
          <w:u w:val="none"/>
        </w:rPr>
      </w:r>
      <w:r>
        <w:rPr>
          <w:b w:val="false"/>
          <w:u w:val="none"/>
        </w:rPr>
        <w:t xml:space="preserve">{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        while ((tmp = pop()) != '(')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            printf("%c", tmp);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        i++;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        continue;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    }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    while (getPrecedenceOfOperator(x, 0) &lt;=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           getPrecedenceOfOperator(getTopStack(), 1))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        printf("%c", pop());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    push(x);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}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i++;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}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while (!isSTACKEmpty())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    printf("%c", pop());</w:t>
      </w:r>
      <w:r>
        <w:rPr>
          <w:b w:val="false"/>
          <w:u w:val="none"/>
        </w:rPr>
      </w:r>
      <w:r>
        <w:rPr>
          <w:b w:val="false"/>
          <w:u w:val="none"/>
        </w:rPr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printf("\n");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}</w:t>
      </w:r>
      <w:r>
        <w:rPr>
          <w:b w:val="false"/>
          <w:u w:val="none"/>
        </w:rPr>
      </w:r>
      <w:r>
        <w:rPr>
          <w:b w:val="false"/>
          <w:u w:val="none"/>
        </w:rPr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int main()</w:t>
      </w:r>
      <w:r>
        <w:rPr>
          <w:b w:val="false"/>
          <w:u w:val="none"/>
        </w:rPr>
      </w:r>
      <w:r>
        <w:rPr>
          <w:b w:val="false"/>
          <w:u w:val="none"/>
        </w:rPr>
        <w:t xml:space="preserve">{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char exp[100];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printf("Enter the expression : ");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scanf("%s", exp);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inFixToPostFix(exp);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    return 0;</w:t>
      </w:r>
      <w:r>
        <w:rPr>
          <w:b w:val="false"/>
          <w:u w:val="none"/>
        </w:rPr>
      </w:r>
    </w:p>
    <w:p>
      <w:pPr>
        <w:spacing w:lineRule="auto" w:line="240"/>
      </w:pPr>
      <w:r>
        <w:rPr>
          <w:b w:val="false"/>
          <w:u w:val="none"/>
        </w:rPr>
        <w:t xml:space="preserve">}</w:t>
      </w:r>
      <w:r>
        <w:rPr>
          <w:b w:val="false"/>
          <w:u w:val="none"/>
        </w:rPr>
      </w:r>
      <w:r>
        <w:rPr>
          <w:b w:val="false"/>
          <w:u w:val="none"/>
        </w:rPr>
      </w:r>
      <w:r/>
    </w:p>
    <w:p>
      <w:pPr>
        <w:spacing w:lineRule="auto" w:line="240"/>
        <w:rPr>
          <w:highlight w:val="none"/>
        </w:rPr>
      </w:pPr>
      <w:r>
        <w:rPr>
          <w:b/>
          <w:highlight w:val="none"/>
        </w:rPr>
      </w:r>
      <w:r>
        <w:rPr>
          <w:b/>
          <w:highlight w:val="none"/>
        </w:rPr>
      </w:r>
      <w:r/>
    </w:p>
    <w:p>
      <w:pPr>
        <w:spacing w:lineRule="auto" w:line="240"/>
        <w:rPr>
          <w:highlight w:val="none"/>
        </w:rPr>
      </w:pPr>
      <w:r>
        <w:rPr>
          <w:b/>
          <w:highlight w:val="none"/>
        </w:rPr>
      </w:r>
      <w:r>
        <w:rPr>
          <w:b/>
          <w:highlight w:val="none"/>
        </w:rPr>
      </w:r>
      <w:r/>
    </w:p>
    <w:p>
      <w:pPr>
        <w:spacing w:lineRule="auto" w:line="240"/>
        <w:rPr>
          <w:highlight w:val="none"/>
        </w:rPr>
      </w:pPr>
      <w:r>
        <w:rPr>
          <w:b/>
          <w:highlight w:val="none"/>
        </w:rPr>
        <w:t xml:space="preserve">OUTPUT:</w:t>
      </w:r>
      <w:r>
        <w:rPr>
          <w:b/>
          <w:highlight w:val="none"/>
        </w:rPr>
      </w:r>
      <w:r/>
    </w:p>
    <w:p>
      <w:pPr>
        <w:spacing w:lineRule="auto" w:line="240"/>
        <w:rPr>
          <w:highlight w:val="none"/>
        </w:rPr>
      </w:pPr>
      <w:r>
        <w:rPr>
          <w:b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02690" cy="630342"/>
                <wp:effectExtent l="0" t="0" r="0" b="0"/>
                <wp:docPr id="1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3188408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102689" cy="630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mso-wrap-distance-left:0.0pt;mso-wrap-distance-top:0.0pt;mso-wrap-distance-right:0.0pt;mso-wrap-distance-bottom:0.0pt;width:480.5pt;height:49.6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highlight w:val="none"/>
        </w:rPr>
      </w:r>
      <w:r/>
    </w:p>
    <w:p>
      <w:pPr>
        <w:spacing w:lineRule="auto" w:line="24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</w:p>
    <w:p>
      <w:pPr>
        <w:spacing w:lineRule="auto" w:line="24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</w:p>
    <w:p>
      <w:pPr>
        <w:spacing w:lineRule="auto" w:line="240"/>
        <w:rPr>
          <w:highlight w:val="none"/>
        </w:rPr>
      </w:pPr>
      <w:r>
        <w:rPr>
          <w:b/>
          <w:sz w:val="24"/>
          <w:highlight w:val="none"/>
          <w:u w:val="single"/>
        </w:rPr>
      </w:r>
      <w:r>
        <w:rPr>
          <w:highlight w:val="none"/>
        </w:rPr>
      </w:r>
      <w:r/>
    </w:p>
    <w:p>
      <w:pPr>
        <w:spacing w:lineRule="auto" w:line="240"/>
        <w:rPr>
          <w:highlight w:val="none"/>
        </w:rPr>
      </w:pPr>
      <w:r>
        <w:rPr>
          <w:b/>
          <w:sz w:val="24"/>
          <w:highlight w:val="none"/>
          <w:u w:val="single"/>
        </w:rPr>
      </w:r>
      <w:r>
        <w:rPr>
          <w:highlight w:val="none"/>
        </w:rPr>
      </w:r>
      <w:r/>
    </w:p>
    <w:p>
      <w:pPr>
        <w:spacing w:lineRule="auto" w:line="240"/>
        <w:rPr>
          <w:highlight w:val="none"/>
        </w:rPr>
      </w:pPr>
      <w:r>
        <w:rPr>
          <w:b w:val="false"/>
          <w:highlight w:val="none"/>
        </w:rPr>
      </w:r>
      <w:r>
        <w:rPr>
          <w:highlight w:val="none"/>
        </w:rPr>
      </w:r>
      <w:r/>
    </w:p>
    <w:p>
      <w:pPr>
        <w:spacing w:lineRule="auto" w:line="240"/>
      </w:pPr>
      <w:r/>
      <w:r/>
      <w:r/>
    </w:p>
    <w:p>
      <w:pPr>
        <w:spacing w:lineRule="auto" w:line="240"/>
      </w:pPr>
      <w:r/>
      <w:r/>
      <w:r/>
    </w:p>
    <w:sectPr>
      <w:footnotePr/>
      <w:endnotePr/>
      <w:type w:val="nextPage"/>
      <w:pgSz w:w="11906" w:h="16838" w:orient="portrait"/>
      <w:pgMar w:top="1134" w:right="850" w:bottom="539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/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."/>
  <w:listSeparator w:val=",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en-US" w:bidi="ar-SA" w:eastAsia="en-US"/>
      </w:rPr>
    </w:rPrDefault>
    <w:pPrDefault>
      <w:pPr>
        <w:spacing w:lineRule="auto" w:line="276" w:after="20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598"/>
    <w:next w:val="598"/>
    <w:link w:val="12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12">
    <w:name w:val="Heading 1 Char"/>
    <w:basedOn w:val="9"/>
    <w:link w:val="11"/>
    <w:uiPriority w:val="9"/>
    <w:rPr>
      <w:rFonts w:ascii="Arial" w:hAnsi="Arial" w:cs="Arial" w:eastAsia="Arial"/>
      <w:sz w:val="40"/>
      <w:szCs w:val="40"/>
    </w:rPr>
  </w:style>
  <w:style w:type="paragraph" w:styleId="13">
    <w:name w:val="Heading 2"/>
    <w:basedOn w:val="598"/>
    <w:next w:val="598"/>
    <w:link w:val="14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14">
    <w:name w:val="Heading 2 Char"/>
    <w:basedOn w:val="9"/>
    <w:link w:val="13"/>
    <w:uiPriority w:val="9"/>
    <w:rPr>
      <w:rFonts w:ascii="Arial" w:hAnsi="Arial" w:cs="Arial" w:eastAsia="Arial"/>
      <w:sz w:val="34"/>
    </w:rPr>
  </w:style>
  <w:style w:type="paragraph" w:styleId="15">
    <w:name w:val="Heading 3"/>
    <w:basedOn w:val="598"/>
    <w:next w:val="598"/>
    <w:link w:val="16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16">
    <w:name w:val="Heading 3 Char"/>
    <w:basedOn w:val="9"/>
    <w:link w:val="15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598"/>
    <w:next w:val="598"/>
    <w:link w:val="18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18">
    <w:name w:val="Heading 4 Char"/>
    <w:basedOn w:val="9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598"/>
    <w:next w:val="598"/>
    <w:link w:val="20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20">
    <w:name w:val="Heading 5 Char"/>
    <w:basedOn w:val="9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598"/>
    <w:next w:val="598"/>
    <w:link w:val="22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22">
    <w:name w:val="Heading 6 Char"/>
    <w:basedOn w:val="9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598"/>
    <w:next w:val="598"/>
    <w:link w:val="24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24">
    <w:name w:val="Heading 7 Char"/>
    <w:basedOn w:val="9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598"/>
    <w:next w:val="598"/>
    <w:link w:val="26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26">
    <w:name w:val="Heading 8 Char"/>
    <w:basedOn w:val="9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598"/>
    <w:next w:val="598"/>
    <w:link w:val="28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28">
    <w:name w:val="Heading 9 Char"/>
    <w:basedOn w:val="9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32">
    <w:name w:val="Title"/>
    <w:basedOn w:val="598"/>
    <w:next w:val="598"/>
    <w:link w:val="33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33">
    <w:name w:val="Title Char"/>
    <w:basedOn w:val="9"/>
    <w:link w:val="32"/>
    <w:uiPriority w:val="10"/>
    <w:rPr>
      <w:sz w:val="48"/>
      <w:szCs w:val="48"/>
    </w:rPr>
  </w:style>
  <w:style w:type="paragraph" w:styleId="34">
    <w:name w:val="Subtitle"/>
    <w:basedOn w:val="598"/>
    <w:next w:val="598"/>
    <w:link w:val="35"/>
    <w:qFormat/>
    <w:uiPriority w:val="11"/>
    <w:rPr>
      <w:sz w:val="24"/>
      <w:szCs w:val="24"/>
    </w:rPr>
    <w:pPr>
      <w:spacing w:after="200" w:before="200"/>
    </w:pPr>
  </w:style>
  <w:style w:type="character" w:styleId="35">
    <w:name w:val="Subtitle Char"/>
    <w:basedOn w:val="9"/>
    <w:link w:val="34"/>
    <w:uiPriority w:val="11"/>
    <w:rPr>
      <w:sz w:val="24"/>
      <w:szCs w:val="24"/>
    </w:rPr>
  </w:style>
  <w:style w:type="paragraph" w:styleId="36">
    <w:name w:val="Quote"/>
    <w:basedOn w:val="598"/>
    <w:next w:val="598"/>
    <w:link w:val="37"/>
    <w:qFormat/>
    <w:uiPriority w:val="29"/>
    <w:rPr>
      <w:i/>
    </w:rPr>
    <w:pPr>
      <w:ind w:left="720" w:right="720"/>
    </w:p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598"/>
    <w:next w:val="598"/>
    <w:link w:val="39"/>
    <w:qFormat/>
    <w:uiPriority w:val="30"/>
    <w:rPr>
      <w:i/>
    </w:rPr>
    <w:pPr>
      <w:contextualSpacing w:val="false"/>
      <w:ind w:left="720" w:right="720"/>
      <w:shd w:val="clear" w:fill="F2F2F2" w:color="auto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39">
    <w:name w:val="Intense Quote Char"/>
    <w:link w:val="38"/>
    <w:uiPriority w:val="30"/>
    <w:rPr>
      <w:i/>
    </w:rPr>
  </w:style>
  <w:style w:type="paragraph" w:styleId="40">
    <w:name w:val="Header"/>
    <w:basedOn w:val="598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9"/>
    <w:link w:val="40"/>
    <w:uiPriority w:val="99"/>
  </w:style>
  <w:style w:type="paragraph" w:styleId="42">
    <w:name w:val="Footer"/>
    <w:basedOn w:val="598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9"/>
    <w:link w:val="42"/>
    <w:uiPriority w:val="99"/>
  </w:style>
  <w:style w:type="paragraph" w:styleId="44">
    <w:name w:val="Caption"/>
    <w:basedOn w:val="598"/>
    <w:next w:val="598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599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59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59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Fill="text1" w:themeFillTint="0D" w:themeColor="text1" w:themeTint="0D"/>
      </w:tcPr>
    </w:tblStylePr>
    <w:tblStylePr w:type="band1Vert">
      <w:tcPr>
        <w:shd w:val="clear" w:color="FFFFFF" w:themeFill="text1" w:themeFillTint="0D" w:themeColor="text1" w:theme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599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2" w:themeColor="accent1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2" w:themeColor="accent1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FillTint="EA" w:themeColor="accent1" w:theme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FillTint="97" w:themeColor="accent2" w:theme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FillTint="FE" w:themeColor="accent3" w:theme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FillTint="9A" w:themeColor="accent4" w:theme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Color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Color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text1" w:themeFillTint="40" w:themeColor="text1" w:themeTint="40"/>
    </w:tblPr>
    <w:tblStylePr w:type="band1Horz">
      <w:tcPr>
        <w:shd w:val="clear" w:color="FFFFFF" w:themeFill="text1" w:themeFillTint="75" w:themeColor="text1" w:themeTint="75"/>
      </w:tcPr>
    </w:tblStylePr>
    <w:tblStylePr w:type="band1Vert">
      <w:tcPr>
        <w:shd w:val="clear" w:color="FFFFFF" w:themeFill="text1" w:themeFillTint="75" w:themeColor="tex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text1" w:themeColor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1" w:themeFillTint="34" w:themeColor="accent1" w:themeTint="34"/>
    </w:tblPr>
    <w:tblStylePr w:type="band1Horz">
      <w:tcPr>
        <w:shd w:val="clear" w:color="FFFFFF" w:themeFill="accent1" w:themeFillTint="75" w:themeColor="accent1" w:themeTint="75"/>
      </w:tcPr>
    </w:tblStylePr>
    <w:tblStylePr w:type="band1Vert">
      <w:tcPr>
        <w:shd w:val="clear" w:color="FFFFFF" w:themeFill="accent1" w:themeFillTint="75" w:themeColor="accen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1" w:themeColor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2" w:themeFillTint="32" w:themeColor="accent2" w:themeTint="32"/>
    </w:tblPr>
    <w:tblStylePr w:type="band1Horz">
      <w:tcPr>
        <w:shd w:val="clear" w:color="FFFFFF" w:themeFill="accent2" w:themeFillTint="75" w:themeColor="accent2" w:themeTint="75"/>
      </w:tcPr>
    </w:tblStylePr>
    <w:tblStylePr w:type="band1Vert">
      <w:tcPr>
        <w:shd w:val="clear" w:color="FFFFFF" w:themeFill="accent2" w:themeFillTint="75" w:themeColor="accent2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2" w:themeColor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3" w:themeFillTint="34" w:themeColor="accent3" w:themeTint="34"/>
    </w:tblPr>
    <w:tblStylePr w:type="band1Horz">
      <w:tcPr>
        <w:shd w:val="clear" w:color="FFFFFF" w:themeFill="accent3" w:themeFillTint="75" w:themeColor="accent3" w:themeTint="75"/>
      </w:tcPr>
    </w:tblStylePr>
    <w:tblStylePr w:type="band1Vert">
      <w:tcPr>
        <w:shd w:val="clear" w:color="FFFFFF" w:themeFill="accent3" w:themeFillTint="75" w:themeColor="accent3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3" w:themeColor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4" w:themeFillTint="34" w:themeColor="accent4" w:themeTint="34"/>
    </w:tblPr>
    <w:tblStylePr w:type="band1Horz">
      <w:tcPr>
        <w:shd w:val="clear" w:color="FFFFFF" w:themeFill="accent4" w:themeFillTint="75" w:themeColor="accent4" w:themeTint="75"/>
      </w:tcPr>
    </w:tblStylePr>
    <w:tblStylePr w:type="band1Vert">
      <w:tcPr>
        <w:shd w:val="clear" w:color="FFFFFF" w:themeFill="accent4" w:themeFillTint="75" w:themeColor="accent4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4" w:themeColor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5" w:themeFillTint="34" w:themeColor="accent5" w:themeTint="34"/>
    </w:tblPr>
    <w:tblStylePr w:type="band1Horz">
      <w:tcPr>
        <w:shd w:val="clear" w:color="FFFFFF" w:themeFill="accent5" w:themeFillTint="75" w:themeColor="accent5" w:themeTint="75"/>
      </w:tcPr>
    </w:tblStylePr>
    <w:tblStylePr w:type="band1Vert">
      <w:tcPr>
        <w:shd w:val="clear" w:color="FFFFFF" w:themeFill="accent5" w:themeFillTint="75" w:themeColor="accent5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5" w:themeColor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6" w:themeFillTint="34" w:themeColor="accent6" w:themeTint="34"/>
    </w:tblPr>
    <w:tblStylePr w:type="band1Horz">
      <w:tcPr>
        <w:shd w:val="clear" w:color="FFFFFF" w:themeFill="accent6" w:themeFillTint="75" w:themeColor="accent6" w:themeTint="75"/>
      </w:tcPr>
    </w:tblStylePr>
    <w:tblStylePr w:type="band1Vert">
      <w:tcPr>
        <w:shd w:val="clear" w:color="FFFFFF" w:themeFill="accent6" w:themeFillTint="75" w:themeColor="accent6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6" w:themeColor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Fill="text1" w:themeFillTint="34" w:themeColor="text1" w:themeTint="34"/>
      </w:tcPr>
    </w:tblStylePr>
    <w:tblStylePr w:type="band1Vert">
      <w:tcPr>
        <w:shd w:val="clear" w:color="FFFFFF" w:themeFill="text1" w:themeFillTint="34" w:themeColor="text1" w:theme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Fill="accent1" w:themeFillTint="34" w:themeColor="accent1" w:themeTint="34"/>
      </w:tcPr>
    </w:tblStylePr>
    <w:tblStylePr w:type="band1Vert">
      <w:tcPr>
        <w:shd w:val="clear" w:color="FFFFFF" w:themeFill="accent1" w:themeFillTint="34" w:themeColor="accent1" w:theme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Fill="accent2" w:themeFillTint="32" w:themeColor="accent2" w:themeTint="32"/>
      </w:tcPr>
    </w:tblStylePr>
    <w:tblStylePr w:type="band1Vert">
      <w:tcPr>
        <w:shd w:val="clear" w:color="FFFFFF" w:themeFill="accent2" w:themeFillTint="32" w:themeColor="accent2" w:theme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Fill="accent3" w:themeFillTint="34" w:themeColor="accent3" w:themeTint="34"/>
      </w:tcPr>
    </w:tblStylePr>
    <w:tblStylePr w:type="band1Vert">
      <w:tcPr>
        <w:shd w:val="clear" w:color="FFFFFF" w:themeFill="accent3" w:themeFillTint="34" w:themeColor="accent3" w:theme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Fill="accent4" w:themeFillTint="34" w:themeColor="accent4" w:themeTint="34"/>
      </w:tcPr>
    </w:tblStylePr>
    <w:tblStylePr w:type="band1Vert">
      <w:tcPr>
        <w:shd w:val="clear" w:color="FFFFFF" w:themeFill="accent4" w:themeFillTint="34" w:themeColor="accent4" w:theme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Fill="accent5" w:themeFillTint="34" w:themeColor="accent5" w:themeTint="34"/>
      </w:tcPr>
    </w:tblStylePr>
    <w:tblStylePr w:type="band1Vert">
      <w:tcPr>
        <w:shd w:val="clear" w:color="FFFFFF" w:themeFill="accent5" w:themeFillTint="34" w:themeColor="accent5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Fill="accent6" w:themeFillTint="34" w:themeColor="accent6" w:themeTint="34"/>
      </w:tcPr>
    </w:tblStylePr>
    <w:tblStylePr w:type="band1Vert">
      <w:tcPr>
        <w:shd w:val="clear" w:color="FFFFFF" w:themeFill="accent6" w:themeFillTint="34" w:themeColor="accent6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Fill="text1" w:themeFillTint="0D" w:themeColor="text1" w:themeTint="0D"/>
      </w:tcPr>
    </w:tblStylePr>
    <w:tblStylePr w:type="band1Vert">
      <w:tcPr>
        <w:shd w:val="clear" w:color="FFFFFF" w:themeFill="text1" w:themeFillTint="0D" w:themeColor="text1" w:theme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Fill="accent1" w:themeFillTint="34" w:themeColor="accent1" w:themeTint="34"/>
      </w:tcPr>
    </w:tblStylePr>
    <w:tblStylePr w:type="band1Vert">
      <w:tcPr>
        <w:shd w:val="clear" w:color="FFFFFF" w:themeFill="accent1" w:themeFillTint="34" w:themeColor="accent1" w:theme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Fill="accent2" w:themeFillTint="32" w:themeColor="accent2" w:themeTint="32"/>
      </w:tcPr>
    </w:tblStylePr>
    <w:tblStylePr w:type="band1Vert">
      <w:tcPr>
        <w:shd w:val="clear" w:color="FFFFFF" w:themeFill="accent2" w:themeFillTint="32" w:themeColor="accent2" w:theme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Fill="accent3" w:themeFillTint="34" w:themeColor="accent3" w:themeTint="34"/>
      </w:tcPr>
    </w:tblStylePr>
    <w:tblStylePr w:type="band1Vert">
      <w:tcPr>
        <w:shd w:val="clear" w:color="FFFFFF" w:themeFill="accent3" w:themeFillTint="34" w:themeColor="accent3" w:theme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Fill="accent4" w:themeFillTint="34" w:themeColor="accent4" w:themeTint="34"/>
      </w:tcPr>
    </w:tblStylePr>
    <w:tblStylePr w:type="band1Vert">
      <w:tcPr>
        <w:shd w:val="clear" w:color="FFFFFF" w:themeFill="accent4" w:themeFillTint="34" w:themeColor="accent4" w:theme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Fill="accent5" w:themeFillTint="34" w:themeColor="accent5" w:themeTint="34"/>
      </w:tcPr>
    </w:tblStylePr>
    <w:tblStylePr w:type="band1Vert">
      <w:tcPr>
        <w:shd w:val="clear" w:color="FFFFFF" w:themeFill="accent5" w:themeFillTint="34" w:themeColor="accent5" w:theme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Fill="accent6" w:themeFillTint="34" w:themeColor="accent6" w:themeTint="34"/>
      </w:tcPr>
    </w:tblStylePr>
    <w:tblStylePr w:type="band1Vert">
      <w:tcPr>
        <w:shd w:val="clear" w:color="FFFFFF" w:themeFill="accent6" w:themeFillTint="34" w:themeColor="accent6" w:theme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text1" w:themeFillTint="40" w:themeColor="text1" w:themeTint="40"/>
      </w:tcPr>
    </w:tblStylePr>
    <w:tblStylePr w:type="band1Vert">
      <w:tcPr>
        <w:shd w:val="clear" w:color="FFFFFF" w:themeFill="text1" w:themeFillTint="40" w:themeColor="tex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1" w:themeFillTint="40" w:themeColor="accent1" w:themeTint="40"/>
      </w:tcPr>
    </w:tblStylePr>
    <w:tblStylePr w:type="band1Vert">
      <w:tcPr>
        <w:shd w:val="clear" w:color="FFFFFF" w:themeFill="accent1" w:themeFillTint="40" w:themeColor="accen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2" w:themeFillTint="40" w:themeColor="accent2" w:themeTint="40"/>
      </w:tcPr>
    </w:tblStylePr>
    <w:tblStylePr w:type="band1Vert">
      <w:tcPr>
        <w:shd w:val="clear" w:color="FFFFFF" w:themeFill="accent2" w:themeFillTint="40" w:themeColor="accent2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3" w:themeFillTint="40" w:themeColor="accent3" w:themeTint="40"/>
      </w:tcPr>
    </w:tblStylePr>
    <w:tblStylePr w:type="band1Vert">
      <w:tcPr>
        <w:shd w:val="clear" w:color="FFFFFF" w:themeFill="accent3" w:themeFillTint="40" w:themeColor="accent3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4" w:themeFillTint="40" w:themeColor="accent4" w:themeTint="40"/>
      </w:tcPr>
    </w:tblStylePr>
    <w:tblStylePr w:type="band1Vert">
      <w:tcPr>
        <w:shd w:val="clear" w:color="FFFFFF" w:themeFill="accent4" w:themeFillTint="40" w:themeColor="accent4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5" w:themeFillTint="40" w:themeColor="accent5" w:themeTint="40"/>
      </w:tcPr>
    </w:tblStylePr>
    <w:tblStylePr w:type="band1Vert">
      <w:tcPr>
        <w:shd w:val="clear" w:color="FFFFFF" w:themeFill="accent5" w:themeFillTint="40" w:themeColor="accent5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6" w:themeFillTint="40" w:themeColor="accent6" w:themeTint="40"/>
      </w:tcPr>
    </w:tblStylePr>
    <w:tblStylePr w:type="band1Vert">
      <w:tcPr>
        <w:shd w:val="clear" w:color="FFFFFF" w:themeFill="accent6" w:themeFillTint="40" w:themeColor="accent6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FillTint="97" w:themeColor="accent2" w:theme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FillTint="98" w:themeColor="accent3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FillTint="9A" w:themeColor="accent4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FillTint="9A" w:themeColor="accent5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FillTint="98" w:themeColor="accent6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FFFFFF" w:themeFill="text1" w:themeFillTint="80" w:themeColor="text1" w:themeTint="80"/>
    </w:tblPr>
    <w:tblStylePr w:type="band1Horz">
      <w:tcPr>
        <w:shd w:val="clear" w:color="FFFFFF" w:themeFill="text1" w:themeFillTint="80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text1" w:themeFillTint="80" w:themeColor="text1" w:theme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text1" w:themeFillTint="80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text1" w:themeFillTint="80" w:themeColor="text1" w:theme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FFFFFF" w:themeFill="accent1" w:themeColor="accent1"/>
    </w:tblPr>
    <w:tblStylePr w:type="band1Horz">
      <w:tcPr>
        <w:shd w:val="clear" w:color="FFFFFF" w:themeFill="accent1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1" w:themeColor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1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1" w:themeColor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FFFFFF" w:themeFill="accent2" w:themeFillTint="97" w:themeColor="accent2" w:themeTint="97"/>
    </w:tblPr>
    <w:tblStylePr w:type="band1Horz">
      <w:tcPr>
        <w:shd w:val="clear" w:color="FFFFFF" w:themeFill="accent2" w:themeFillTint="97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2" w:themeFillTint="97" w:themeColor="accent2" w:theme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2" w:themeFillTint="97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2" w:themeFillTint="97" w:themeColor="accent2" w:theme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FFFFFF" w:themeFill="accent3" w:themeFillTint="98" w:themeColor="accent3" w:themeTint="98"/>
    </w:tblPr>
    <w:tblStylePr w:type="band1Horz">
      <w:tcPr>
        <w:shd w:val="clear" w:color="FFFFFF" w:themeFill="accent3" w:themeFillTint="98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3" w:themeFillTint="98" w:themeColor="accent3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3" w:themeFillTint="98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3" w:themeFillTint="98" w:themeColor="accent3" w:theme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FFFFFF" w:themeFill="accent4" w:themeFillTint="9A" w:themeColor="accent4" w:themeTint="9A"/>
    </w:tblPr>
    <w:tblStylePr w:type="band1Horz">
      <w:tcPr>
        <w:shd w:val="clear" w:color="FFFFFF" w:themeFill="accent4" w:themeFillTint="9A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4" w:themeFillTint="9A" w:themeColor="accent4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4" w:themeFillTint="9A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4" w:themeFillTint="9A" w:themeColor="accent4" w:theme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FFFFFF" w:themeFill="accent5" w:themeFillTint="9A" w:themeColor="accent5" w:themeTint="9A"/>
    </w:tblPr>
    <w:tblStylePr w:type="band1Horz">
      <w:tcPr>
        <w:shd w:val="clear" w:color="FFFFFF" w:themeFill="accent5" w:themeFillTint="9A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5" w:themeFillTint="9A" w:themeColor="accent5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5" w:themeFillTint="9A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5" w:themeFillTint="9A" w:themeColor="accent5" w:theme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FFFFFF" w:themeFill="accent6" w:themeFillTint="98" w:themeColor="accent6" w:themeTint="98"/>
    </w:tblPr>
    <w:tblStylePr w:type="band1Horz">
      <w:tcPr>
        <w:shd w:val="clear" w:color="FFFFFF" w:themeFill="accent6" w:themeFillTint="98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6" w:themeFillTint="98" w:themeColor="accent6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6" w:themeFillTint="98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6" w:themeFillTint="98" w:themeColor="accent6" w:theme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Fill="text1" w:themeFillTint="40" w:themeColor="text1" w:themeTint="40"/>
      </w:tcPr>
    </w:tblStylePr>
    <w:tblStylePr w:type="band1Vert">
      <w:tcPr>
        <w:shd w:val="clear" w:color="FFFFFF" w:themeFill="text1" w:themeFillTint="40" w:themeColor="text1" w:theme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Fill="accent1" w:themeFillTint="40" w:themeColor="accent1" w:themeTint="40"/>
      </w:tcPr>
    </w:tblStylePr>
    <w:tblStylePr w:type="band1Vert">
      <w:tcPr>
        <w:shd w:val="clear" w:color="FFFFFF" w:themeFill="accent1" w:themeFillTint="40" w:themeColor="accent1" w:theme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Fill="accent2" w:themeFillTint="40" w:themeColor="accent2" w:themeTint="40"/>
      </w:tcPr>
    </w:tblStylePr>
    <w:tblStylePr w:type="band1Vert">
      <w:tcPr>
        <w:shd w:val="clear" w:color="FFFFFF" w:themeFill="accent2" w:themeFillTint="40" w:themeColor="accent2" w:theme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Fill="accent3" w:themeFillTint="40" w:themeColor="accent3" w:themeTint="40"/>
      </w:tcPr>
    </w:tblStylePr>
    <w:tblStylePr w:type="band1Vert">
      <w:tcPr>
        <w:shd w:val="clear" w:color="FFFFFF" w:themeFill="accent3" w:themeFillTint="40" w:themeColor="accent3" w:theme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Fill="accent4" w:themeFillTint="40" w:themeColor="accent4" w:themeTint="40"/>
      </w:tcPr>
    </w:tblStylePr>
    <w:tblStylePr w:type="band1Vert">
      <w:tcPr>
        <w:shd w:val="clear" w:color="FFFFFF" w:themeFill="accent4" w:themeFillTint="40" w:themeColor="accent4" w:theme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Fill="accent5" w:themeFillTint="40" w:themeColor="accent5" w:themeTint="40"/>
      </w:tcPr>
    </w:tblStylePr>
    <w:tblStylePr w:type="band1Vert">
      <w:tcPr>
        <w:shd w:val="clear" w:color="FFFFFF" w:themeFill="accent5" w:themeFillTint="40" w:themeColor="accent5" w:theme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Fill="accent6" w:themeFillTint="40" w:themeColor="accent6" w:themeTint="40"/>
      </w:tcPr>
    </w:tblStylePr>
    <w:tblStylePr w:type="band1Vert">
      <w:tcPr>
        <w:shd w:val="clear" w:color="FFFFFF" w:themeFill="accent6" w:themeFillTint="40" w:themeColor="accent6" w:theme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Fill="text1" w:themeFillTint="40" w:themeColor="text1" w:themeTint="40"/>
      </w:tcPr>
    </w:tblStylePr>
    <w:tblStylePr w:type="band1Vert">
      <w:tcPr>
        <w:shd w:val="clear" w:color="FFFFFF" w:themeFill="text1" w:themeFillTint="40" w:themeColor="text1" w:theme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Fill="accent1" w:themeFillTint="40" w:themeColor="accent1" w:themeTint="40"/>
      </w:tcPr>
    </w:tblStylePr>
    <w:tblStylePr w:type="band1Vert">
      <w:tcPr>
        <w:shd w:val="clear" w:color="FFFFFF" w:themeFill="accent1" w:themeFillTint="40" w:themeColor="accent1" w:theme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6">
    <w:name w:val="List Table 7 Colorful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Fill="accent2" w:themeFillTint="40" w:themeColor="accent2" w:themeTint="40"/>
      </w:tcPr>
    </w:tblStylePr>
    <w:tblStylePr w:type="band1Vert">
      <w:tcPr>
        <w:shd w:val="clear" w:color="FFFFFF" w:themeFill="accent2" w:themeFillTint="40" w:themeColor="accent2" w:theme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Fill="accent3" w:themeFillTint="40" w:themeColor="accent3" w:themeTint="40"/>
      </w:tcPr>
    </w:tblStylePr>
    <w:tblStylePr w:type="band1Vert">
      <w:tcPr>
        <w:shd w:val="clear" w:color="FFFFFF" w:themeFill="accent3" w:themeFillTint="40" w:themeColor="accent3" w:theme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Fill="accent4" w:themeFillTint="40" w:themeColor="accent4" w:themeTint="40"/>
      </w:tcPr>
    </w:tblStylePr>
    <w:tblStylePr w:type="band1Vert">
      <w:tcPr>
        <w:shd w:val="clear" w:color="FFFFFF" w:themeFill="accent4" w:themeFillTint="40" w:themeColor="accent4" w:theme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Fill="accent5" w:themeFillTint="40" w:themeColor="accent5" w:themeTint="40"/>
      </w:tcPr>
    </w:tblStylePr>
    <w:tblStylePr w:type="band1Vert">
      <w:tcPr>
        <w:shd w:val="clear" w:color="FFFFFF" w:themeFill="accent5" w:themeFillTint="40" w:themeColor="accent5" w:theme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0">
    <w:name w:val="List Table 7 Colorful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Fill="accent6" w:themeFillTint="40" w:themeColor="accent6" w:themeTint="40"/>
      </w:tcPr>
    </w:tblStylePr>
    <w:tblStylePr w:type="band1Vert">
      <w:tcPr>
        <w:shd w:val="clear" w:color="FFFFFF" w:themeFill="accent6" w:themeFillTint="40" w:themeColor="accent6" w:theme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</w:style>
  <w:style w:type="table" w:styleId="152">
    <w:name w:val="Lined - Accent 1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</w:style>
  <w:style w:type="table" w:styleId="153">
    <w:name w:val="Lined - Accent 2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</w:style>
  <w:style w:type="table" w:styleId="154">
    <w:name w:val="Lined - Accent 3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</w:style>
  <w:style w:type="table" w:styleId="155">
    <w:name w:val="Lined - Accent 4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</w:style>
  <w:style w:type="table" w:styleId="156">
    <w:name w:val="Lined - Accent 5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</w:style>
  <w:style w:type="table" w:styleId="157">
    <w:name w:val="Lined - Accent 6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</w:style>
  <w:style w:type="table" w:styleId="158">
    <w:name w:val="Bordered &amp; Lined - Accent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</w:style>
  <w:style w:type="table" w:styleId="159">
    <w:name w:val="Bordered &amp; Lined - Accent 1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</w:style>
  <w:style w:type="table" w:styleId="160">
    <w:name w:val="Bordered &amp; Lined - Accent 2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</w:style>
  <w:style w:type="table" w:styleId="161">
    <w:name w:val="Bordered &amp; Lined - Accent 3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</w:style>
  <w:style w:type="table" w:styleId="162">
    <w:name w:val="Bordered &amp; Lined - Accent 4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</w:style>
  <w:style w:type="table" w:styleId="163">
    <w:name w:val="Bordered &amp; Lined - Accent 5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</w:style>
  <w:style w:type="table" w:styleId="164">
    <w:name w:val="Bordered &amp; Lined - Accent 6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</w:style>
  <w:style w:type="table" w:styleId="165">
    <w:name w:val="Bordered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172">
    <w:name w:val="Hyperlink"/>
    <w:uiPriority w:val="99"/>
    <w:unhideWhenUsed/>
    <w:rPr>
      <w:color w:val="0000FF" w:themeColor="hyperlink"/>
      <w:u w:val="single"/>
    </w:rPr>
  </w:style>
  <w:style w:type="paragraph" w:styleId="173">
    <w:name w:val="footnote text"/>
    <w:basedOn w:val="598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9"/>
    <w:uiPriority w:val="99"/>
    <w:unhideWhenUsed/>
    <w:rPr>
      <w:vertAlign w:val="superscript"/>
    </w:rPr>
  </w:style>
  <w:style w:type="paragraph" w:styleId="176">
    <w:name w:val="endnote text"/>
    <w:basedOn w:val="598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9"/>
    <w:uiPriority w:val="99"/>
    <w:semiHidden/>
    <w:unhideWhenUsed/>
    <w:rPr>
      <w:vertAlign w:val="superscript"/>
    </w:rPr>
  </w:style>
  <w:style w:type="paragraph" w:styleId="179">
    <w:name w:val="toc 1"/>
    <w:basedOn w:val="598"/>
    <w:next w:val="598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598"/>
    <w:next w:val="598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598"/>
    <w:next w:val="598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598"/>
    <w:next w:val="598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598"/>
    <w:next w:val="598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598"/>
    <w:next w:val="598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598"/>
    <w:next w:val="598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598"/>
    <w:next w:val="598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598"/>
    <w:next w:val="598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598"/>
    <w:next w:val="598"/>
    <w:uiPriority w:val="99"/>
    <w:unhideWhenUsed/>
    <w:pPr>
      <w:spacing w:after="0" w:afterAutospacing="0"/>
    </w:pPr>
  </w:style>
  <w:style w:type="paragraph" w:styleId="598" w:default="1">
    <w:name w:val="Normal"/>
    <w:qFormat/>
  </w:style>
  <w:style w:type="table" w:styleId="59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0" w:default="1">
    <w:name w:val="No List"/>
    <w:uiPriority w:val="99"/>
    <w:semiHidden/>
    <w:unhideWhenUsed/>
  </w:style>
  <w:style w:type="paragraph" w:styleId="601">
    <w:name w:val="No Spacing"/>
    <w:basedOn w:val="598"/>
    <w:qFormat/>
    <w:uiPriority w:val="1"/>
    <w:pPr>
      <w:spacing w:lineRule="auto" w:line="240" w:after="0"/>
    </w:pPr>
  </w:style>
  <w:style w:type="paragraph" w:styleId="602">
    <w:name w:val="List Paragraph"/>
    <w:basedOn w:val="598"/>
    <w:qFormat/>
    <w:uiPriority w:val="34"/>
    <w:pPr>
      <w:contextualSpacing w:val="true"/>
      <w:ind w:left="720"/>
    </w:pPr>
  </w:style>
  <w:style w:type="character" w:styleId="60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ONLYOFFICE/6.4.2.6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2021-12-17T03:59:17Z</dcterms:modified>
</cp:coreProperties>
</file>