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2357E" w14:textId="77777777" w:rsidR="005E2664" w:rsidRPr="005E2664" w:rsidRDefault="00186F22" w:rsidP="005E2664">
      <w:pPr>
        <w:jc w:val="center"/>
        <w:rPr>
          <w:rStyle w:val="ui-provider"/>
          <w:b/>
          <w:bCs/>
          <w:color w:val="C00000"/>
          <w:sz w:val="32"/>
          <w:szCs w:val="32"/>
        </w:rPr>
      </w:pPr>
      <w:r w:rsidRPr="005E2664">
        <w:rPr>
          <w:rStyle w:val="ui-provider"/>
          <w:b/>
          <w:bCs/>
          <w:color w:val="C00000"/>
          <w:sz w:val="32"/>
          <w:szCs w:val="32"/>
        </w:rPr>
        <w:t>Asset management</w:t>
      </w:r>
    </w:p>
    <w:p w14:paraId="0BFA8A25" w14:textId="30340E3F" w:rsidR="005E2664" w:rsidRPr="005E2664" w:rsidRDefault="005E2664" w:rsidP="005E2664">
      <w:pPr>
        <w:rPr>
          <w:sz w:val="24"/>
          <w:szCs w:val="24"/>
        </w:rPr>
      </w:pPr>
      <w:r w:rsidRPr="005E2664">
        <w:rPr>
          <w:sz w:val="24"/>
          <w:szCs w:val="24"/>
        </w:rPr>
        <w:t xml:space="preserve">Asset management in the USA involves the professional management of various securities and assets to meet specified investment goals for investors. These investors can range from individual retail investors to institutional clients such as pension funds, insurance companies, and corporations. </w:t>
      </w:r>
    </w:p>
    <w:p w14:paraId="25926F3B" w14:textId="77777777" w:rsidR="005E2664" w:rsidRPr="005E2664" w:rsidRDefault="005E2664" w:rsidP="005E2664">
      <w:pPr>
        <w:rPr>
          <w:b/>
          <w:bCs/>
          <w:sz w:val="24"/>
          <w:szCs w:val="24"/>
        </w:rPr>
      </w:pPr>
      <w:r w:rsidRPr="005E2664">
        <w:rPr>
          <w:b/>
          <w:bCs/>
          <w:sz w:val="24"/>
          <w:szCs w:val="24"/>
        </w:rPr>
        <w:t>Overview of Asset Management</w:t>
      </w:r>
    </w:p>
    <w:p w14:paraId="142E2581" w14:textId="71639A5B" w:rsidR="005E2664" w:rsidRPr="005E2664" w:rsidRDefault="005E2664" w:rsidP="005E2664">
      <w:pPr>
        <w:rPr>
          <w:b/>
          <w:bCs/>
          <w:sz w:val="24"/>
          <w:szCs w:val="24"/>
        </w:rPr>
      </w:pPr>
      <w:r w:rsidRPr="005E2664">
        <w:rPr>
          <w:b/>
          <w:bCs/>
          <w:sz w:val="24"/>
          <w:szCs w:val="24"/>
        </w:rPr>
        <w:t>Functions</w:t>
      </w:r>
    </w:p>
    <w:p w14:paraId="49618EEB" w14:textId="77777777" w:rsidR="005E2664" w:rsidRPr="005E2664" w:rsidRDefault="005E2664" w:rsidP="005E2664">
      <w:pPr>
        <w:rPr>
          <w:sz w:val="24"/>
          <w:szCs w:val="24"/>
        </w:rPr>
      </w:pPr>
      <w:r w:rsidRPr="005E2664">
        <w:rPr>
          <w:b/>
          <w:bCs/>
          <w:sz w:val="24"/>
          <w:szCs w:val="24"/>
        </w:rPr>
        <w:t>Investment Strategy Development:</w:t>
      </w:r>
      <w:r w:rsidRPr="005E2664">
        <w:rPr>
          <w:sz w:val="24"/>
          <w:szCs w:val="24"/>
        </w:rPr>
        <w:t xml:space="preserve"> Creating strategies to allocate assets across various investment classes.</w:t>
      </w:r>
    </w:p>
    <w:p w14:paraId="3EB4AB08" w14:textId="77777777" w:rsidR="005E2664" w:rsidRPr="005E2664" w:rsidRDefault="005E2664" w:rsidP="005E2664">
      <w:pPr>
        <w:rPr>
          <w:sz w:val="24"/>
          <w:szCs w:val="24"/>
        </w:rPr>
      </w:pPr>
      <w:r w:rsidRPr="005E2664">
        <w:rPr>
          <w:b/>
          <w:bCs/>
          <w:sz w:val="24"/>
          <w:szCs w:val="24"/>
        </w:rPr>
        <w:t>Portfolio Management:</w:t>
      </w:r>
      <w:r w:rsidRPr="005E2664">
        <w:rPr>
          <w:sz w:val="24"/>
          <w:szCs w:val="24"/>
        </w:rPr>
        <w:t xml:space="preserve"> Active and passive management of investment portfolios.</w:t>
      </w:r>
    </w:p>
    <w:p w14:paraId="34122DB2" w14:textId="77777777" w:rsidR="005E2664" w:rsidRPr="005E2664" w:rsidRDefault="005E2664" w:rsidP="005E2664">
      <w:pPr>
        <w:rPr>
          <w:sz w:val="24"/>
          <w:szCs w:val="24"/>
        </w:rPr>
      </w:pPr>
      <w:r w:rsidRPr="005E2664">
        <w:rPr>
          <w:b/>
          <w:bCs/>
          <w:sz w:val="24"/>
          <w:szCs w:val="24"/>
        </w:rPr>
        <w:t>Risk Management:</w:t>
      </w:r>
      <w:r w:rsidRPr="005E2664">
        <w:rPr>
          <w:sz w:val="24"/>
          <w:szCs w:val="24"/>
        </w:rPr>
        <w:t xml:space="preserve"> Identifying, assessing, and mitigating investment risks.</w:t>
      </w:r>
    </w:p>
    <w:p w14:paraId="386FCCB2" w14:textId="77777777" w:rsidR="005E2664" w:rsidRPr="005E2664" w:rsidRDefault="005E2664" w:rsidP="005E2664">
      <w:pPr>
        <w:rPr>
          <w:sz w:val="24"/>
          <w:szCs w:val="24"/>
        </w:rPr>
      </w:pPr>
      <w:r w:rsidRPr="005E2664">
        <w:rPr>
          <w:b/>
          <w:bCs/>
          <w:sz w:val="24"/>
          <w:szCs w:val="24"/>
        </w:rPr>
        <w:t>Client Advisory Services:</w:t>
      </w:r>
      <w:r w:rsidRPr="005E2664">
        <w:rPr>
          <w:sz w:val="24"/>
          <w:szCs w:val="24"/>
        </w:rPr>
        <w:t xml:space="preserve"> Providing financial advice and planning services to clients.</w:t>
      </w:r>
    </w:p>
    <w:p w14:paraId="64E2739A" w14:textId="681CD0BB" w:rsidR="005E2664" w:rsidRPr="005E2664" w:rsidRDefault="005E2664" w:rsidP="005E2664">
      <w:pPr>
        <w:rPr>
          <w:b/>
          <w:bCs/>
          <w:sz w:val="24"/>
          <w:szCs w:val="24"/>
        </w:rPr>
      </w:pPr>
      <w:r w:rsidRPr="005E2664">
        <w:rPr>
          <w:b/>
          <w:bCs/>
          <w:sz w:val="24"/>
          <w:szCs w:val="24"/>
        </w:rPr>
        <w:t>Types of Managed Assets</w:t>
      </w:r>
    </w:p>
    <w:p w14:paraId="5E79BE39" w14:textId="77777777" w:rsidR="005E2664" w:rsidRPr="005E2664" w:rsidRDefault="005E2664" w:rsidP="005E2664">
      <w:pPr>
        <w:rPr>
          <w:sz w:val="24"/>
          <w:szCs w:val="24"/>
        </w:rPr>
      </w:pPr>
      <w:r w:rsidRPr="005E2664">
        <w:rPr>
          <w:b/>
          <w:bCs/>
          <w:sz w:val="24"/>
          <w:szCs w:val="24"/>
        </w:rPr>
        <w:t>Equities:</w:t>
      </w:r>
      <w:r w:rsidRPr="005E2664">
        <w:rPr>
          <w:sz w:val="24"/>
          <w:szCs w:val="24"/>
        </w:rPr>
        <w:t xml:space="preserve"> Stocks and shares in companies.</w:t>
      </w:r>
    </w:p>
    <w:p w14:paraId="7F838465" w14:textId="77777777" w:rsidR="005E2664" w:rsidRPr="005E2664" w:rsidRDefault="005E2664" w:rsidP="005E2664">
      <w:pPr>
        <w:rPr>
          <w:sz w:val="24"/>
          <w:szCs w:val="24"/>
        </w:rPr>
      </w:pPr>
      <w:r w:rsidRPr="005E2664">
        <w:rPr>
          <w:b/>
          <w:bCs/>
          <w:sz w:val="24"/>
          <w:szCs w:val="24"/>
        </w:rPr>
        <w:t>Fixed Income:</w:t>
      </w:r>
      <w:r w:rsidRPr="005E2664">
        <w:rPr>
          <w:sz w:val="24"/>
          <w:szCs w:val="24"/>
        </w:rPr>
        <w:t xml:space="preserve"> Bonds and other debt securities.</w:t>
      </w:r>
    </w:p>
    <w:p w14:paraId="737B01E9" w14:textId="77777777" w:rsidR="005E2664" w:rsidRPr="005E2664" w:rsidRDefault="005E2664" w:rsidP="005E2664">
      <w:pPr>
        <w:rPr>
          <w:sz w:val="24"/>
          <w:szCs w:val="24"/>
        </w:rPr>
      </w:pPr>
      <w:r w:rsidRPr="005E2664">
        <w:rPr>
          <w:b/>
          <w:bCs/>
          <w:sz w:val="24"/>
          <w:szCs w:val="24"/>
        </w:rPr>
        <w:t>Real Estate:</w:t>
      </w:r>
      <w:r w:rsidRPr="005E2664">
        <w:rPr>
          <w:sz w:val="24"/>
          <w:szCs w:val="24"/>
        </w:rPr>
        <w:t xml:space="preserve"> Investment in commercial and residential properties.</w:t>
      </w:r>
    </w:p>
    <w:p w14:paraId="51054526" w14:textId="77777777" w:rsidR="005E2664" w:rsidRPr="005E2664" w:rsidRDefault="005E2664" w:rsidP="005E2664">
      <w:pPr>
        <w:rPr>
          <w:sz w:val="24"/>
          <w:szCs w:val="24"/>
        </w:rPr>
      </w:pPr>
      <w:r w:rsidRPr="005E2664">
        <w:rPr>
          <w:b/>
          <w:bCs/>
          <w:sz w:val="24"/>
          <w:szCs w:val="24"/>
        </w:rPr>
        <w:t>Alternatives:</w:t>
      </w:r>
      <w:r w:rsidRPr="005E2664">
        <w:rPr>
          <w:sz w:val="24"/>
          <w:szCs w:val="24"/>
        </w:rPr>
        <w:t xml:space="preserve"> Hedge funds, private equity, commodities, and derivatives.</w:t>
      </w:r>
    </w:p>
    <w:p w14:paraId="523AA63C" w14:textId="77777777" w:rsidR="005E2664" w:rsidRPr="005E2664" w:rsidRDefault="005E2664" w:rsidP="005E2664">
      <w:pPr>
        <w:rPr>
          <w:sz w:val="24"/>
          <w:szCs w:val="24"/>
        </w:rPr>
      </w:pPr>
      <w:r w:rsidRPr="005E2664">
        <w:rPr>
          <w:b/>
          <w:bCs/>
          <w:sz w:val="24"/>
          <w:szCs w:val="24"/>
        </w:rPr>
        <w:t>Cash and Cash Equivalents:</w:t>
      </w:r>
      <w:r w:rsidRPr="005E2664">
        <w:rPr>
          <w:sz w:val="24"/>
          <w:szCs w:val="24"/>
        </w:rPr>
        <w:t xml:space="preserve"> Money market instruments and short-term investments.</w:t>
      </w:r>
    </w:p>
    <w:p w14:paraId="2F082710" w14:textId="77777777" w:rsidR="005E2664" w:rsidRPr="005E2664" w:rsidRDefault="005E2664" w:rsidP="005E2664">
      <w:pPr>
        <w:rPr>
          <w:b/>
          <w:bCs/>
          <w:sz w:val="28"/>
          <w:szCs w:val="28"/>
        </w:rPr>
      </w:pPr>
      <w:r w:rsidRPr="005E2664">
        <w:rPr>
          <w:b/>
          <w:bCs/>
          <w:sz w:val="28"/>
          <w:szCs w:val="28"/>
        </w:rPr>
        <w:t>Data on Asset Management in the USA</w:t>
      </w:r>
    </w:p>
    <w:p w14:paraId="66CF4D6D" w14:textId="77777777" w:rsidR="005E2664" w:rsidRPr="005E2664" w:rsidRDefault="005E2664" w:rsidP="005E2664">
      <w:pPr>
        <w:rPr>
          <w:b/>
          <w:bCs/>
          <w:sz w:val="24"/>
          <w:szCs w:val="24"/>
        </w:rPr>
      </w:pPr>
      <w:r w:rsidRPr="005E2664">
        <w:rPr>
          <w:b/>
          <w:bCs/>
          <w:sz w:val="24"/>
          <w:szCs w:val="24"/>
        </w:rPr>
        <w:t>Market Size and Growth</w:t>
      </w:r>
    </w:p>
    <w:p w14:paraId="39DA4CC7" w14:textId="77777777" w:rsidR="005E2664" w:rsidRPr="005E2664" w:rsidRDefault="005E2664" w:rsidP="005E2664">
      <w:pPr>
        <w:rPr>
          <w:sz w:val="24"/>
          <w:szCs w:val="24"/>
        </w:rPr>
      </w:pPr>
      <w:r w:rsidRPr="005E2664">
        <w:rPr>
          <w:b/>
          <w:bCs/>
          <w:sz w:val="24"/>
          <w:szCs w:val="24"/>
        </w:rPr>
        <w:t xml:space="preserve">Total Assets Under Management (AUM): </w:t>
      </w:r>
      <w:r w:rsidRPr="005E2664">
        <w:rPr>
          <w:sz w:val="24"/>
          <w:szCs w:val="24"/>
        </w:rPr>
        <w:t>As of 2021, the total AUM in the U.S. asset management industry was approximately $51.6 trillion, making it the largest asset management market in the world.</w:t>
      </w:r>
    </w:p>
    <w:p w14:paraId="06C043A4" w14:textId="77777777" w:rsidR="005E2664" w:rsidRPr="005E2664" w:rsidRDefault="005E2664" w:rsidP="005E2664">
      <w:pPr>
        <w:rPr>
          <w:sz w:val="24"/>
          <w:szCs w:val="24"/>
        </w:rPr>
      </w:pPr>
      <w:r w:rsidRPr="005E2664">
        <w:rPr>
          <w:b/>
          <w:bCs/>
          <w:sz w:val="24"/>
          <w:szCs w:val="24"/>
        </w:rPr>
        <w:t>Growth Rate:</w:t>
      </w:r>
      <w:r w:rsidRPr="005E2664">
        <w:rPr>
          <w:sz w:val="24"/>
          <w:szCs w:val="24"/>
        </w:rPr>
        <w:t xml:space="preserve"> The industry has seen significant growth, with a compound annual growth rate (CAGR) of around 7% over the past decade.</w:t>
      </w:r>
    </w:p>
    <w:p w14:paraId="18EF99C9" w14:textId="77777777" w:rsidR="005E2664" w:rsidRPr="005E2664" w:rsidRDefault="005E2664" w:rsidP="005E2664">
      <w:pPr>
        <w:rPr>
          <w:b/>
          <w:bCs/>
          <w:sz w:val="24"/>
          <w:szCs w:val="24"/>
        </w:rPr>
      </w:pPr>
      <w:r w:rsidRPr="005E2664">
        <w:rPr>
          <w:b/>
          <w:bCs/>
          <w:sz w:val="24"/>
          <w:szCs w:val="24"/>
        </w:rPr>
        <w:t>Key Players</w:t>
      </w:r>
    </w:p>
    <w:p w14:paraId="3AEB7821" w14:textId="77777777" w:rsidR="005E2664" w:rsidRPr="005E2664" w:rsidRDefault="005E2664" w:rsidP="005E2664">
      <w:pPr>
        <w:rPr>
          <w:sz w:val="24"/>
          <w:szCs w:val="24"/>
        </w:rPr>
      </w:pPr>
      <w:r w:rsidRPr="005E2664">
        <w:rPr>
          <w:b/>
          <w:bCs/>
          <w:sz w:val="24"/>
          <w:szCs w:val="24"/>
        </w:rPr>
        <w:t>BlackRock:</w:t>
      </w:r>
      <w:r w:rsidRPr="005E2664">
        <w:rPr>
          <w:sz w:val="24"/>
          <w:szCs w:val="24"/>
        </w:rPr>
        <w:t xml:space="preserve"> The largest asset manager globally, with over $9 trillion in AUM.</w:t>
      </w:r>
    </w:p>
    <w:p w14:paraId="766C6818" w14:textId="77777777" w:rsidR="005E2664" w:rsidRPr="005E2664" w:rsidRDefault="005E2664" w:rsidP="005E2664">
      <w:pPr>
        <w:rPr>
          <w:sz w:val="24"/>
          <w:szCs w:val="24"/>
        </w:rPr>
      </w:pPr>
      <w:r w:rsidRPr="005E2664">
        <w:rPr>
          <w:b/>
          <w:bCs/>
          <w:sz w:val="24"/>
          <w:szCs w:val="24"/>
        </w:rPr>
        <w:t>Vanguard:</w:t>
      </w:r>
      <w:r w:rsidRPr="005E2664">
        <w:rPr>
          <w:sz w:val="24"/>
          <w:szCs w:val="24"/>
        </w:rPr>
        <w:t xml:space="preserve"> Known for its index funds and ETFs, managing over $7 trillion in assets.</w:t>
      </w:r>
    </w:p>
    <w:p w14:paraId="37E26651" w14:textId="77777777" w:rsidR="005E2664" w:rsidRPr="005E2664" w:rsidRDefault="005E2664" w:rsidP="005E2664">
      <w:pPr>
        <w:rPr>
          <w:sz w:val="24"/>
          <w:szCs w:val="24"/>
        </w:rPr>
      </w:pPr>
      <w:r w:rsidRPr="005E2664">
        <w:rPr>
          <w:b/>
          <w:bCs/>
          <w:sz w:val="24"/>
          <w:szCs w:val="24"/>
        </w:rPr>
        <w:t>Fidelity Investments:</w:t>
      </w:r>
      <w:r w:rsidRPr="005E2664">
        <w:rPr>
          <w:sz w:val="24"/>
          <w:szCs w:val="24"/>
        </w:rPr>
        <w:t xml:space="preserve"> Managing around $4.3 trillion in assets.</w:t>
      </w:r>
    </w:p>
    <w:p w14:paraId="037C062C" w14:textId="77777777" w:rsidR="005E2664" w:rsidRPr="005E2664" w:rsidRDefault="005E2664" w:rsidP="005E2664">
      <w:pPr>
        <w:rPr>
          <w:sz w:val="24"/>
          <w:szCs w:val="24"/>
        </w:rPr>
      </w:pPr>
      <w:r w:rsidRPr="005E2664">
        <w:rPr>
          <w:b/>
          <w:bCs/>
          <w:sz w:val="24"/>
          <w:szCs w:val="24"/>
        </w:rPr>
        <w:t>State Street Global Advisors:</w:t>
      </w:r>
      <w:r w:rsidRPr="005E2664">
        <w:rPr>
          <w:sz w:val="24"/>
          <w:szCs w:val="24"/>
        </w:rPr>
        <w:t xml:space="preserve"> With approximately $4 trillion in AUM.</w:t>
      </w:r>
    </w:p>
    <w:p w14:paraId="48058A2B" w14:textId="77777777" w:rsidR="005E2664" w:rsidRPr="005E2664" w:rsidRDefault="005E2664" w:rsidP="005E2664">
      <w:pPr>
        <w:rPr>
          <w:sz w:val="24"/>
          <w:szCs w:val="24"/>
        </w:rPr>
      </w:pPr>
      <w:r w:rsidRPr="005E2664">
        <w:rPr>
          <w:b/>
          <w:bCs/>
          <w:sz w:val="24"/>
          <w:szCs w:val="24"/>
        </w:rPr>
        <w:t>J.P. Morgan Asset Management:</w:t>
      </w:r>
      <w:r w:rsidRPr="005E2664">
        <w:rPr>
          <w:sz w:val="24"/>
          <w:szCs w:val="24"/>
        </w:rPr>
        <w:t xml:space="preserve"> Managing over $2.7 trillion in assets.</w:t>
      </w:r>
    </w:p>
    <w:p w14:paraId="179278B4" w14:textId="77777777" w:rsidR="005E2664" w:rsidRPr="005E2664" w:rsidRDefault="005E2664" w:rsidP="005E2664">
      <w:pPr>
        <w:rPr>
          <w:b/>
          <w:bCs/>
          <w:sz w:val="24"/>
          <w:szCs w:val="24"/>
        </w:rPr>
      </w:pPr>
      <w:r w:rsidRPr="005E2664">
        <w:rPr>
          <w:b/>
          <w:bCs/>
          <w:sz w:val="24"/>
          <w:szCs w:val="24"/>
        </w:rPr>
        <w:lastRenderedPageBreak/>
        <w:t>Asset Allocation</w:t>
      </w:r>
    </w:p>
    <w:p w14:paraId="692D4623" w14:textId="77777777" w:rsidR="005E2664" w:rsidRPr="005E2664" w:rsidRDefault="005E2664" w:rsidP="005E2664">
      <w:pPr>
        <w:rPr>
          <w:sz w:val="24"/>
          <w:szCs w:val="24"/>
        </w:rPr>
      </w:pPr>
      <w:r w:rsidRPr="005E2664">
        <w:rPr>
          <w:b/>
          <w:bCs/>
          <w:sz w:val="24"/>
          <w:szCs w:val="24"/>
        </w:rPr>
        <w:t>Equities:</w:t>
      </w:r>
      <w:r w:rsidRPr="005E2664">
        <w:rPr>
          <w:sz w:val="24"/>
          <w:szCs w:val="24"/>
        </w:rPr>
        <w:t xml:space="preserve"> Account for approximately 50% of total AUM.</w:t>
      </w:r>
    </w:p>
    <w:p w14:paraId="08E8A820" w14:textId="77777777" w:rsidR="005E2664" w:rsidRPr="005E2664" w:rsidRDefault="005E2664" w:rsidP="005E2664">
      <w:pPr>
        <w:rPr>
          <w:sz w:val="24"/>
          <w:szCs w:val="24"/>
        </w:rPr>
      </w:pPr>
      <w:r w:rsidRPr="005E2664">
        <w:rPr>
          <w:b/>
          <w:bCs/>
          <w:sz w:val="24"/>
          <w:szCs w:val="24"/>
        </w:rPr>
        <w:t>Fixed Income:</w:t>
      </w:r>
      <w:r w:rsidRPr="005E2664">
        <w:rPr>
          <w:sz w:val="24"/>
          <w:szCs w:val="24"/>
        </w:rPr>
        <w:t xml:space="preserve"> Represents around 30% of total AUM.</w:t>
      </w:r>
    </w:p>
    <w:p w14:paraId="60868D51" w14:textId="77777777" w:rsidR="005E2664" w:rsidRPr="005E2664" w:rsidRDefault="005E2664" w:rsidP="005E2664">
      <w:pPr>
        <w:rPr>
          <w:sz w:val="24"/>
          <w:szCs w:val="24"/>
        </w:rPr>
      </w:pPr>
      <w:r w:rsidRPr="005E2664">
        <w:rPr>
          <w:b/>
          <w:bCs/>
          <w:sz w:val="24"/>
          <w:szCs w:val="24"/>
        </w:rPr>
        <w:t>Alternatives:</w:t>
      </w:r>
      <w:r w:rsidRPr="005E2664">
        <w:rPr>
          <w:sz w:val="24"/>
          <w:szCs w:val="24"/>
        </w:rPr>
        <w:t xml:space="preserve"> Comprise about 10% of total AUM.</w:t>
      </w:r>
    </w:p>
    <w:p w14:paraId="24E85763" w14:textId="77777777" w:rsidR="005E2664" w:rsidRPr="005E2664" w:rsidRDefault="005E2664" w:rsidP="005E2664">
      <w:pPr>
        <w:rPr>
          <w:sz w:val="24"/>
          <w:szCs w:val="24"/>
        </w:rPr>
      </w:pPr>
      <w:r w:rsidRPr="005E2664">
        <w:rPr>
          <w:b/>
          <w:bCs/>
          <w:sz w:val="24"/>
          <w:szCs w:val="24"/>
        </w:rPr>
        <w:t>Real Estate:</w:t>
      </w:r>
      <w:r w:rsidRPr="005E2664">
        <w:rPr>
          <w:sz w:val="24"/>
          <w:szCs w:val="24"/>
        </w:rPr>
        <w:t xml:space="preserve"> Accounts for roughly 5% of total AUM.</w:t>
      </w:r>
    </w:p>
    <w:p w14:paraId="006D2738" w14:textId="77777777" w:rsidR="005E2664" w:rsidRPr="005E2664" w:rsidRDefault="005E2664" w:rsidP="005E2664">
      <w:pPr>
        <w:rPr>
          <w:sz w:val="24"/>
          <w:szCs w:val="24"/>
        </w:rPr>
      </w:pPr>
      <w:r w:rsidRPr="005E2664">
        <w:rPr>
          <w:b/>
          <w:bCs/>
          <w:sz w:val="24"/>
          <w:szCs w:val="24"/>
        </w:rPr>
        <w:t>Cash and Cash Equivalents:</w:t>
      </w:r>
      <w:r w:rsidRPr="005E2664">
        <w:rPr>
          <w:sz w:val="24"/>
          <w:szCs w:val="24"/>
        </w:rPr>
        <w:t xml:space="preserve"> Make up the remaining 5%.</w:t>
      </w:r>
    </w:p>
    <w:p w14:paraId="76862FEF" w14:textId="77777777" w:rsidR="005E2664" w:rsidRPr="005E2664" w:rsidRDefault="005E2664" w:rsidP="005E2664">
      <w:pPr>
        <w:rPr>
          <w:b/>
          <w:bCs/>
          <w:sz w:val="24"/>
          <w:szCs w:val="24"/>
        </w:rPr>
      </w:pPr>
      <w:r w:rsidRPr="005E2664">
        <w:rPr>
          <w:b/>
          <w:bCs/>
          <w:sz w:val="24"/>
          <w:szCs w:val="24"/>
        </w:rPr>
        <w:t>Trends in Asset Management</w:t>
      </w:r>
    </w:p>
    <w:p w14:paraId="14E9E48E" w14:textId="77777777" w:rsidR="005E2664" w:rsidRPr="005E2664" w:rsidRDefault="005E2664" w:rsidP="005E2664">
      <w:pPr>
        <w:rPr>
          <w:sz w:val="24"/>
          <w:szCs w:val="24"/>
        </w:rPr>
      </w:pPr>
      <w:r w:rsidRPr="005E2664">
        <w:rPr>
          <w:b/>
          <w:bCs/>
          <w:sz w:val="24"/>
          <w:szCs w:val="24"/>
        </w:rPr>
        <w:t>Rise of Passive Investing:</w:t>
      </w:r>
      <w:r w:rsidRPr="005E2664">
        <w:rPr>
          <w:sz w:val="24"/>
          <w:szCs w:val="24"/>
        </w:rPr>
        <w:t xml:space="preserve"> There has been a significant shift towards passive investment strategies, such as index funds and ETFs, due to their lower costs and performance relative to actively managed funds.</w:t>
      </w:r>
    </w:p>
    <w:p w14:paraId="6BF1DCD9" w14:textId="77777777" w:rsidR="005E2664" w:rsidRPr="005E2664" w:rsidRDefault="005E2664" w:rsidP="005E2664">
      <w:pPr>
        <w:rPr>
          <w:sz w:val="24"/>
          <w:szCs w:val="24"/>
        </w:rPr>
      </w:pPr>
      <w:r w:rsidRPr="005E2664">
        <w:rPr>
          <w:b/>
          <w:bCs/>
          <w:sz w:val="24"/>
          <w:szCs w:val="24"/>
        </w:rPr>
        <w:t>Environmental, Social, and Governance (ESG) Investing:</w:t>
      </w:r>
      <w:r w:rsidRPr="005E2664">
        <w:rPr>
          <w:sz w:val="24"/>
          <w:szCs w:val="24"/>
        </w:rPr>
        <w:t xml:space="preserve"> Growing interest in ESG factors, with more asset managers incorporating ESG criteria into their investment processes.</w:t>
      </w:r>
    </w:p>
    <w:p w14:paraId="38B252B0" w14:textId="77777777" w:rsidR="005E2664" w:rsidRPr="005E2664" w:rsidRDefault="005E2664" w:rsidP="005E2664">
      <w:pPr>
        <w:rPr>
          <w:sz w:val="24"/>
          <w:szCs w:val="24"/>
        </w:rPr>
      </w:pPr>
      <w:r w:rsidRPr="005E2664">
        <w:rPr>
          <w:b/>
          <w:bCs/>
          <w:sz w:val="24"/>
          <w:szCs w:val="24"/>
        </w:rPr>
        <w:t>Technology and Automation:</w:t>
      </w:r>
      <w:r w:rsidRPr="005E2664">
        <w:rPr>
          <w:sz w:val="24"/>
          <w:szCs w:val="24"/>
        </w:rPr>
        <w:t xml:space="preserve"> Increased use of technology and automation in portfolio management, risk assessment, and client services. Robo-advisors have also gained popularity among retail investors.</w:t>
      </w:r>
    </w:p>
    <w:p w14:paraId="2C1B0C78" w14:textId="77777777" w:rsidR="005E2664" w:rsidRPr="005E2664" w:rsidRDefault="005E2664" w:rsidP="005E2664">
      <w:pPr>
        <w:rPr>
          <w:sz w:val="24"/>
          <w:szCs w:val="24"/>
        </w:rPr>
      </w:pPr>
      <w:r w:rsidRPr="005E2664">
        <w:rPr>
          <w:b/>
          <w:bCs/>
          <w:sz w:val="24"/>
          <w:szCs w:val="24"/>
        </w:rPr>
        <w:t>Regulatory Changes:</w:t>
      </w:r>
      <w:r w:rsidRPr="005E2664">
        <w:rPr>
          <w:sz w:val="24"/>
          <w:szCs w:val="24"/>
        </w:rPr>
        <w:t xml:space="preserve"> The asset management industry is subject to extensive regulation, which has been evolving to ensure transparency, protect investors, and maintain market stability.</w:t>
      </w:r>
    </w:p>
    <w:p w14:paraId="24BA2BF7" w14:textId="77777777" w:rsidR="005E2664" w:rsidRPr="005E2664" w:rsidRDefault="005E2664" w:rsidP="005E2664">
      <w:pPr>
        <w:rPr>
          <w:b/>
          <w:bCs/>
          <w:sz w:val="24"/>
          <w:szCs w:val="24"/>
        </w:rPr>
      </w:pPr>
      <w:r w:rsidRPr="005E2664">
        <w:rPr>
          <w:b/>
          <w:bCs/>
          <w:sz w:val="24"/>
          <w:szCs w:val="24"/>
        </w:rPr>
        <w:t>Performance Data</w:t>
      </w:r>
    </w:p>
    <w:p w14:paraId="15356A71" w14:textId="77777777" w:rsidR="005E2664" w:rsidRPr="005E2664" w:rsidRDefault="005E2664" w:rsidP="005E2664">
      <w:pPr>
        <w:rPr>
          <w:sz w:val="24"/>
          <w:szCs w:val="24"/>
        </w:rPr>
      </w:pPr>
      <w:r w:rsidRPr="005E2664">
        <w:rPr>
          <w:b/>
          <w:bCs/>
          <w:sz w:val="24"/>
          <w:szCs w:val="24"/>
        </w:rPr>
        <w:t>Mutual Funds:</w:t>
      </w:r>
      <w:r w:rsidRPr="005E2664">
        <w:rPr>
          <w:sz w:val="24"/>
          <w:szCs w:val="24"/>
        </w:rPr>
        <w:t xml:space="preserve"> U.S. mutual funds had total net assets of around $23.9 trillion as of the end of 2021.</w:t>
      </w:r>
    </w:p>
    <w:p w14:paraId="3D411E02" w14:textId="77777777" w:rsidR="005E2664" w:rsidRPr="005E2664" w:rsidRDefault="005E2664" w:rsidP="005E2664">
      <w:pPr>
        <w:rPr>
          <w:sz w:val="24"/>
          <w:szCs w:val="24"/>
        </w:rPr>
      </w:pPr>
      <w:r w:rsidRPr="005E2664">
        <w:rPr>
          <w:b/>
          <w:bCs/>
          <w:sz w:val="24"/>
          <w:szCs w:val="24"/>
        </w:rPr>
        <w:t>Exchange-Traded Funds (ETFs):</w:t>
      </w:r>
      <w:r w:rsidRPr="005E2664">
        <w:rPr>
          <w:sz w:val="24"/>
          <w:szCs w:val="24"/>
        </w:rPr>
        <w:t xml:space="preserve"> U.S. ETFs had total net assets of approximately $6.6 trillion in 2021.</w:t>
      </w:r>
    </w:p>
    <w:p w14:paraId="06290BF8" w14:textId="77777777" w:rsidR="005E2664" w:rsidRPr="005E2664" w:rsidRDefault="005E2664" w:rsidP="005E2664">
      <w:pPr>
        <w:rPr>
          <w:sz w:val="24"/>
          <w:szCs w:val="24"/>
        </w:rPr>
      </w:pPr>
      <w:r w:rsidRPr="005E2664">
        <w:rPr>
          <w:b/>
          <w:bCs/>
          <w:sz w:val="24"/>
          <w:szCs w:val="24"/>
        </w:rPr>
        <w:t>Hedge Funds:</w:t>
      </w:r>
      <w:r w:rsidRPr="005E2664">
        <w:rPr>
          <w:sz w:val="24"/>
          <w:szCs w:val="24"/>
        </w:rPr>
        <w:t xml:space="preserve"> The U.S. hedge fund industry managed about $4.1 trillion in assets as of 2021.</w:t>
      </w:r>
    </w:p>
    <w:p w14:paraId="6FBCE961" w14:textId="77777777" w:rsidR="005E2664" w:rsidRPr="005E2664" w:rsidRDefault="005E2664" w:rsidP="005E2664">
      <w:pPr>
        <w:rPr>
          <w:b/>
          <w:bCs/>
          <w:sz w:val="24"/>
          <w:szCs w:val="24"/>
        </w:rPr>
      </w:pPr>
      <w:r w:rsidRPr="005E2664">
        <w:rPr>
          <w:b/>
          <w:bCs/>
          <w:sz w:val="24"/>
          <w:szCs w:val="24"/>
        </w:rPr>
        <w:t>Economic Impact</w:t>
      </w:r>
    </w:p>
    <w:p w14:paraId="3D522899" w14:textId="77777777" w:rsidR="005E2664" w:rsidRPr="005E2664" w:rsidRDefault="005E2664" w:rsidP="005E2664">
      <w:pPr>
        <w:rPr>
          <w:sz w:val="24"/>
          <w:szCs w:val="24"/>
        </w:rPr>
      </w:pPr>
      <w:r w:rsidRPr="005E2664">
        <w:rPr>
          <w:b/>
          <w:bCs/>
          <w:sz w:val="24"/>
          <w:szCs w:val="24"/>
        </w:rPr>
        <w:t>Job Creation:</w:t>
      </w:r>
      <w:r w:rsidRPr="005E2664">
        <w:rPr>
          <w:sz w:val="24"/>
          <w:szCs w:val="24"/>
        </w:rPr>
        <w:t xml:space="preserve"> The asset management industry is a significant source of employment, providing jobs in portfolio management, research, sales, marketing, compliance, and IT.</w:t>
      </w:r>
    </w:p>
    <w:p w14:paraId="13EC40E3" w14:textId="77777777" w:rsidR="005E2664" w:rsidRPr="005E2664" w:rsidRDefault="005E2664" w:rsidP="005E2664">
      <w:pPr>
        <w:rPr>
          <w:sz w:val="24"/>
          <w:szCs w:val="24"/>
        </w:rPr>
      </w:pPr>
      <w:r w:rsidRPr="005E2664">
        <w:rPr>
          <w:b/>
          <w:bCs/>
          <w:sz w:val="24"/>
          <w:szCs w:val="24"/>
        </w:rPr>
        <w:t>Capital Allocation:</w:t>
      </w:r>
      <w:r w:rsidRPr="005E2664">
        <w:rPr>
          <w:sz w:val="24"/>
          <w:szCs w:val="24"/>
        </w:rPr>
        <w:t xml:space="preserve"> Efficient allocation of capital to businesses, which supports innovation, expansion, and economic growth.</w:t>
      </w:r>
    </w:p>
    <w:p w14:paraId="69820CFE" w14:textId="77777777" w:rsidR="005E2664" w:rsidRPr="005E2664" w:rsidRDefault="005E2664" w:rsidP="005E2664">
      <w:pPr>
        <w:rPr>
          <w:sz w:val="24"/>
          <w:szCs w:val="24"/>
        </w:rPr>
      </w:pPr>
      <w:r w:rsidRPr="005E2664">
        <w:rPr>
          <w:b/>
          <w:bCs/>
          <w:sz w:val="24"/>
          <w:szCs w:val="24"/>
        </w:rPr>
        <w:t>Retirement Savings:</w:t>
      </w:r>
      <w:r w:rsidRPr="005E2664">
        <w:rPr>
          <w:sz w:val="24"/>
          <w:szCs w:val="24"/>
        </w:rPr>
        <w:t xml:space="preserve"> Asset managers play a crucial role in managing retirement savings for millions of Americans, through pension funds, 401(k) plans, and individual retirement accounts (IRAs).</w:t>
      </w:r>
    </w:p>
    <w:p w14:paraId="0818051A" w14:textId="77777777" w:rsidR="005E2664" w:rsidRDefault="005E2664" w:rsidP="005E2664">
      <w:pPr>
        <w:rPr>
          <w:sz w:val="24"/>
          <w:szCs w:val="24"/>
        </w:rPr>
      </w:pPr>
    </w:p>
    <w:p w14:paraId="37D5DA19" w14:textId="77777777" w:rsidR="005E2664" w:rsidRDefault="005E2664" w:rsidP="005E2664">
      <w:pPr>
        <w:rPr>
          <w:sz w:val="24"/>
          <w:szCs w:val="24"/>
        </w:rPr>
      </w:pPr>
    </w:p>
    <w:p w14:paraId="3D3965E2" w14:textId="1C8866A0" w:rsidR="005E2664" w:rsidRPr="005E2664" w:rsidRDefault="005E2664" w:rsidP="005E2664">
      <w:pPr>
        <w:rPr>
          <w:b/>
          <w:bCs/>
          <w:sz w:val="24"/>
          <w:szCs w:val="24"/>
        </w:rPr>
      </w:pPr>
      <w:r w:rsidRPr="005E2664">
        <w:rPr>
          <w:b/>
          <w:bCs/>
          <w:sz w:val="24"/>
          <w:szCs w:val="24"/>
        </w:rPr>
        <w:lastRenderedPageBreak/>
        <w:t>Conclusion</w:t>
      </w:r>
    </w:p>
    <w:p w14:paraId="635E1823" w14:textId="77777777" w:rsidR="005E2664" w:rsidRPr="005E2664" w:rsidRDefault="005E2664" w:rsidP="005E2664">
      <w:pPr>
        <w:rPr>
          <w:sz w:val="24"/>
          <w:szCs w:val="24"/>
        </w:rPr>
      </w:pPr>
      <w:r w:rsidRPr="005E2664">
        <w:rPr>
          <w:sz w:val="24"/>
          <w:szCs w:val="24"/>
        </w:rPr>
        <w:t>Asset management in the USA is a vital component of the financial system, characterized by substantial AUM and a diverse range of investment strategies and asset classes. The industry is marked by significant players, ongoing growth, and evolving trends such as passive investing and ESG integration. With its impact on capital markets and the broader economy, asset management remains a critical field for both institutional and individual investors.</w:t>
      </w:r>
    </w:p>
    <w:p w14:paraId="12D1B292" w14:textId="77777777" w:rsidR="005E2664" w:rsidRPr="005E2664" w:rsidRDefault="005E2664" w:rsidP="005E2664">
      <w:pPr>
        <w:rPr>
          <w:sz w:val="24"/>
          <w:szCs w:val="24"/>
        </w:rPr>
      </w:pPr>
    </w:p>
    <w:p w14:paraId="05F0236F" w14:textId="08F3FA30" w:rsidR="005969BB" w:rsidRPr="005E2664" w:rsidRDefault="00186F22" w:rsidP="005E2664">
      <w:pPr>
        <w:jc w:val="center"/>
        <w:rPr>
          <w:rStyle w:val="ui-provider"/>
          <w:b/>
          <w:bCs/>
          <w:color w:val="C00000"/>
          <w:sz w:val="32"/>
          <w:szCs w:val="32"/>
        </w:rPr>
      </w:pPr>
      <w:r w:rsidRPr="005E2664">
        <w:rPr>
          <w:rStyle w:val="ui-provider"/>
          <w:b/>
          <w:bCs/>
          <w:color w:val="C00000"/>
          <w:sz w:val="32"/>
          <w:szCs w:val="32"/>
        </w:rPr>
        <w:t>Venture capital and private equity</w:t>
      </w:r>
    </w:p>
    <w:p w14:paraId="2BC35C9F" w14:textId="7EF70502" w:rsidR="005E2664" w:rsidRPr="005E2664" w:rsidRDefault="005E2664" w:rsidP="005E2664">
      <w:pPr>
        <w:rPr>
          <w:sz w:val="24"/>
          <w:szCs w:val="24"/>
        </w:rPr>
      </w:pPr>
      <w:r w:rsidRPr="005E2664">
        <w:rPr>
          <w:sz w:val="24"/>
          <w:szCs w:val="24"/>
        </w:rPr>
        <w:t xml:space="preserve">Venture capital (VC) and private equity (PE) are crucial components of the financial ecosystem in the USA, providing essential funding and support to startups, growing companies, and mature businesses. </w:t>
      </w:r>
    </w:p>
    <w:p w14:paraId="0EF7E928" w14:textId="65880F17" w:rsidR="005E2664" w:rsidRPr="00241FA7" w:rsidRDefault="005E2664" w:rsidP="005E2664">
      <w:pPr>
        <w:rPr>
          <w:b/>
          <w:bCs/>
          <w:sz w:val="24"/>
          <w:szCs w:val="24"/>
        </w:rPr>
      </w:pPr>
      <w:r w:rsidRPr="00241FA7">
        <w:rPr>
          <w:b/>
          <w:bCs/>
          <w:sz w:val="24"/>
          <w:szCs w:val="24"/>
        </w:rPr>
        <w:t>Venture Capital (VC)</w:t>
      </w:r>
    </w:p>
    <w:p w14:paraId="57B85B17" w14:textId="77777777" w:rsidR="005E2664" w:rsidRPr="005E2664" w:rsidRDefault="005E2664" w:rsidP="005E2664">
      <w:pPr>
        <w:rPr>
          <w:sz w:val="24"/>
          <w:szCs w:val="24"/>
        </w:rPr>
      </w:pPr>
      <w:r w:rsidRPr="005E2664">
        <w:rPr>
          <w:sz w:val="24"/>
          <w:szCs w:val="24"/>
        </w:rPr>
        <w:t>Purpose: Venture capital is a type of private equity focused on investing in early-stage, high-potential growth companies.</w:t>
      </w:r>
    </w:p>
    <w:p w14:paraId="568B6259" w14:textId="796EF8CF" w:rsidR="005E2664" w:rsidRPr="00241FA7" w:rsidRDefault="005E2664" w:rsidP="005E2664">
      <w:pPr>
        <w:rPr>
          <w:b/>
          <w:bCs/>
          <w:sz w:val="24"/>
          <w:szCs w:val="24"/>
        </w:rPr>
      </w:pPr>
      <w:r w:rsidRPr="00241FA7">
        <w:rPr>
          <w:b/>
          <w:bCs/>
          <w:sz w:val="24"/>
          <w:szCs w:val="24"/>
        </w:rPr>
        <w:t>Stages of Investment</w:t>
      </w:r>
    </w:p>
    <w:p w14:paraId="3C48E286" w14:textId="77777777" w:rsidR="005E2664" w:rsidRPr="005E2664" w:rsidRDefault="005E2664" w:rsidP="005E2664">
      <w:pPr>
        <w:rPr>
          <w:sz w:val="24"/>
          <w:szCs w:val="24"/>
        </w:rPr>
      </w:pPr>
      <w:r w:rsidRPr="00241FA7">
        <w:rPr>
          <w:b/>
          <w:bCs/>
          <w:sz w:val="24"/>
          <w:szCs w:val="24"/>
        </w:rPr>
        <w:t>Seed Stage:</w:t>
      </w:r>
      <w:r w:rsidRPr="005E2664">
        <w:rPr>
          <w:sz w:val="24"/>
          <w:szCs w:val="24"/>
        </w:rPr>
        <w:t xml:space="preserve"> Initial funding to help a startup develop its product and business model.</w:t>
      </w:r>
    </w:p>
    <w:p w14:paraId="532701A0" w14:textId="77777777" w:rsidR="005E2664" w:rsidRPr="005E2664" w:rsidRDefault="005E2664" w:rsidP="005E2664">
      <w:pPr>
        <w:rPr>
          <w:sz w:val="24"/>
          <w:szCs w:val="24"/>
        </w:rPr>
      </w:pPr>
      <w:r w:rsidRPr="00241FA7">
        <w:rPr>
          <w:b/>
          <w:bCs/>
          <w:sz w:val="24"/>
          <w:szCs w:val="24"/>
        </w:rPr>
        <w:t>Early Stage:</w:t>
      </w:r>
      <w:r w:rsidRPr="005E2664">
        <w:rPr>
          <w:sz w:val="24"/>
          <w:szCs w:val="24"/>
        </w:rPr>
        <w:t xml:space="preserve"> Funding to help companies that have a product and are starting to generate revenue.</w:t>
      </w:r>
    </w:p>
    <w:p w14:paraId="1A7633E4" w14:textId="77777777" w:rsidR="005E2664" w:rsidRPr="005E2664" w:rsidRDefault="005E2664" w:rsidP="005E2664">
      <w:pPr>
        <w:rPr>
          <w:sz w:val="24"/>
          <w:szCs w:val="24"/>
        </w:rPr>
      </w:pPr>
      <w:r w:rsidRPr="00241FA7">
        <w:rPr>
          <w:b/>
          <w:bCs/>
          <w:sz w:val="24"/>
          <w:szCs w:val="24"/>
        </w:rPr>
        <w:t>Late Stage:</w:t>
      </w:r>
      <w:r w:rsidRPr="005E2664">
        <w:rPr>
          <w:sz w:val="24"/>
          <w:szCs w:val="24"/>
        </w:rPr>
        <w:t xml:space="preserve"> Funding for companies that are scaling operations and approaching profitability.</w:t>
      </w:r>
    </w:p>
    <w:p w14:paraId="06CA7B8C" w14:textId="4EDA5822" w:rsidR="005E2664" w:rsidRPr="00241FA7" w:rsidRDefault="005E2664" w:rsidP="005E2664">
      <w:pPr>
        <w:rPr>
          <w:b/>
          <w:bCs/>
          <w:sz w:val="24"/>
          <w:szCs w:val="24"/>
        </w:rPr>
      </w:pPr>
      <w:r w:rsidRPr="00241FA7">
        <w:rPr>
          <w:b/>
          <w:bCs/>
          <w:sz w:val="24"/>
          <w:szCs w:val="24"/>
        </w:rPr>
        <w:t>Key Players</w:t>
      </w:r>
    </w:p>
    <w:p w14:paraId="20F26056" w14:textId="77777777" w:rsidR="005E2664" w:rsidRPr="005E2664" w:rsidRDefault="005E2664" w:rsidP="005E2664">
      <w:pPr>
        <w:rPr>
          <w:sz w:val="24"/>
          <w:szCs w:val="24"/>
        </w:rPr>
      </w:pPr>
      <w:r w:rsidRPr="005E2664">
        <w:rPr>
          <w:sz w:val="24"/>
          <w:szCs w:val="24"/>
        </w:rPr>
        <w:t>Prominent VC firms in the USA include Sequoia Capital, Andreessen Horowitz, Accel, Kleiner Perkins, and Benchmark Capital.</w:t>
      </w:r>
    </w:p>
    <w:p w14:paraId="2F32DF06" w14:textId="5D9BDA9A" w:rsidR="005E2664" w:rsidRPr="00241FA7" w:rsidRDefault="005E2664" w:rsidP="005E2664">
      <w:pPr>
        <w:rPr>
          <w:b/>
          <w:bCs/>
          <w:sz w:val="24"/>
          <w:szCs w:val="24"/>
        </w:rPr>
      </w:pPr>
      <w:r w:rsidRPr="00241FA7">
        <w:rPr>
          <w:b/>
          <w:bCs/>
          <w:sz w:val="24"/>
          <w:szCs w:val="24"/>
        </w:rPr>
        <w:t>Recent Data</w:t>
      </w:r>
    </w:p>
    <w:p w14:paraId="4DA2C664" w14:textId="77777777" w:rsidR="005E2664" w:rsidRPr="005E2664" w:rsidRDefault="005E2664" w:rsidP="005E2664">
      <w:pPr>
        <w:rPr>
          <w:sz w:val="24"/>
          <w:szCs w:val="24"/>
        </w:rPr>
      </w:pPr>
      <w:r w:rsidRPr="00241FA7">
        <w:rPr>
          <w:b/>
          <w:bCs/>
          <w:sz w:val="24"/>
          <w:szCs w:val="24"/>
        </w:rPr>
        <w:t>Investment Volume:</w:t>
      </w:r>
      <w:r w:rsidRPr="005E2664">
        <w:rPr>
          <w:sz w:val="24"/>
          <w:szCs w:val="24"/>
        </w:rPr>
        <w:t xml:space="preserve"> In 2021, U.S. venture capital investment reached approximately $330 billion across over 17,000 deals.</w:t>
      </w:r>
    </w:p>
    <w:p w14:paraId="78A1C2AA" w14:textId="77777777" w:rsidR="005E2664" w:rsidRPr="005E2664" w:rsidRDefault="005E2664" w:rsidP="005E2664">
      <w:pPr>
        <w:rPr>
          <w:sz w:val="24"/>
          <w:szCs w:val="24"/>
        </w:rPr>
      </w:pPr>
      <w:r w:rsidRPr="00241FA7">
        <w:rPr>
          <w:b/>
          <w:bCs/>
          <w:sz w:val="24"/>
          <w:szCs w:val="24"/>
        </w:rPr>
        <w:t>Sectors:</w:t>
      </w:r>
      <w:r w:rsidRPr="005E2664">
        <w:rPr>
          <w:sz w:val="24"/>
          <w:szCs w:val="24"/>
        </w:rPr>
        <w:t xml:space="preserve"> Technology, healthcare, and fintech were the leading sectors, with technology alone accounting for more than half of the total VC investment.</w:t>
      </w:r>
    </w:p>
    <w:p w14:paraId="70B5F9E0" w14:textId="77777777" w:rsidR="005E2664" w:rsidRPr="005E2664" w:rsidRDefault="005E2664" w:rsidP="005E2664">
      <w:pPr>
        <w:rPr>
          <w:sz w:val="24"/>
          <w:szCs w:val="24"/>
        </w:rPr>
      </w:pPr>
      <w:r w:rsidRPr="00241FA7">
        <w:rPr>
          <w:b/>
          <w:bCs/>
          <w:sz w:val="24"/>
          <w:szCs w:val="24"/>
        </w:rPr>
        <w:t>Technology:</w:t>
      </w:r>
      <w:r w:rsidRPr="005E2664">
        <w:rPr>
          <w:sz w:val="24"/>
          <w:szCs w:val="24"/>
        </w:rPr>
        <w:t xml:space="preserve"> Over $170 billion invested.</w:t>
      </w:r>
    </w:p>
    <w:p w14:paraId="10400BFA" w14:textId="77777777" w:rsidR="005E2664" w:rsidRPr="005E2664" w:rsidRDefault="005E2664" w:rsidP="005E2664">
      <w:pPr>
        <w:rPr>
          <w:sz w:val="24"/>
          <w:szCs w:val="24"/>
        </w:rPr>
      </w:pPr>
      <w:r w:rsidRPr="00241FA7">
        <w:rPr>
          <w:b/>
          <w:bCs/>
          <w:sz w:val="24"/>
          <w:szCs w:val="24"/>
        </w:rPr>
        <w:t>Healthcare:</w:t>
      </w:r>
      <w:r w:rsidRPr="005E2664">
        <w:rPr>
          <w:sz w:val="24"/>
          <w:szCs w:val="24"/>
        </w:rPr>
        <w:t xml:space="preserve"> Approximately $45 billion invested.</w:t>
      </w:r>
    </w:p>
    <w:p w14:paraId="04182434" w14:textId="77777777" w:rsidR="005E2664" w:rsidRPr="005E2664" w:rsidRDefault="005E2664" w:rsidP="005E2664">
      <w:pPr>
        <w:rPr>
          <w:sz w:val="24"/>
          <w:szCs w:val="24"/>
        </w:rPr>
      </w:pPr>
      <w:r w:rsidRPr="00241FA7">
        <w:rPr>
          <w:b/>
          <w:bCs/>
          <w:sz w:val="24"/>
          <w:szCs w:val="24"/>
        </w:rPr>
        <w:t>Fintech:</w:t>
      </w:r>
      <w:r w:rsidRPr="005E2664">
        <w:rPr>
          <w:sz w:val="24"/>
          <w:szCs w:val="24"/>
        </w:rPr>
        <w:t xml:space="preserve"> Around $25 billion invested.</w:t>
      </w:r>
    </w:p>
    <w:p w14:paraId="6449F4FB" w14:textId="04E96ED6" w:rsidR="005E2664" w:rsidRPr="00241FA7" w:rsidRDefault="005E2664" w:rsidP="005E2664">
      <w:pPr>
        <w:rPr>
          <w:b/>
          <w:bCs/>
          <w:sz w:val="24"/>
          <w:szCs w:val="24"/>
        </w:rPr>
      </w:pPr>
      <w:r w:rsidRPr="00241FA7">
        <w:rPr>
          <w:b/>
          <w:bCs/>
          <w:sz w:val="24"/>
          <w:szCs w:val="24"/>
        </w:rPr>
        <w:t>Notable Deals in 2021</w:t>
      </w:r>
    </w:p>
    <w:p w14:paraId="04481C4D" w14:textId="77777777" w:rsidR="005E2664" w:rsidRPr="005E2664" w:rsidRDefault="005E2664" w:rsidP="005E2664">
      <w:pPr>
        <w:rPr>
          <w:sz w:val="24"/>
          <w:szCs w:val="24"/>
        </w:rPr>
      </w:pPr>
      <w:r w:rsidRPr="00241FA7">
        <w:rPr>
          <w:b/>
          <w:bCs/>
          <w:sz w:val="24"/>
          <w:szCs w:val="24"/>
        </w:rPr>
        <w:t>SpaceX:</w:t>
      </w:r>
      <w:r w:rsidRPr="005E2664">
        <w:rPr>
          <w:sz w:val="24"/>
          <w:szCs w:val="24"/>
        </w:rPr>
        <w:t xml:space="preserve"> Raised $850 million in a funding round.</w:t>
      </w:r>
    </w:p>
    <w:p w14:paraId="5D7264A7" w14:textId="77777777" w:rsidR="005E2664" w:rsidRPr="005E2664" w:rsidRDefault="005E2664" w:rsidP="005E2664">
      <w:pPr>
        <w:rPr>
          <w:sz w:val="24"/>
          <w:szCs w:val="24"/>
        </w:rPr>
      </w:pPr>
      <w:r w:rsidRPr="00241FA7">
        <w:rPr>
          <w:b/>
          <w:bCs/>
          <w:sz w:val="24"/>
          <w:szCs w:val="24"/>
        </w:rPr>
        <w:t>Stripe:</w:t>
      </w:r>
      <w:r w:rsidRPr="005E2664">
        <w:rPr>
          <w:sz w:val="24"/>
          <w:szCs w:val="24"/>
        </w:rPr>
        <w:t xml:space="preserve"> Raised $600 million at a valuation of $95 billion.</w:t>
      </w:r>
    </w:p>
    <w:p w14:paraId="088C3ABB" w14:textId="77777777" w:rsidR="005E2664" w:rsidRPr="005E2664" w:rsidRDefault="005E2664" w:rsidP="005E2664">
      <w:pPr>
        <w:rPr>
          <w:sz w:val="24"/>
          <w:szCs w:val="24"/>
        </w:rPr>
      </w:pPr>
      <w:r w:rsidRPr="00241FA7">
        <w:rPr>
          <w:b/>
          <w:bCs/>
          <w:sz w:val="24"/>
          <w:szCs w:val="24"/>
        </w:rPr>
        <w:lastRenderedPageBreak/>
        <w:t>Instacart:</w:t>
      </w:r>
      <w:r w:rsidRPr="005E2664">
        <w:rPr>
          <w:sz w:val="24"/>
          <w:szCs w:val="24"/>
        </w:rPr>
        <w:t xml:space="preserve"> Raised $265 million, valuing the company at $39 billion.</w:t>
      </w:r>
    </w:p>
    <w:p w14:paraId="068015DF" w14:textId="65392C50" w:rsidR="005E2664" w:rsidRPr="00241FA7" w:rsidRDefault="005E2664" w:rsidP="005E2664">
      <w:pPr>
        <w:rPr>
          <w:b/>
          <w:bCs/>
          <w:sz w:val="24"/>
          <w:szCs w:val="24"/>
        </w:rPr>
      </w:pPr>
      <w:r w:rsidRPr="00241FA7">
        <w:rPr>
          <w:b/>
          <w:bCs/>
          <w:sz w:val="24"/>
          <w:szCs w:val="24"/>
        </w:rPr>
        <w:t>Trends</w:t>
      </w:r>
    </w:p>
    <w:p w14:paraId="7AD3D2F7" w14:textId="77777777" w:rsidR="005E2664" w:rsidRPr="005E2664" w:rsidRDefault="005E2664" w:rsidP="005E2664">
      <w:pPr>
        <w:rPr>
          <w:sz w:val="24"/>
          <w:szCs w:val="24"/>
        </w:rPr>
      </w:pPr>
      <w:r w:rsidRPr="00241FA7">
        <w:rPr>
          <w:b/>
          <w:bCs/>
          <w:sz w:val="24"/>
          <w:szCs w:val="24"/>
        </w:rPr>
        <w:t>Increased Mega-Rounds:</w:t>
      </w:r>
      <w:r w:rsidRPr="005E2664">
        <w:rPr>
          <w:sz w:val="24"/>
          <w:szCs w:val="24"/>
        </w:rPr>
        <w:t xml:space="preserve"> There has been a rise in large funding rounds (mega-rounds) of $100 million or more.</w:t>
      </w:r>
    </w:p>
    <w:p w14:paraId="2B514E75" w14:textId="77777777" w:rsidR="005E2664" w:rsidRPr="005E2664" w:rsidRDefault="005E2664" w:rsidP="005E2664">
      <w:pPr>
        <w:rPr>
          <w:sz w:val="24"/>
          <w:szCs w:val="24"/>
        </w:rPr>
      </w:pPr>
      <w:r w:rsidRPr="00241FA7">
        <w:rPr>
          <w:b/>
          <w:bCs/>
          <w:sz w:val="24"/>
          <w:szCs w:val="24"/>
        </w:rPr>
        <w:t>Geographic Diversification:</w:t>
      </w:r>
      <w:r w:rsidRPr="005E2664">
        <w:rPr>
          <w:sz w:val="24"/>
          <w:szCs w:val="24"/>
        </w:rPr>
        <w:t xml:space="preserve"> While Silicon Valley remains a hub, other regions like New York, Boston, and Austin are becoming significant VC centers.</w:t>
      </w:r>
    </w:p>
    <w:p w14:paraId="693BBABD" w14:textId="77777777" w:rsidR="005E2664" w:rsidRPr="005E2664" w:rsidRDefault="005E2664" w:rsidP="005E2664">
      <w:pPr>
        <w:rPr>
          <w:sz w:val="24"/>
          <w:szCs w:val="24"/>
        </w:rPr>
      </w:pPr>
      <w:r w:rsidRPr="00241FA7">
        <w:rPr>
          <w:b/>
          <w:bCs/>
          <w:sz w:val="24"/>
          <w:szCs w:val="24"/>
        </w:rPr>
        <w:t>Diversity and Inclusion:</w:t>
      </w:r>
      <w:r w:rsidRPr="005E2664">
        <w:rPr>
          <w:sz w:val="24"/>
          <w:szCs w:val="24"/>
        </w:rPr>
        <w:t xml:space="preserve"> More focus on funding startups led by women and underrepresented minorities.</w:t>
      </w:r>
    </w:p>
    <w:p w14:paraId="066E9BD0" w14:textId="5D65E4F5" w:rsidR="005E2664" w:rsidRPr="00241FA7" w:rsidRDefault="005E2664" w:rsidP="005E2664">
      <w:pPr>
        <w:rPr>
          <w:b/>
          <w:bCs/>
          <w:sz w:val="24"/>
          <w:szCs w:val="24"/>
        </w:rPr>
      </w:pPr>
      <w:r w:rsidRPr="00241FA7">
        <w:rPr>
          <w:b/>
          <w:bCs/>
          <w:sz w:val="24"/>
          <w:szCs w:val="24"/>
        </w:rPr>
        <w:t>Private Equity (PE)</w:t>
      </w:r>
    </w:p>
    <w:p w14:paraId="5C5C2259" w14:textId="77777777" w:rsidR="005E2664" w:rsidRPr="005E2664" w:rsidRDefault="005E2664" w:rsidP="005E2664">
      <w:pPr>
        <w:rPr>
          <w:sz w:val="24"/>
          <w:szCs w:val="24"/>
        </w:rPr>
      </w:pPr>
      <w:r w:rsidRPr="00241FA7">
        <w:rPr>
          <w:b/>
          <w:bCs/>
          <w:sz w:val="24"/>
          <w:szCs w:val="24"/>
        </w:rPr>
        <w:t>Purpose:</w:t>
      </w:r>
      <w:r w:rsidRPr="005E2664">
        <w:rPr>
          <w:sz w:val="24"/>
          <w:szCs w:val="24"/>
        </w:rPr>
        <w:t xml:space="preserve"> Private equity involves investing in more mature companies, often to restructure, expand, or improve their operations before eventually selling them at a profit.</w:t>
      </w:r>
    </w:p>
    <w:p w14:paraId="559E9B7A" w14:textId="290D7A6D" w:rsidR="005E2664" w:rsidRPr="00241FA7" w:rsidRDefault="005E2664" w:rsidP="005E2664">
      <w:pPr>
        <w:rPr>
          <w:b/>
          <w:bCs/>
          <w:sz w:val="24"/>
          <w:szCs w:val="24"/>
        </w:rPr>
      </w:pPr>
      <w:r w:rsidRPr="00241FA7">
        <w:rPr>
          <w:b/>
          <w:bCs/>
          <w:sz w:val="24"/>
          <w:szCs w:val="24"/>
        </w:rPr>
        <w:t>Types of PE Investments</w:t>
      </w:r>
    </w:p>
    <w:p w14:paraId="40BF8DC8" w14:textId="77777777" w:rsidR="005E2664" w:rsidRPr="005E2664" w:rsidRDefault="005E2664" w:rsidP="005E2664">
      <w:pPr>
        <w:rPr>
          <w:sz w:val="24"/>
          <w:szCs w:val="24"/>
        </w:rPr>
      </w:pPr>
      <w:r w:rsidRPr="00241FA7">
        <w:rPr>
          <w:b/>
          <w:bCs/>
          <w:sz w:val="24"/>
          <w:szCs w:val="24"/>
        </w:rPr>
        <w:t>Buyouts:</w:t>
      </w:r>
      <w:r w:rsidRPr="005E2664">
        <w:rPr>
          <w:sz w:val="24"/>
          <w:szCs w:val="24"/>
        </w:rPr>
        <w:t xml:space="preserve"> Acquiring a company to improve its operations and increase its value.</w:t>
      </w:r>
    </w:p>
    <w:p w14:paraId="0FAF122B" w14:textId="77777777" w:rsidR="005E2664" w:rsidRPr="005E2664" w:rsidRDefault="005E2664" w:rsidP="005E2664">
      <w:pPr>
        <w:rPr>
          <w:sz w:val="24"/>
          <w:szCs w:val="24"/>
        </w:rPr>
      </w:pPr>
      <w:r w:rsidRPr="00241FA7">
        <w:rPr>
          <w:b/>
          <w:bCs/>
          <w:sz w:val="24"/>
          <w:szCs w:val="24"/>
        </w:rPr>
        <w:t>Growth Equity:</w:t>
      </w:r>
      <w:r w:rsidRPr="005E2664">
        <w:rPr>
          <w:sz w:val="24"/>
          <w:szCs w:val="24"/>
        </w:rPr>
        <w:t xml:space="preserve"> Investing in mature companies that need capital to expand or restructure operations.</w:t>
      </w:r>
    </w:p>
    <w:p w14:paraId="4A58AD4C" w14:textId="77777777" w:rsidR="005E2664" w:rsidRPr="005E2664" w:rsidRDefault="005E2664" w:rsidP="005E2664">
      <w:pPr>
        <w:rPr>
          <w:sz w:val="24"/>
          <w:szCs w:val="24"/>
        </w:rPr>
      </w:pPr>
      <w:r w:rsidRPr="00241FA7">
        <w:rPr>
          <w:b/>
          <w:bCs/>
          <w:sz w:val="24"/>
          <w:szCs w:val="24"/>
        </w:rPr>
        <w:t>Venture Capital:</w:t>
      </w:r>
      <w:r w:rsidRPr="005E2664">
        <w:rPr>
          <w:sz w:val="24"/>
          <w:szCs w:val="24"/>
        </w:rPr>
        <w:t xml:space="preserve"> Investing in early-stage companies, although this is less common in traditional PE.</w:t>
      </w:r>
    </w:p>
    <w:p w14:paraId="78C88F20" w14:textId="792B52FA" w:rsidR="005E2664" w:rsidRPr="00241FA7" w:rsidRDefault="005E2664" w:rsidP="005E2664">
      <w:pPr>
        <w:rPr>
          <w:b/>
          <w:bCs/>
          <w:sz w:val="24"/>
          <w:szCs w:val="24"/>
        </w:rPr>
      </w:pPr>
      <w:r w:rsidRPr="00241FA7">
        <w:rPr>
          <w:b/>
          <w:bCs/>
          <w:sz w:val="24"/>
          <w:szCs w:val="24"/>
        </w:rPr>
        <w:t>Key Players</w:t>
      </w:r>
    </w:p>
    <w:p w14:paraId="4127AA39" w14:textId="77777777" w:rsidR="005E2664" w:rsidRPr="005E2664" w:rsidRDefault="005E2664" w:rsidP="005E2664">
      <w:pPr>
        <w:rPr>
          <w:sz w:val="24"/>
          <w:szCs w:val="24"/>
        </w:rPr>
      </w:pPr>
      <w:r w:rsidRPr="005E2664">
        <w:rPr>
          <w:sz w:val="24"/>
          <w:szCs w:val="24"/>
        </w:rPr>
        <w:t>Leading PE firms include Blackstone, The Carlyle Group, KKR, Apollo Global Management, and TPG Capital.</w:t>
      </w:r>
    </w:p>
    <w:p w14:paraId="64742565" w14:textId="43C8D550" w:rsidR="005E2664" w:rsidRPr="00241FA7" w:rsidRDefault="005E2664" w:rsidP="005E2664">
      <w:pPr>
        <w:rPr>
          <w:b/>
          <w:bCs/>
          <w:sz w:val="24"/>
          <w:szCs w:val="24"/>
        </w:rPr>
      </w:pPr>
      <w:r w:rsidRPr="00241FA7">
        <w:rPr>
          <w:b/>
          <w:bCs/>
          <w:sz w:val="24"/>
          <w:szCs w:val="24"/>
        </w:rPr>
        <w:t>Recent Data</w:t>
      </w:r>
    </w:p>
    <w:p w14:paraId="56CB6DFB" w14:textId="77777777" w:rsidR="005E2664" w:rsidRPr="005E2664" w:rsidRDefault="005E2664" w:rsidP="005E2664">
      <w:pPr>
        <w:rPr>
          <w:sz w:val="24"/>
          <w:szCs w:val="24"/>
        </w:rPr>
      </w:pPr>
      <w:r w:rsidRPr="00241FA7">
        <w:rPr>
          <w:b/>
          <w:bCs/>
          <w:sz w:val="24"/>
          <w:szCs w:val="24"/>
        </w:rPr>
        <w:t>Investment Volume:</w:t>
      </w:r>
      <w:r w:rsidRPr="005E2664">
        <w:rPr>
          <w:sz w:val="24"/>
          <w:szCs w:val="24"/>
        </w:rPr>
        <w:t xml:space="preserve"> U.S. private equity firms invested over $800 billion in 2021.</w:t>
      </w:r>
    </w:p>
    <w:p w14:paraId="55470B4D" w14:textId="77777777" w:rsidR="005E2664" w:rsidRPr="005E2664" w:rsidRDefault="005E2664" w:rsidP="005E2664">
      <w:pPr>
        <w:rPr>
          <w:sz w:val="24"/>
          <w:szCs w:val="24"/>
        </w:rPr>
      </w:pPr>
      <w:r w:rsidRPr="00241FA7">
        <w:rPr>
          <w:b/>
          <w:bCs/>
          <w:sz w:val="24"/>
          <w:szCs w:val="24"/>
        </w:rPr>
        <w:t>Number of Deals:</w:t>
      </w:r>
      <w:r w:rsidRPr="005E2664">
        <w:rPr>
          <w:sz w:val="24"/>
          <w:szCs w:val="24"/>
        </w:rPr>
        <w:t xml:space="preserve"> There were approximately 5,000 PE deals in 2021.</w:t>
      </w:r>
    </w:p>
    <w:p w14:paraId="21897000" w14:textId="77777777" w:rsidR="005E2664" w:rsidRPr="005E2664" w:rsidRDefault="005E2664" w:rsidP="005E2664">
      <w:pPr>
        <w:rPr>
          <w:sz w:val="24"/>
          <w:szCs w:val="24"/>
        </w:rPr>
      </w:pPr>
      <w:r w:rsidRPr="00241FA7">
        <w:rPr>
          <w:b/>
          <w:bCs/>
          <w:sz w:val="24"/>
          <w:szCs w:val="24"/>
        </w:rPr>
        <w:t>Sectors:</w:t>
      </w:r>
      <w:r w:rsidRPr="005E2664">
        <w:rPr>
          <w:sz w:val="24"/>
          <w:szCs w:val="24"/>
        </w:rPr>
        <w:t xml:space="preserve"> Technology, healthcare, industrials, and consumer goods were major sectors.</w:t>
      </w:r>
    </w:p>
    <w:p w14:paraId="309A8079" w14:textId="77777777" w:rsidR="005E2664" w:rsidRPr="005E2664" w:rsidRDefault="005E2664" w:rsidP="005E2664">
      <w:pPr>
        <w:rPr>
          <w:sz w:val="24"/>
          <w:szCs w:val="24"/>
        </w:rPr>
      </w:pPr>
      <w:r w:rsidRPr="00241FA7">
        <w:rPr>
          <w:b/>
          <w:bCs/>
          <w:sz w:val="24"/>
          <w:szCs w:val="24"/>
        </w:rPr>
        <w:t>Technology:</w:t>
      </w:r>
      <w:r w:rsidRPr="005E2664">
        <w:rPr>
          <w:sz w:val="24"/>
          <w:szCs w:val="24"/>
        </w:rPr>
        <w:t xml:space="preserve"> Around $180 billion invested.</w:t>
      </w:r>
    </w:p>
    <w:p w14:paraId="323F7EF2" w14:textId="77777777" w:rsidR="005E2664" w:rsidRPr="005E2664" w:rsidRDefault="005E2664" w:rsidP="005E2664">
      <w:pPr>
        <w:rPr>
          <w:sz w:val="24"/>
          <w:szCs w:val="24"/>
        </w:rPr>
      </w:pPr>
      <w:r w:rsidRPr="00241FA7">
        <w:rPr>
          <w:b/>
          <w:bCs/>
          <w:sz w:val="24"/>
          <w:szCs w:val="24"/>
        </w:rPr>
        <w:t>Healthcare:</w:t>
      </w:r>
      <w:r w:rsidRPr="005E2664">
        <w:rPr>
          <w:sz w:val="24"/>
          <w:szCs w:val="24"/>
        </w:rPr>
        <w:t xml:space="preserve"> Approximately $140 billion invested.</w:t>
      </w:r>
    </w:p>
    <w:p w14:paraId="48F5CD59" w14:textId="77777777" w:rsidR="005E2664" w:rsidRPr="005E2664" w:rsidRDefault="005E2664" w:rsidP="005E2664">
      <w:pPr>
        <w:rPr>
          <w:sz w:val="24"/>
          <w:szCs w:val="24"/>
        </w:rPr>
      </w:pPr>
      <w:r w:rsidRPr="00241FA7">
        <w:rPr>
          <w:b/>
          <w:bCs/>
          <w:sz w:val="24"/>
          <w:szCs w:val="24"/>
        </w:rPr>
        <w:t>Industrials:</w:t>
      </w:r>
      <w:r w:rsidRPr="005E2664">
        <w:rPr>
          <w:sz w:val="24"/>
          <w:szCs w:val="24"/>
        </w:rPr>
        <w:t xml:space="preserve"> Around $120 billion invested.</w:t>
      </w:r>
    </w:p>
    <w:p w14:paraId="18D3BB75" w14:textId="77777777" w:rsidR="005E2664" w:rsidRPr="005E2664" w:rsidRDefault="005E2664" w:rsidP="005E2664">
      <w:pPr>
        <w:rPr>
          <w:sz w:val="24"/>
          <w:szCs w:val="24"/>
        </w:rPr>
      </w:pPr>
      <w:r w:rsidRPr="00241FA7">
        <w:rPr>
          <w:b/>
          <w:bCs/>
          <w:sz w:val="24"/>
          <w:szCs w:val="24"/>
        </w:rPr>
        <w:t>Consumer Goods:</w:t>
      </w:r>
      <w:r w:rsidRPr="005E2664">
        <w:rPr>
          <w:sz w:val="24"/>
          <w:szCs w:val="24"/>
        </w:rPr>
        <w:t xml:space="preserve"> Approximately $100 billion invested.</w:t>
      </w:r>
    </w:p>
    <w:p w14:paraId="46DAC9BE" w14:textId="0BA18DD4" w:rsidR="005E2664" w:rsidRPr="00241FA7" w:rsidRDefault="005E2664" w:rsidP="005E2664">
      <w:pPr>
        <w:rPr>
          <w:b/>
          <w:bCs/>
          <w:sz w:val="24"/>
          <w:szCs w:val="24"/>
        </w:rPr>
      </w:pPr>
      <w:r w:rsidRPr="00241FA7">
        <w:rPr>
          <w:b/>
          <w:bCs/>
          <w:sz w:val="24"/>
          <w:szCs w:val="24"/>
        </w:rPr>
        <w:t>Notable Deals in 2021</w:t>
      </w:r>
    </w:p>
    <w:p w14:paraId="527A5AEF" w14:textId="77777777" w:rsidR="005E2664" w:rsidRPr="005E2664" w:rsidRDefault="005E2664" w:rsidP="005E2664">
      <w:pPr>
        <w:rPr>
          <w:sz w:val="24"/>
          <w:szCs w:val="24"/>
        </w:rPr>
      </w:pPr>
      <w:r w:rsidRPr="00241FA7">
        <w:rPr>
          <w:b/>
          <w:bCs/>
          <w:sz w:val="24"/>
          <w:szCs w:val="24"/>
        </w:rPr>
        <w:t>Medline Industries:</w:t>
      </w:r>
      <w:r w:rsidRPr="005E2664">
        <w:rPr>
          <w:sz w:val="24"/>
          <w:szCs w:val="24"/>
        </w:rPr>
        <w:t xml:space="preserve"> Acquired by a consortium of PE firms for $34 billion.</w:t>
      </w:r>
    </w:p>
    <w:p w14:paraId="3AFF65A8" w14:textId="77777777" w:rsidR="005E2664" w:rsidRPr="005E2664" w:rsidRDefault="005E2664" w:rsidP="005E2664">
      <w:pPr>
        <w:rPr>
          <w:sz w:val="24"/>
          <w:szCs w:val="24"/>
        </w:rPr>
      </w:pPr>
      <w:r w:rsidRPr="00241FA7">
        <w:rPr>
          <w:b/>
          <w:bCs/>
          <w:sz w:val="24"/>
          <w:szCs w:val="24"/>
        </w:rPr>
        <w:t>Athenahealth:</w:t>
      </w:r>
      <w:r w:rsidRPr="005E2664">
        <w:rPr>
          <w:sz w:val="24"/>
          <w:szCs w:val="24"/>
        </w:rPr>
        <w:t xml:space="preserve"> Acquired by Hellman &amp; Friedman and Bain Capital for $17 billion.</w:t>
      </w:r>
    </w:p>
    <w:p w14:paraId="72EBA7E8" w14:textId="77777777" w:rsidR="005E2664" w:rsidRPr="005E2664" w:rsidRDefault="005E2664" w:rsidP="005E2664">
      <w:pPr>
        <w:rPr>
          <w:sz w:val="24"/>
          <w:szCs w:val="24"/>
        </w:rPr>
      </w:pPr>
      <w:r w:rsidRPr="00241FA7">
        <w:rPr>
          <w:b/>
          <w:bCs/>
          <w:sz w:val="24"/>
          <w:szCs w:val="24"/>
        </w:rPr>
        <w:t>McAfee:</w:t>
      </w:r>
      <w:r w:rsidRPr="005E2664">
        <w:rPr>
          <w:sz w:val="24"/>
          <w:szCs w:val="24"/>
        </w:rPr>
        <w:t xml:space="preserve"> Acquired by an investor group led by Advent International for $14 billion.</w:t>
      </w:r>
    </w:p>
    <w:p w14:paraId="61727353" w14:textId="2C27F60B" w:rsidR="005E2664" w:rsidRPr="00241FA7" w:rsidRDefault="005E2664" w:rsidP="005E2664">
      <w:pPr>
        <w:rPr>
          <w:b/>
          <w:bCs/>
          <w:sz w:val="24"/>
          <w:szCs w:val="24"/>
        </w:rPr>
      </w:pPr>
      <w:r w:rsidRPr="00241FA7">
        <w:rPr>
          <w:b/>
          <w:bCs/>
          <w:sz w:val="24"/>
          <w:szCs w:val="24"/>
        </w:rPr>
        <w:lastRenderedPageBreak/>
        <w:t>Trends</w:t>
      </w:r>
    </w:p>
    <w:p w14:paraId="7EBF2FA2" w14:textId="77777777" w:rsidR="005E2664" w:rsidRPr="005E2664" w:rsidRDefault="005E2664" w:rsidP="005E2664">
      <w:pPr>
        <w:rPr>
          <w:sz w:val="24"/>
          <w:szCs w:val="24"/>
        </w:rPr>
      </w:pPr>
      <w:r w:rsidRPr="00241FA7">
        <w:rPr>
          <w:b/>
          <w:bCs/>
          <w:sz w:val="24"/>
          <w:szCs w:val="24"/>
        </w:rPr>
        <w:t>Increased Fundraising:</w:t>
      </w:r>
      <w:r w:rsidRPr="005E2664">
        <w:rPr>
          <w:sz w:val="24"/>
          <w:szCs w:val="24"/>
        </w:rPr>
        <w:t xml:space="preserve"> PE firms have raised significant amounts of capital, leading to larger deal sizes.</w:t>
      </w:r>
    </w:p>
    <w:p w14:paraId="07935D0E" w14:textId="77777777" w:rsidR="005E2664" w:rsidRPr="005E2664" w:rsidRDefault="005E2664" w:rsidP="005E2664">
      <w:pPr>
        <w:rPr>
          <w:sz w:val="24"/>
          <w:szCs w:val="24"/>
        </w:rPr>
      </w:pPr>
      <w:r w:rsidRPr="00241FA7">
        <w:rPr>
          <w:b/>
          <w:bCs/>
          <w:sz w:val="24"/>
          <w:szCs w:val="24"/>
        </w:rPr>
        <w:t>Focus on ESG:</w:t>
      </w:r>
      <w:r w:rsidRPr="005E2664">
        <w:rPr>
          <w:sz w:val="24"/>
          <w:szCs w:val="24"/>
        </w:rPr>
        <w:t xml:space="preserve"> Environmental, Social, and Governance (ESG) factors are increasingly important in PE investments.</w:t>
      </w:r>
    </w:p>
    <w:p w14:paraId="3B6597A9" w14:textId="77777777" w:rsidR="005E2664" w:rsidRPr="005E2664" w:rsidRDefault="005E2664" w:rsidP="005E2664">
      <w:pPr>
        <w:rPr>
          <w:sz w:val="24"/>
          <w:szCs w:val="24"/>
        </w:rPr>
      </w:pPr>
      <w:r w:rsidRPr="00241FA7">
        <w:rPr>
          <w:b/>
          <w:bCs/>
          <w:sz w:val="24"/>
          <w:szCs w:val="24"/>
        </w:rPr>
        <w:t>Tech Investments:</w:t>
      </w:r>
      <w:r w:rsidRPr="005E2664">
        <w:rPr>
          <w:sz w:val="24"/>
          <w:szCs w:val="24"/>
        </w:rPr>
        <w:t xml:space="preserve"> Growing focus on acquiring technology firms due to their high growth potential.</w:t>
      </w:r>
    </w:p>
    <w:p w14:paraId="4378035D" w14:textId="77777777" w:rsidR="005E2664" w:rsidRPr="00241FA7" w:rsidRDefault="005E2664" w:rsidP="005E2664">
      <w:pPr>
        <w:rPr>
          <w:b/>
          <w:bCs/>
          <w:sz w:val="24"/>
          <w:szCs w:val="24"/>
        </w:rPr>
      </w:pPr>
      <w:r w:rsidRPr="00241FA7">
        <w:rPr>
          <w:b/>
          <w:bCs/>
          <w:sz w:val="24"/>
          <w:szCs w:val="24"/>
        </w:rPr>
        <w:t>Economic Impact</w:t>
      </w:r>
    </w:p>
    <w:p w14:paraId="6E25DFDF" w14:textId="77777777" w:rsidR="005E2664" w:rsidRPr="005E2664" w:rsidRDefault="005E2664" w:rsidP="005E2664">
      <w:pPr>
        <w:rPr>
          <w:sz w:val="24"/>
          <w:szCs w:val="24"/>
        </w:rPr>
      </w:pPr>
      <w:r w:rsidRPr="00241FA7">
        <w:rPr>
          <w:b/>
          <w:bCs/>
          <w:sz w:val="24"/>
          <w:szCs w:val="24"/>
        </w:rPr>
        <w:t>Job Creation:</w:t>
      </w:r>
      <w:r w:rsidRPr="005E2664">
        <w:rPr>
          <w:sz w:val="24"/>
          <w:szCs w:val="24"/>
        </w:rPr>
        <w:t xml:space="preserve"> Both VC and PE investments contribute to job creation and economic growth by supporting business expansion and innovation.</w:t>
      </w:r>
    </w:p>
    <w:p w14:paraId="3E0A6D17" w14:textId="77777777" w:rsidR="005E2664" w:rsidRPr="005E2664" w:rsidRDefault="005E2664" w:rsidP="005E2664">
      <w:pPr>
        <w:rPr>
          <w:sz w:val="24"/>
          <w:szCs w:val="24"/>
        </w:rPr>
      </w:pPr>
      <w:r w:rsidRPr="00241FA7">
        <w:rPr>
          <w:b/>
          <w:bCs/>
          <w:sz w:val="24"/>
          <w:szCs w:val="24"/>
        </w:rPr>
        <w:t>Market Dynamism:</w:t>
      </w:r>
      <w:r w:rsidRPr="005E2664">
        <w:rPr>
          <w:sz w:val="24"/>
          <w:szCs w:val="24"/>
        </w:rPr>
        <w:t xml:space="preserve"> These investments drive market dynamism by funding startups and revamping mature companies.</w:t>
      </w:r>
    </w:p>
    <w:p w14:paraId="3107E798" w14:textId="77777777" w:rsidR="005E2664" w:rsidRPr="005E2664" w:rsidRDefault="005E2664" w:rsidP="005E2664">
      <w:pPr>
        <w:rPr>
          <w:sz w:val="24"/>
          <w:szCs w:val="24"/>
        </w:rPr>
      </w:pPr>
      <w:r w:rsidRPr="00241FA7">
        <w:rPr>
          <w:b/>
          <w:bCs/>
          <w:sz w:val="24"/>
          <w:szCs w:val="24"/>
        </w:rPr>
        <w:t>Return on Investment:</w:t>
      </w:r>
      <w:r w:rsidRPr="005E2664">
        <w:rPr>
          <w:sz w:val="24"/>
          <w:szCs w:val="24"/>
        </w:rPr>
        <w:t xml:space="preserve"> Historically, VC and PE have provided high returns to investors, although they come with higher risks compared to public markets.</w:t>
      </w:r>
    </w:p>
    <w:p w14:paraId="174C7CB3" w14:textId="77777777" w:rsidR="005E2664" w:rsidRPr="00241FA7" w:rsidRDefault="005E2664" w:rsidP="005E2664">
      <w:pPr>
        <w:rPr>
          <w:b/>
          <w:bCs/>
          <w:sz w:val="24"/>
          <w:szCs w:val="24"/>
        </w:rPr>
      </w:pPr>
      <w:r w:rsidRPr="00241FA7">
        <w:rPr>
          <w:b/>
          <w:bCs/>
          <w:sz w:val="24"/>
          <w:szCs w:val="24"/>
        </w:rPr>
        <w:t>Conclusion</w:t>
      </w:r>
    </w:p>
    <w:p w14:paraId="6C58A7A1" w14:textId="77777777" w:rsidR="005E2664" w:rsidRPr="005E2664" w:rsidRDefault="005E2664" w:rsidP="005E2664">
      <w:pPr>
        <w:rPr>
          <w:sz w:val="24"/>
          <w:szCs w:val="24"/>
        </w:rPr>
      </w:pPr>
      <w:r w:rsidRPr="005E2664">
        <w:rPr>
          <w:sz w:val="24"/>
          <w:szCs w:val="24"/>
        </w:rPr>
        <w:t>Venture capital and private equity play pivotal roles in the U.S. economy by funding innovation, growth, and restructuring across various industries. With significant investment volumes and influential key players, these sectors continue to drive economic progress and generate substantial returns for investors. Recent trends, including the focus on mega-rounds in VC and ESG considerations in PE, highlight the evolving landscape of private market investments.</w:t>
      </w:r>
    </w:p>
    <w:p w14:paraId="2023CC11" w14:textId="77777777" w:rsidR="005E2664" w:rsidRPr="005E2664" w:rsidRDefault="005E2664" w:rsidP="005E2664">
      <w:pPr>
        <w:rPr>
          <w:sz w:val="24"/>
          <w:szCs w:val="24"/>
        </w:rPr>
      </w:pPr>
    </w:p>
    <w:p w14:paraId="18587654" w14:textId="77777777" w:rsidR="005E2664" w:rsidRPr="005E2664" w:rsidRDefault="005E2664" w:rsidP="005E2664">
      <w:pPr>
        <w:rPr>
          <w:sz w:val="24"/>
          <w:szCs w:val="24"/>
        </w:rPr>
      </w:pPr>
    </w:p>
    <w:p w14:paraId="14C0394E" w14:textId="77777777" w:rsidR="005E2664" w:rsidRPr="005E2664" w:rsidRDefault="005E2664" w:rsidP="005E2664">
      <w:pPr>
        <w:rPr>
          <w:sz w:val="24"/>
          <w:szCs w:val="24"/>
        </w:rPr>
      </w:pPr>
    </w:p>
    <w:p w14:paraId="2D630F13" w14:textId="77777777" w:rsidR="005E2664" w:rsidRPr="005E2664" w:rsidRDefault="005E2664" w:rsidP="005E2664">
      <w:pPr>
        <w:rPr>
          <w:sz w:val="24"/>
          <w:szCs w:val="24"/>
        </w:rPr>
      </w:pPr>
    </w:p>
    <w:p w14:paraId="4C46060C" w14:textId="77777777" w:rsidR="005E2664" w:rsidRPr="005E2664" w:rsidRDefault="005E2664" w:rsidP="005E2664">
      <w:pPr>
        <w:rPr>
          <w:sz w:val="24"/>
          <w:szCs w:val="24"/>
        </w:rPr>
      </w:pPr>
    </w:p>
    <w:p w14:paraId="7F29EEF0" w14:textId="77777777" w:rsidR="005E2664" w:rsidRPr="005E2664" w:rsidRDefault="005E2664" w:rsidP="005E2664">
      <w:pPr>
        <w:rPr>
          <w:sz w:val="24"/>
          <w:szCs w:val="24"/>
        </w:rPr>
      </w:pPr>
    </w:p>
    <w:sectPr w:rsidR="005E2664" w:rsidRPr="005E2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22"/>
    <w:rsid w:val="00186F22"/>
    <w:rsid w:val="00241FA7"/>
    <w:rsid w:val="00487AC0"/>
    <w:rsid w:val="005969BB"/>
    <w:rsid w:val="005E2664"/>
    <w:rsid w:val="00EC7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9F05"/>
  <w15:chartTrackingRefBased/>
  <w15:docId w15:val="{44C70A40-D3E1-4822-8543-3E56321D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86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3</cp:revision>
  <dcterms:created xsi:type="dcterms:W3CDTF">2024-07-12T08:40:00Z</dcterms:created>
  <dcterms:modified xsi:type="dcterms:W3CDTF">2024-07-12T09:15:00Z</dcterms:modified>
</cp:coreProperties>
</file>