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73AD" w:rsidRDefault="004A6F76" w:rsidP="004A6F76">
      <w:pPr>
        <w:jc w:val="center"/>
      </w:pPr>
      <w:r>
        <w:rPr>
          <w:noProof/>
        </w:rPr>
        <w:drawing>
          <wp:inline distT="0" distB="0" distL="0" distR="0">
            <wp:extent cx="5943600" cy="3245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7CE913.tmp"/>
                    <pic:cNvPicPr/>
                  </pic:nvPicPr>
                  <pic:blipFill>
                    <a:blip r:embed="rId5">
                      <a:extLst>
                        <a:ext uri="{28A0092B-C50C-407E-A947-70E740481C1C}">
                          <a14:useLocalDpi xmlns:a14="http://schemas.microsoft.com/office/drawing/2010/main" val="0"/>
                        </a:ext>
                      </a:extLst>
                    </a:blip>
                    <a:stretch>
                      <a:fillRect/>
                    </a:stretch>
                  </pic:blipFill>
                  <pic:spPr>
                    <a:xfrm>
                      <a:off x="0" y="0"/>
                      <a:ext cx="5943600" cy="3245485"/>
                    </a:xfrm>
                    <a:prstGeom prst="rect">
                      <a:avLst/>
                    </a:prstGeom>
                  </pic:spPr>
                </pic:pic>
              </a:graphicData>
            </a:graphic>
          </wp:inline>
        </w:drawing>
      </w:r>
    </w:p>
    <w:p w:rsidR="00417CD5" w:rsidRDefault="00417CD5" w:rsidP="004A6F76">
      <w:pPr>
        <w:jc w:val="center"/>
      </w:pPr>
    </w:p>
    <w:p w:rsidR="00417CD5" w:rsidRDefault="00417CD5" w:rsidP="00417CD5">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Mean (Average)</w:t>
      </w:r>
      <w:r>
        <w:rPr>
          <w:rFonts w:ascii="Segoe UI" w:hAnsi="Segoe UI" w:cs="Segoe UI"/>
          <w:color w:val="374151"/>
        </w:rPr>
        <w:t>: The mean is the sum of all data points divided by the number of data points.</w:t>
      </w:r>
    </w:p>
    <w:p w:rsidR="00417CD5" w:rsidRDefault="00417CD5" w:rsidP="00417CD5">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Median</w:t>
      </w:r>
      <w:r>
        <w:rPr>
          <w:rFonts w:ascii="Segoe UI" w:hAnsi="Segoe UI" w:cs="Segoe UI"/>
          <w:color w:val="374151"/>
        </w:rPr>
        <w:t>: The median is the middle value when the data is ordered, or the average of the two middle values in case of an even number of data points.</w:t>
      </w:r>
    </w:p>
    <w:p w:rsidR="00417CD5" w:rsidRDefault="00417CD5" w:rsidP="00417CD5">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Mode</w:t>
      </w:r>
      <w:r>
        <w:rPr>
          <w:rFonts w:ascii="Segoe UI" w:hAnsi="Segoe UI" w:cs="Segoe UI"/>
          <w:color w:val="374151"/>
        </w:rPr>
        <w:t>: The mode is the value that appears most frequently in the dataset.</w:t>
      </w:r>
    </w:p>
    <w:p w:rsidR="00417CD5" w:rsidRDefault="00417CD5" w:rsidP="004A6F76">
      <w:pPr>
        <w:jc w:val="center"/>
      </w:pPr>
    </w:p>
    <w:p w:rsidR="00417CD5" w:rsidRDefault="00417CD5" w:rsidP="00417CD5"/>
    <w:p w:rsidR="00417CD5" w:rsidRDefault="00417CD5" w:rsidP="00417CD5"/>
    <w:p w:rsidR="00417CD5" w:rsidRDefault="00417CD5" w:rsidP="00417CD5">
      <w:r>
        <w:rPr>
          <w:noProof/>
        </w:rPr>
        <w:drawing>
          <wp:anchor distT="0" distB="0" distL="114300" distR="114300" simplePos="0" relativeHeight="251658240" behindDoc="0" locked="0" layoutInCell="1" allowOverlap="1">
            <wp:simplePos x="0" y="0"/>
            <wp:positionH relativeFrom="column">
              <wp:posOffset>693420</wp:posOffset>
            </wp:positionH>
            <wp:positionV relativeFrom="paragraph">
              <wp:posOffset>287020</wp:posOffset>
            </wp:positionV>
            <wp:extent cx="5327650" cy="2927350"/>
            <wp:effectExtent l="0" t="0" r="635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7C91AA.tmp"/>
                    <pic:cNvPicPr/>
                  </pic:nvPicPr>
                  <pic:blipFill>
                    <a:blip r:embed="rId6">
                      <a:extLst>
                        <a:ext uri="{28A0092B-C50C-407E-A947-70E740481C1C}">
                          <a14:useLocalDpi xmlns:a14="http://schemas.microsoft.com/office/drawing/2010/main" val="0"/>
                        </a:ext>
                      </a:extLst>
                    </a:blip>
                    <a:stretch>
                      <a:fillRect/>
                    </a:stretch>
                  </pic:blipFill>
                  <pic:spPr>
                    <a:xfrm>
                      <a:off x="0" y="0"/>
                      <a:ext cx="5327650" cy="2927350"/>
                    </a:xfrm>
                    <a:prstGeom prst="rect">
                      <a:avLst/>
                    </a:prstGeom>
                  </pic:spPr>
                </pic:pic>
              </a:graphicData>
            </a:graphic>
            <wp14:sizeRelH relativeFrom="margin">
              <wp14:pctWidth>0</wp14:pctWidth>
            </wp14:sizeRelH>
            <wp14:sizeRelV relativeFrom="margin">
              <wp14:pctHeight>0</wp14:pctHeight>
            </wp14:sizeRelV>
          </wp:anchor>
        </w:drawing>
      </w:r>
    </w:p>
    <w:p w:rsidR="004A6F76" w:rsidRDefault="00417CD5" w:rsidP="00417CD5">
      <w:pPr>
        <w:jc w:val="center"/>
      </w:pPr>
      <w:r>
        <w:br w:type="textWrapping" w:clear="all"/>
      </w:r>
    </w:p>
    <w:p w:rsidR="004A6F76" w:rsidRDefault="004A6F76" w:rsidP="004A6F76">
      <w:pPr>
        <w:jc w:val="center"/>
      </w:pPr>
      <w:r>
        <w:rPr>
          <w:noProof/>
        </w:rPr>
        <w:lastRenderedPageBreak/>
        <w:drawing>
          <wp:inline distT="0" distB="0" distL="0" distR="0">
            <wp:extent cx="5502884" cy="306878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7C9C74.tmp"/>
                    <pic:cNvPicPr/>
                  </pic:nvPicPr>
                  <pic:blipFill>
                    <a:blip r:embed="rId7">
                      <a:extLst>
                        <a:ext uri="{28A0092B-C50C-407E-A947-70E740481C1C}">
                          <a14:useLocalDpi xmlns:a14="http://schemas.microsoft.com/office/drawing/2010/main" val="0"/>
                        </a:ext>
                      </a:extLst>
                    </a:blip>
                    <a:stretch>
                      <a:fillRect/>
                    </a:stretch>
                  </pic:blipFill>
                  <pic:spPr>
                    <a:xfrm>
                      <a:off x="0" y="0"/>
                      <a:ext cx="5544514" cy="3091997"/>
                    </a:xfrm>
                    <a:prstGeom prst="rect">
                      <a:avLst/>
                    </a:prstGeom>
                  </pic:spPr>
                </pic:pic>
              </a:graphicData>
            </a:graphic>
          </wp:inline>
        </w:drawing>
      </w:r>
    </w:p>
    <w:p w:rsidR="00417CD5" w:rsidRDefault="00417CD5" w:rsidP="004A6F76">
      <w:pPr>
        <w:jc w:val="center"/>
      </w:pPr>
    </w:p>
    <w:p w:rsidR="00417CD5" w:rsidRPr="00417CD5" w:rsidRDefault="00417CD5" w:rsidP="00417CD5">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17CD5">
        <w:rPr>
          <w:rFonts w:ascii="Segoe UI" w:eastAsia="Times New Roman" w:hAnsi="Segoe UI" w:cs="Segoe UI"/>
          <w:b/>
          <w:bCs/>
          <w:color w:val="374151"/>
          <w:sz w:val="24"/>
          <w:szCs w:val="24"/>
          <w:bdr w:val="single" w:sz="2" w:space="0" w:color="D9D9E3" w:frame="1"/>
        </w:rPr>
        <w:t>Range</w:t>
      </w:r>
      <w:r w:rsidRPr="00417CD5">
        <w:rPr>
          <w:rFonts w:ascii="Segoe UI" w:eastAsia="Times New Roman" w:hAnsi="Segoe UI" w:cs="Segoe UI"/>
          <w:color w:val="374151"/>
          <w:sz w:val="24"/>
          <w:szCs w:val="24"/>
        </w:rPr>
        <w:t>:</w:t>
      </w:r>
    </w:p>
    <w:p w:rsidR="00417CD5" w:rsidRPr="00417CD5" w:rsidRDefault="00417CD5" w:rsidP="00417CD5">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17CD5">
        <w:rPr>
          <w:rFonts w:ascii="Segoe UI" w:eastAsia="Times New Roman" w:hAnsi="Segoe UI" w:cs="Segoe UI"/>
          <w:color w:val="374151"/>
          <w:sz w:val="24"/>
          <w:szCs w:val="24"/>
        </w:rPr>
        <w:t>The range is the simplest measure of dispersion.</w:t>
      </w:r>
    </w:p>
    <w:p w:rsidR="00417CD5" w:rsidRPr="00417CD5" w:rsidRDefault="00417CD5" w:rsidP="00417CD5">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17CD5">
        <w:rPr>
          <w:rFonts w:ascii="Segoe UI" w:eastAsia="Times New Roman" w:hAnsi="Segoe UI" w:cs="Segoe UI"/>
          <w:color w:val="374151"/>
          <w:sz w:val="24"/>
          <w:szCs w:val="24"/>
        </w:rPr>
        <w:t>It is calculated as the difference between the maximum and minimum values in a dataset.</w:t>
      </w:r>
    </w:p>
    <w:p w:rsidR="00417CD5" w:rsidRPr="00417CD5" w:rsidRDefault="00417CD5" w:rsidP="00417CD5">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17CD5">
        <w:rPr>
          <w:rFonts w:ascii="Segoe UI" w:eastAsia="Times New Roman" w:hAnsi="Segoe UI" w:cs="Segoe UI"/>
          <w:color w:val="374151"/>
          <w:sz w:val="24"/>
          <w:szCs w:val="24"/>
        </w:rPr>
        <w:t>Range = Maximum Value - Minimum Value</w:t>
      </w:r>
    </w:p>
    <w:p w:rsidR="00417CD5" w:rsidRPr="00417CD5" w:rsidRDefault="00417CD5" w:rsidP="00417CD5">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17CD5">
        <w:rPr>
          <w:rFonts w:ascii="Segoe UI" w:eastAsia="Times New Roman" w:hAnsi="Segoe UI" w:cs="Segoe UI"/>
          <w:b/>
          <w:bCs/>
          <w:color w:val="374151"/>
          <w:sz w:val="24"/>
          <w:szCs w:val="24"/>
          <w:bdr w:val="single" w:sz="2" w:space="0" w:color="D9D9E3" w:frame="1"/>
        </w:rPr>
        <w:t>Variance</w:t>
      </w:r>
      <w:r w:rsidRPr="00417CD5">
        <w:rPr>
          <w:rFonts w:ascii="Segoe UI" w:eastAsia="Times New Roman" w:hAnsi="Segoe UI" w:cs="Segoe UI"/>
          <w:color w:val="374151"/>
          <w:sz w:val="24"/>
          <w:szCs w:val="24"/>
        </w:rPr>
        <w:t>:</w:t>
      </w:r>
    </w:p>
    <w:p w:rsidR="00417CD5" w:rsidRPr="00417CD5" w:rsidRDefault="00417CD5" w:rsidP="00417CD5">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17CD5">
        <w:rPr>
          <w:rFonts w:ascii="Segoe UI" w:eastAsia="Times New Roman" w:hAnsi="Segoe UI" w:cs="Segoe UI"/>
          <w:color w:val="374151"/>
          <w:sz w:val="24"/>
          <w:szCs w:val="24"/>
        </w:rPr>
        <w:t>Variance measures how far each data point in the dataset is from the mean.</w:t>
      </w:r>
    </w:p>
    <w:p w:rsidR="00417CD5" w:rsidRPr="00417CD5" w:rsidRDefault="00417CD5" w:rsidP="00417CD5">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17CD5">
        <w:rPr>
          <w:rFonts w:ascii="Segoe UI" w:eastAsia="Times New Roman" w:hAnsi="Segoe UI" w:cs="Segoe UI"/>
          <w:color w:val="374151"/>
          <w:sz w:val="24"/>
          <w:szCs w:val="24"/>
        </w:rPr>
        <w:t>It is the average of the squared differences between each data point and the mean.</w:t>
      </w:r>
    </w:p>
    <w:p w:rsidR="00417CD5" w:rsidRPr="00417CD5" w:rsidRDefault="00417CD5" w:rsidP="00417CD5">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17CD5">
        <w:rPr>
          <w:rFonts w:ascii="Segoe UI" w:eastAsia="Times New Roman" w:hAnsi="Segoe UI" w:cs="Segoe UI"/>
          <w:color w:val="374151"/>
          <w:sz w:val="24"/>
          <w:szCs w:val="24"/>
        </w:rPr>
        <w:t xml:space="preserve">Variance is commonly denoted as </w:t>
      </w:r>
      <w:r w:rsidRPr="00417CD5">
        <w:rPr>
          <w:rFonts w:ascii="Tahoma" w:eastAsia="Times New Roman" w:hAnsi="Tahoma" w:cs="Tahoma"/>
          <w:color w:val="374151"/>
          <w:sz w:val="29"/>
          <w:szCs w:val="29"/>
          <w:bdr w:val="none" w:sz="0" w:space="0" w:color="auto" w:frame="1"/>
        </w:rPr>
        <w:t>�</w:t>
      </w:r>
      <w:r w:rsidRPr="00417CD5">
        <w:rPr>
          <w:rFonts w:ascii="Times New Roman" w:eastAsia="Times New Roman" w:hAnsi="Times New Roman" w:cs="Times New Roman"/>
          <w:color w:val="374151"/>
          <w:sz w:val="29"/>
          <w:szCs w:val="29"/>
          <w:bdr w:val="none" w:sz="0" w:space="0" w:color="auto" w:frame="1"/>
        </w:rPr>
        <w:t>2</w:t>
      </w:r>
      <w:r w:rsidRPr="00417CD5">
        <w:rPr>
          <w:rFonts w:ascii="KaTeX_Math" w:eastAsia="Times New Roman" w:hAnsi="KaTeX_Math" w:cs="Times New Roman"/>
          <w:i/>
          <w:iCs/>
          <w:color w:val="374151"/>
          <w:sz w:val="29"/>
          <w:szCs w:val="29"/>
          <w:bdr w:val="single" w:sz="2" w:space="0" w:color="D9D9E3" w:frame="1"/>
        </w:rPr>
        <w:t>σ</w:t>
      </w:r>
      <w:r w:rsidRPr="00417CD5">
        <w:rPr>
          <w:rFonts w:ascii="Times New Roman" w:eastAsia="Times New Roman" w:hAnsi="Times New Roman" w:cs="Times New Roman"/>
          <w:color w:val="374151"/>
          <w:sz w:val="20"/>
          <w:szCs w:val="20"/>
          <w:bdr w:val="single" w:sz="2" w:space="0" w:color="D9D9E3" w:frame="1"/>
        </w:rPr>
        <w:t>2</w:t>
      </w:r>
      <w:r w:rsidRPr="00417CD5">
        <w:rPr>
          <w:rFonts w:ascii="Segoe UI" w:eastAsia="Times New Roman" w:hAnsi="Segoe UI" w:cs="Segoe UI"/>
          <w:color w:val="374151"/>
          <w:sz w:val="24"/>
          <w:szCs w:val="24"/>
        </w:rPr>
        <w:t xml:space="preserve"> for a population and </w:t>
      </w:r>
      <w:r w:rsidRPr="00417CD5">
        <w:rPr>
          <w:rFonts w:ascii="Tahoma" w:eastAsia="Times New Roman" w:hAnsi="Tahoma" w:cs="Tahoma"/>
          <w:color w:val="374151"/>
          <w:sz w:val="29"/>
          <w:szCs w:val="29"/>
          <w:bdr w:val="none" w:sz="0" w:space="0" w:color="auto" w:frame="1"/>
        </w:rPr>
        <w:t>�</w:t>
      </w:r>
      <w:r w:rsidRPr="00417CD5">
        <w:rPr>
          <w:rFonts w:ascii="Times New Roman" w:eastAsia="Times New Roman" w:hAnsi="Times New Roman" w:cs="Times New Roman"/>
          <w:color w:val="374151"/>
          <w:sz w:val="29"/>
          <w:szCs w:val="29"/>
          <w:bdr w:val="none" w:sz="0" w:space="0" w:color="auto" w:frame="1"/>
        </w:rPr>
        <w:t>2</w:t>
      </w:r>
      <w:r w:rsidRPr="00417CD5">
        <w:rPr>
          <w:rFonts w:ascii="KaTeX_Math" w:eastAsia="Times New Roman" w:hAnsi="KaTeX_Math" w:cs="Times New Roman"/>
          <w:i/>
          <w:iCs/>
          <w:color w:val="374151"/>
          <w:sz w:val="29"/>
          <w:szCs w:val="29"/>
          <w:bdr w:val="single" w:sz="2" w:space="0" w:color="D9D9E3" w:frame="1"/>
        </w:rPr>
        <w:t>s</w:t>
      </w:r>
      <w:r w:rsidRPr="00417CD5">
        <w:rPr>
          <w:rFonts w:ascii="Times New Roman" w:eastAsia="Times New Roman" w:hAnsi="Times New Roman" w:cs="Times New Roman"/>
          <w:color w:val="374151"/>
          <w:sz w:val="20"/>
          <w:szCs w:val="20"/>
          <w:bdr w:val="single" w:sz="2" w:space="0" w:color="D9D9E3" w:frame="1"/>
        </w:rPr>
        <w:t>2</w:t>
      </w:r>
      <w:r w:rsidRPr="00417CD5">
        <w:rPr>
          <w:rFonts w:ascii="Segoe UI" w:eastAsia="Times New Roman" w:hAnsi="Segoe UI" w:cs="Segoe UI"/>
          <w:color w:val="374151"/>
          <w:sz w:val="24"/>
          <w:szCs w:val="24"/>
        </w:rPr>
        <w:t xml:space="preserve"> for a sample.</w:t>
      </w:r>
    </w:p>
    <w:p w:rsidR="00417CD5" w:rsidRPr="00417CD5" w:rsidRDefault="00417CD5" w:rsidP="00417CD5">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17CD5">
        <w:rPr>
          <w:rFonts w:ascii="Segoe UI" w:eastAsia="Times New Roman" w:hAnsi="Segoe UI" w:cs="Segoe UI"/>
          <w:b/>
          <w:bCs/>
          <w:color w:val="374151"/>
          <w:sz w:val="24"/>
          <w:szCs w:val="24"/>
          <w:bdr w:val="single" w:sz="2" w:space="0" w:color="D9D9E3" w:frame="1"/>
        </w:rPr>
        <w:t>Standard Deviation</w:t>
      </w:r>
      <w:r w:rsidRPr="00417CD5">
        <w:rPr>
          <w:rFonts w:ascii="Segoe UI" w:eastAsia="Times New Roman" w:hAnsi="Segoe UI" w:cs="Segoe UI"/>
          <w:color w:val="374151"/>
          <w:sz w:val="24"/>
          <w:szCs w:val="24"/>
        </w:rPr>
        <w:t>:</w:t>
      </w:r>
    </w:p>
    <w:p w:rsidR="00417CD5" w:rsidRPr="00417CD5" w:rsidRDefault="00417CD5" w:rsidP="00417CD5">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17CD5">
        <w:rPr>
          <w:rFonts w:ascii="Segoe UI" w:eastAsia="Times New Roman" w:hAnsi="Segoe UI" w:cs="Segoe UI"/>
          <w:color w:val="374151"/>
          <w:sz w:val="24"/>
          <w:szCs w:val="24"/>
        </w:rPr>
        <w:t>The standard deviation is the square root of the variance.</w:t>
      </w:r>
    </w:p>
    <w:p w:rsidR="00417CD5" w:rsidRPr="00417CD5" w:rsidRDefault="00417CD5" w:rsidP="00417CD5">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17CD5">
        <w:rPr>
          <w:rFonts w:ascii="Segoe UI" w:eastAsia="Times New Roman" w:hAnsi="Segoe UI" w:cs="Segoe UI"/>
          <w:color w:val="374151"/>
          <w:sz w:val="24"/>
          <w:szCs w:val="24"/>
        </w:rPr>
        <w:t>It provides a measure of the average distance between each data point and the mean.</w:t>
      </w:r>
    </w:p>
    <w:p w:rsidR="00417CD5" w:rsidRPr="00417CD5" w:rsidRDefault="00417CD5" w:rsidP="00417CD5">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17CD5">
        <w:rPr>
          <w:rFonts w:ascii="Segoe UI" w:eastAsia="Times New Roman" w:hAnsi="Segoe UI" w:cs="Segoe UI"/>
          <w:color w:val="374151"/>
          <w:sz w:val="24"/>
          <w:szCs w:val="24"/>
        </w:rPr>
        <w:t>Standard Deviation = √(Variance)</w:t>
      </w:r>
    </w:p>
    <w:p w:rsidR="00417CD5" w:rsidRPr="00417CD5" w:rsidRDefault="00417CD5" w:rsidP="00417CD5">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17CD5">
        <w:rPr>
          <w:rFonts w:ascii="Segoe UI" w:eastAsia="Times New Roman" w:hAnsi="Segoe UI" w:cs="Segoe UI"/>
          <w:b/>
          <w:bCs/>
          <w:color w:val="374151"/>
          <w:sz w:val="24"/>
          <w:szCs w:val="24"/>
          <w:bdr w:val="single" w:sz="2" w:space="0" w:color="D9D9E3" w:frame="1"/>
        </w:rPr>
        <w:t>Interquartile Range (IQR)</w:t>
      </w:r>
      <w:r w:rsidRPr="00417CD5">
        <w:rPr>
          <w:rFonts w:ascii="Segoe UI" w:eastAsia="Times New Roman" w:hAnsi="Segoe UI" w:cs="Segoe UI"/>
          <w:color w:val="374151"/>
          <w:sz w:val="24"/>
          <w:szCs w:val="24"/>
        </w:rPr>
        <w:t>:</w:t>
      </w:r>
    </w:p>
    <w:p w:rsidR="00417CD5" w:rsidRPr="00417CD5" w:rsidRDefault="00417CD5" w:rsidP="00417CD5">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17CD5">
        <w:rPr>
          <w:rFonts w:ascii="Segoe UI" w:eastAsia="Times New Roman" w:hAnsi="Segoe UI" w:cs="Segoe UI"/>
          <w:color w:val="374151"/>
          <w:sz w:val="24"/>
          <w:szCs w:val="24"/>
        </w:rPr>
        <w:t>The IQR is a measure of the spread of the middle 50% of the data.</w:t>
      </w:r>
    </w:p>
    <w:p w:rsidR="00417CD5" w:rsidRPr="00417CD5" w:rsidRDefault="00417CD5" w:rsidP="00417CD5">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17CD5">
        <w:rPr>
          <w:rFonts w:ascii="Segoe UI" w:eastAsia="Times New Roman" w:hAnsi="Segoe UI" w:cs="Segoe UI"/>
          <w:color w:val="374151"/>
          <w:sz w:val="24"/>
          <w:szCs w:val="24"/>
        </w:rPr>
        <w:t>It is the difference between the third quartile (Q3) and the first quartile (Q1) of the data.</w:t>
      </w:r>
    </w:p>
    <w:p w:rsidR="00417CD5" w:rsidRPr="00417CD5" w:rsidRDefault="00417CD5" w:rsidP="00417CD5">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17CD5">
        <w:rPr>
          <w:rFonts w:ascii="Segoe UI" w:eastAsia="Times New Roman" w:hAnsi="Segoe UI" w:cs="Segoe UI"/>
          <w:color w:val="374151"/>
          <w:sz w:val="24"/>
          <w:szCs w:val="24"/>
        </w:rPr>
        <w:t>IQR = Q3 - Q1</w:t>
      </w:r>
    </w:p>
    <w:p w:rsidR="00417CD5" w:rsidRDefault="00417CD5" w:rsidP="004A6F76">
      <w:pPr>
        <w:jc w:val="center"/>
      </w:pPr>
    </w:p>
    <w:p w:rsidR="00417CD5" w:rsidRPr="00417CD5" w:rsidRDefault="00417CD5" w:rsidP="00417CD5">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417CD5">
        <w:rPr>
          <w:rFonts w:ascii="Segoe UI" w:eastAsia="Times New Roman" w:hAnsi="Segoe UI" w:cs="Segoe UI"/>
          <w:b/>
          <w:bCs/>
          <w:color w:val="374151"/>
          <w:sz w:val="24"/>
          <w:szCs w:val="24"/>
          <w:bdr w:val="single" w:sz="2" w:space="0" w:color="D9D9E3" w:frame="1"/>
        </w:rPr>
        <w:t>Coefficient of Variation (CV)</w:t>
      </w:r>
      <w:r w:rsidRPr="00417CD5">
        <w:rPr>
          <w:rFonts w:ascii="Segoe UI" w:eastAsia="Times New Roman" w:hAnsi="Segoe UI" w:cs="Segoe UI"/>
          <w:color w:val="374151"/>
          <w:sz w:val="24"/>
          <w:szCs w:val="24"/>
        </w:rPr>
        <w:t>:</w:t>
      </w:r>
    </w:p>
    <w:p w:rsidR="00417CD5" w:rsidRPr="00417CD5" w:rsidRDefault="00417CD5" w:rsidP="00417CD5">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417CD5">
        <w:rPr>
          <w:rFonts w:ascii="Segoe UI" w:eastAsia="Times New Roman" w:hAnsi="Segoe UI" w:cs="Segoe UI"/>
          <w:color w:val="374151"/>
          <w:sz w:val="24"/>
          <w:szCs w:val="24"/>
        </w:rPr>
        <w:t>The coefficient of variation measures the relative variability of data, especially when comparing datasets with different units or scales.</w:t>
      </w:r>
    </w:p>
    <w:p w:rsidR="00417CD5" w:rsidRPr="00417CD5" w:rsidRDefault="00417CD5" w:rsidP="00417CD5">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417CD5">
        <w:rPr>
          <w:rFonts w:ascii="Segoe UI" w:eastAsia="Times New Roman" w:hAnsi="Segoe UI" w:cs="Segoe UI"/>
          <w:color w:val="374151"/>
          <w:sz w:val="24"/>
          <w:szCs w:val="24"/>
        </w:rPr>
        <w:t>It is calculated as the standard deviation divided by the mean, expressed as a percentage.</w:t>
      </w:r>
    </w:p>
    <w:p w:rsidR="00417CD5" w:rsidRPr="00417CD5" w:rsidRDefault="00417CD5" w:rsidP="00417CD5">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417CD5">
        <w:rPr>
          <w:rFonts w:ascii="Segoe UI" w:eastAsia="Times New Roman" w:hAnsi="Segoe UI" w:cs="Segoe UI"/>
          <w:color w:val="374151"/>
          <w:sz w:val="24"/>
          <w:szCs w:val="24"/>
        </w:rPr>
        <w:t>CV = (Standard Deviation / Mean) * 100</w:t>
      </w:r>
    </w:p>
    <w:p w:rsidR="00417CD5" w:rsidRDefault="00417CD5" w:rsidP="004A6F76"/>
    <w:p w:rsidR="00417CD5" w:rsidRDefault="00417CD5" w:rsidP="004A6F76"/>
    <w:p w:rsidR="00417CD5" w:rsidRDefault="00417CD5" w:rsidP="004A6F76"/>
    <w:p w:rsidR="00417CD5" w:rsidRDefault="00417CD5" w:rsidP="004A6F76"/>
    <w:p w:rsidR="00417CD5" w:rsidRDefault="00417CD5" w:rsidP="004A6F76"/>
    <w:p w:rsidR="004A6F76" w:rsidRDefault="004A6F76" w:rsidP="004A6F76">
      <w:proofErr w:type="spellStart"/>
      <w:r>
        <w:t>Emperical</w:t>
      </w:r>
      <w:proofErr w:type="spellEnd"/>
      <w:r>
        <w:t xml:space="preserve"> Law 68.27% data comes under the 1</w:t>
      </w:r>
      <w:r w:rsidRPr="004A6F76">
        <w:rPr>
          <w:vertAlign w:val="superscript"/>
        </w:rPr>
        <w:t>st</w:t>
      </w:r>
      <w:r>
        <w:t xml:space="preserve"> Standard Deviation</w:t>
      </w:r>
    </w:p>
    <w:p w:rsidR="004A6F76" w:rsidRDefault="004A6F76" w:rsidP="004A6F76">
      <w:pPr>
        <w:jc w:val="center"/>
      </w:pPr>
      <w:r>
        <w:rPr>
          <w:noProof/>
        </w:rPr>
        <w:drawing>
          <wp:inline distT="0" distB="0" distL="0" distR="0">
            <wp:extent cx="6050804" cy="3269263"/>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7CE87D.tmp"/>
                    <pic:cNvPicPr/>
                  </pic:nvPicPr>
                  <pic:blipFill>
                    <a:blip r:embed="rId8">
                      <a:extLst>
                        <a:ext uri="{28A0092B-C50C-407E-A947-70E740481C1C}">
                          <a14:useLocalDpi xmlns:a14="http://schemas.microsoft.com/office/drawing/2010/main" val="0"/>
                        </a:ext>
                      </a:extLst>
                    </a:blip>
                    <a:stretch>
                      <a:fillRect/>
                    </a:stretch>
                  </pic:blipFill>
                  <pic:spPr>
                    <a:xfrm>
                      <a:off x="0" y="0"/>
                      <a:ext cx="6050804" cy="3269263"/>
                    </a:xfrm>
                    <a:prstGeom prst="rect">
                      <a:avLst/>
                    </a:prstGeom>
                  </pic:spPr>
                </pic:pic>
              </a:graphicData>
            </a:graphic>
          </wp:inline>
        </w:drawing>
      </w:r>
    </w:p>
    <w:p w:rsidR="004A6F76" w:rsidRDefault="004A6F76" w:rsidP="004A6F76">
      <w:pPr>
        <w:jc w:val="center"/>
      </w:pPr>
      <w:r>
        <w:rPr>
          <w:noProof/>
        </w:rPr>
        <w:drawing>
          <wp:inline distT="0" distB="0" distL="0" distR="0">
            <wp:extent cx="4059382" cy="21416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7C9EEE.tmp"/>
                    <pic:cNvPicPr/>
                  </pic:nvPicPr>
                  <pic:blipFill>
                    <a:blip r:embed="rId9">
                      <a:extLst>
                        <a:ext uri="{28A0092B-C50C-407E-A947-70E740481C1C}">
                          <a14:useLocalDpi xmlns:a14="http://schemas.microsoft.com/office/drawing/2010/main" val="0"/>
                        </a:ext>
                      </a:extLst>
                    </a:blip>
                    <a:stretch>
                      <a:fillRect/>
                    </a:stretch>
                  </pic:blipFill>
                  <pic:spPr>
                    <a:xfrm>
                      <a:off x="0" y="0"/>
                      <a:ext cx="4065530" cy="2144848"/>
                    </a:xfrm>
                    <a:prstGeom prst="rect">
                      <a:avLst/>
                    </a:prstGeom>
                  </pic:spPr>
                </pic:pic>
              </a:graphicData>
            </a:graphic>
          </wp:inline>
        </w:drawing>
      </w:r>
    </w:p>
    <w:p w:rsidR="004A6F76" w:rsidRDefault="004A6F76" w:rsidP="004A6F76">
      <w:pPr>
        <w:jc w:val="center"/>
      </w:pPr>
      <w:r>
        <w:rPr>
          <w:noProof/>
        </w:rPr>
        <w:lastRenderedPageBreak/>
        <w:drawing>
          <wp:inline distT="0" distB="0" distL="0" distR="0">
            <wp:extent cx="5226410" cy="28263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7CDEA3.tmp"/>
                    <pic:cNvPicPr/>
                  </pic:nvPicPr>
                  <pic:blipFill>
                    <a:blip r:embed="rId10">
                      <a:extLst>
                        <a:ext uri="{28A0092B-C50C-407E-A947-70E740481C1C}">
                          <a14:useLocalDpi xmlns:a14="http://schemas.microsoft.com/office/drawing/2010/main" val="0"/>
                        </a:ext>
                      </a:extLst>
                    </a:blip>
                    <a:stretch>
                      <a:fillRect/>
                    </a:stretch>
                  </pic:blipFill>
                  <pic:spPr>
                    <a:xfrm>
                      <a:off x="0" y="0"/>
                      <a:ext cx="5237391" cy="2832265"/>
                    </a:xfrm>
                    <a:prstGeom prst="rect">
                      <a:avLst/>
                    </a:prstGeom>
                  </pic:spPr>
                </pic:pic>
              </a:graphicData>
            </a:graphic>
          </wp:inline>
        </w:drawing>
      </w:r>
    </w:p>
    <w:p w:rsidR="004A6F76" w:rsidRDefault="004A6F76" w:rsidP="004A6F76">
      <w:pPr>
        <w:jc w:val="center"/>
      </w:pPr>
    </w:p>
    <w:p w:rsidR="004A6F76" w:rsidRDefault="004A6F76" w:rsidP="004A6F76">
      <w:pPr>
        <w:jc w:val="center"/>
      </w:pPr>
      <w:r>
        <w:rPr>
          <w:noProof/>
        </w:rPr>
        <w:drawing>
          <wp:inline distT="0" distB="0" distL="0" distR="0">
            <wp:extent cx="4731328" cy="248736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7C6614.tmp"/>
                    <pic:cNvPicPr/>
                  </pic:nvPicPr>
                  <pic:blipFill>
                    <a:blip r:embed="rId11">
                      <a:extLst>
                        <a:ext uri="{28A0092B-C50C-407E-A947-70E740481C1C}">
                          <a14:useLocalDpi xmlns:a14="http://schemas.microsoft.com/office/drawing/2010/main" val="0"/>
                        </a:ext>
                      </a:extLst>
                    </a:blip>
                    <a:stretch>
                      <a:fillRect/>
                    </a:stretch>
                  </pic:blipFill>
                  <pic:spPr>
                    <a:xfrm>
                      <a:off x="0" y="0"/>
                      <a:ext cx="4743311" cy="2493661"/>
                    </a:xfrm>
                    <a:prstGeom prst="rect">
                      <a:avLst/>
                    </a:prstGeom>
                  </pic:spPr>
                </pic:pic>
              </a:graphicData>
            </a:graphic>
          </wp:inline>
        </w:drawing>
      </w:r>
    </w:p>
    <w:p w:rsidR="004A6F76" w:rsidRDefault="004A6F76" w:rsidP="004A6F76">
      <w:r>
        <w:rPr>
          <w:noProof/>
        </w:rPr>
        <w:drawing>
          <wp:inline distT="0" distB="0" distL="0" distR="0">
            <wp:extent cx="2545301" cy="472481"/>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7C37F2.tmp"/>
                    <pic:cNvPicPr/>
                  </pic:nvPicPr>
                  <pic:blipFill>
                    <a:blip r:embed="rId12">
                      <a:extLst>
                        <a:ext uri="{28A0092B-C50C-407E-A947-70E740481C1C}">
                          <a14:useLocalDpi xmlns:a14="http://schemas.microsoft.com/office/drawing/2010/main" val="0"/>
                        </a:ext>
                      </a:extLst>
                    </a:blip>
                    <a:stretch>
                      <a:fillRect/>
                    </a:stretch>
                  </pic:blipFill>
                  <pic:spPr>
                    <a:xfrm>
                      <a:off x="0" y="0"/>
                      <a:ext cx="2545301" cy="472481"/>
                    </a:xfrm>
                    <a:prstGeom prst="rect">
                      <a:avLst/>
                    </a:prstGeom>
                  </pic:spPr>
                </pic:pic>
              </a:graphicData>
            </a:graphic>
          </wp:inline>
        </w:drawing>
      </w:r>
    </w:p>
    <w:p w:rsidR="004A6F76" w:rsidRDefault="004A6F76" w:rsidP="004A6F76">
      <w:pPr>
        <w:jc w:val="center"/>
      </w:pPr>
      <w:r>
        <w:rPr>
          <w:noProof/>
        </w:rPr>
        <w:drawing>
          <wp:inline distT="0" distB="0" distL="0" distR="0">
            <wp:extent cx="3421218" cy="1898073"/>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7C574D.tmp"/>
                    <pic:cNvPicPr/>
                  </pic:nvPicPr>
                  <pic:blipFill>
                    <a:blip r:embed="rId13">
                      <a:extLst>
                        <a:ext uri="{28A0092B-C50C-407E-A947-70E740481C1C}">
                          <a14:useLocalDpi xmlns:a14="http://schemas.microsoft.com/office/drawing/2010/main" val="0"/>
                        </a:ext>
                      </a:extLst>
                    </a:blip>
                    <a:stretch>
                      <a:fillRect/>
                    </a:stretch>
                  </pic:blipFill>
                  <pic:spPr>
                    <a:xfrm>
                      <a:off x="0" y="0"/>
                      <a:ext cx="3426108" cy="1900786"/>
                    </a:xfrm>
                    <a:prstGeom prst="rect">
                      <a:avLst/>
                    </a:prstGeom>
                  </pic:spPr>
                </pic:pic>
              </a:graphicData>
            </a:graphic>
          </wp:inline>
        </w:drawing>
      </w:r>
    </w:p>
    <w:p w:rsidR="004A6F76" w:rsidRDefault="004A6F76" w:rsidP="004A6F76">
      <w:pPr>
        <w:jc w:val="center"/>
      </w:pPr>
      <w:r>
        <w:rPr>
          <w:noProof/>
        </w:rPr>
        <w:lastRenderedPageBreak/>
        <w:drawing>
          <wp:inline distT="0" distB="0" distL="0" distR="0">
            <wp:extent cx="4010891" cy="220331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7CE5C3.tmp"/>
                    <pic:cNvPicPr/>
                  </pic:nvPicPr>
                  <pic:blipFill>
                    <a:blip r:embed="rId14">
                      <a:extLst>
                        <a:ext uri="{28A0092B-C50C-407E-A947-70E740481C1C}">
                          <a14:useLocalDpi xmlns:a14="http://schemas.microsoft.com/office/drawing/2010/main" val="0"/>
                        </a:ext>
                      </a:extLst>
                    </a:blip>
                    <a:stretch>
                      <a:fillRect/>
                    </a:stretch>
                  </pic:blipFill>
                  <pic:spPr>
                    <a:xfrm>
                      <a:off x="0" y="0"/>
                      <a:ext cx="4018222" cy="2207343"/>
                    </a:xfrm>
                    <a:prstGeom prst="rect">
                      <a:avLst/>
                    </a:prstGeom>
                  </pic:spPr>
                </pic:pic>
              </a:graphicData>
            </a:graphic>
          </wp:inline>
        </w:drawing>
      </w:r>
    </w:p>
    <w:p w:rsidR="004A6F76" w:rsidRDefault="004A6F76" w:rsidP="004A6F76">
      <w:pPr>
        <w:jc w:val="center"/>
      </w:pPr>
      <w:r>
        <w:rPr>
          <w:noProof/>
        </w:rPr>
        <w:drawing>
          <wp:inline distT="0" distB="0" distL="0" distR="0">
            <wp:extent cx="3678382" cy="203071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7C60C0.tmp"/>
                    <pic:cNvPicPr/>
                  </pic:nvPicPr>
                  <pic:blipFill>
                    <a:blip r:embed="rId15">
                      <a:extLst>
                        <a:ext uri="{28A0092B-C50C-407E-A947-70E740481C1C}">
                          <a14:useLocalDpi xmlns:a14="http://schemas.microsoft.com/office/drawing/2010/main" val="0"/>
                        </a:ext>
                      </a:extLst>
                    </a:blip>
                    <a:stretch>
                      <a:fillRect/>
                    </a:stretch>
                  </pic:blipFill>
                  <pic:spPr>
                    <a:xfrm>
                      <a:off x="0" y="0"/>
                      <a:ext cx="3684109" cy="2033881"/>
                    </a:xfrm>
                    <a:prstGeom prst="rect">
                      <a:avLst/>
                    </a:prstGeom>
                  </pic:spPr>
                </pic:pic>
              </a:graphicData>
            </a:graphic>
          </wp:inline>
        </w:drawing>
      </w:r>
    </w:p>
    <w:p w:rsidR="001755F9" w:rsidRDefault="001755F9" w:rsidP="004A6F76">
      <w:pPr>
        <w:jc w:val="center"/>
      </w:pPr>
      <w:r>
        <w:rPr>
          <w:noProof/>
        </w:rPr>
        <w:drawing>
          <wp:inline distT="0" distB="0" distL="0" distR="0">
            <wp:extent cx="3636818" cy="206052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7CAD27.tmp"/>
                    <pic:cNvPicPr/>
                  </pic:nvPicPr>
                  <pic:blipFill>
                    <a:blip r:embed="rId16">
                      <a:extLst>
                        <a:ext uri="{28A0092B-C50C-407E-A947-70E740481C1C}">
                          <a14:useLocalDpi xmlns:a14="http://schemas.microsoft.com/office/drawing/2010/main" val="0"/>
                        </a:ext>
                      </a:extLst>
                    </a:blip>
                    <a:stretch>
                      <a:fillRect/>
                    </a:stretch>
                  </pic:blipFill>
                  <pic:spPr>
                    <a:xfrm>
                      <a:off x="0" y="0"/>
                      <a:ext cx="3650102" cy="2068047"/>
                    </a:xfrm>
                    <a:prstGeom prst="rect">
                      <a:avLst/>
                    </a:prstGeom>
                  </pic:spPr>
                </pic:pic>
              </a:graphicData>
            </a:graphic>
          </wp:inline>
        </w:drawing>
      </w:r>
    </w:p>
    <w:p w:rsidR="001755F9" w:rsidRDefault="001755F9" w:rsidP="004A6F76">
      <w:pPr>
        <w:jc w:val="center"/>
      </w:pPr>
      <w:r>
        <w:rPr>
          <w:noProof/>
        </w:rPr>
        <w:drawing>
          <wp:inline distT="0" distB="0" distL="0" distR="0" wp14:anchorId="050D28F5" wp14:editId="64E8E836">
            <wp:extent cx="3955473" cy="2227204"/>
            <wp:effectExtent l="0" t="0" r="698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7C44F3.tmp"/>
                    <pic:cNvPicPr/>
                  </pic:nvPicPr>
                  <pic:blipFill>
                    <a:blip r:embed="rId17">
                      <a:extLst>
                        <a:ext uri="{28A0092B-C50C-407E-A947-70E740481C1C}">
                          <a14:useLocalDpi xmlns:a14="http://schemas.microsoft.com/office/drawing/2010/main" val="0"/>
                        </a:ext>
                      </a:extLst>
                    </a:blip>
                    <a:stretch>
                      <a:fillRect/>
                    </a:stretch>
                  </pic:blipFill>
                  <pic:spPr>
                    <a:xfrm>
                      <a:off x="0" y="0"/>
                      <a:ext cx="3963175" cy="2231541"/>
                    </a:xfrm>
                    <a:prstGeom prst="rect">
                      <a:avLst/>
                    </a:prstGeom>
                  </pic:spPr>
                </pic:pic>
              </a:graphicData>
            </a:graphic>
          </wp:inline>
        </w:drawing>
      </w:r>
    </w:p>
    <w:p w:rsidR="001755F9" w:rsidRDefault="001755F9" w:rsidP="004A6F76">
      <w:pPr>
        <w:jc w:val="center"/>
      </w:pPr>
      <w:r>
        <w:rPr>
          <w:noProof/>
        </w:rPr>
        <w:lastRenderedPageBreak/>
        <w:drawing>
          <wp:inline distT="0" distB="0" distL="0" distR="0">
            <wp:extent cx="4546635" cy="2279072"/>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7CBEA.tmp"/>
                    <pic:cNvPicPr/>
                  </pic:nvPicPr>
                  <pic:blipFill>
                    <a:blip r:embed="rId18">
                      <a:extLst>
                        <a:ext uri="{28A0092B-C50C-407E-A947-70E740481C1C}">
                          <a14:useLocalDpi xmlns:a14="http://schemas.microsoft.com/office/drawing/2010/main" val="0"/>
                        </a:ext>
                      </a:extLst>
                    </a:blip>
                    <a:stretch>
                      <a:fillRect/>
                    </a:stretch>
                  </pic:blipFill>
                  <pic:spPr>
                    <a:xfrm>
                      <a:off x="0" y="0"/>
                      <a:ext cx="4569829" cy="2290698"/>
                    </a:xfrm>
                    <a:prstGeom prst="rect">
                      <a:avLst/>
                    </a:prstGeom>
                  </pic:spPr>
                </pic:pic>
              </a:graphicData>
            </a:graphic>
          </wp:inline>
        </w:drawing>
      </w:r>
    </w:p>
    <w:p w:rsidR="004A6F76" w:rsidRDefault="007A3D27" w:rsidP="007A3D27">
      <w:pPr>
        <w:jc w:val="center"/>
      </w:pPr>
      <w:r>
        <w:rPr>
          <w:noProof/>
        </w:rPr>
        <w:drawing>
          <wp:inline distT="0" distB="0" distL="0" distR="0">
            <wp:extent cx="5329238" cy="2681396"/>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F8CE7.tmp"/>
                    <pic:cNvPicPr/>
                  </pic:nvPicPr>
                  <pic:blipFill>
                    <a:blip r:embed="rId19">
                      <a:extLst>
                        <a:ext uri="{28A0092B-C50C-407E-A947-70E740481C1C}">
                          <a14:useLocalDpi xmlns:a14="http://schemas.microsoft.com/office/drawing/2010/main" val="0"/>
                        </a:ext>
                      </a:extLst>
                    </a:blip>
                    <a:stretch>
                      <a:fillRect/>
                    </a:stretch>
                  </pic:blipFill>
                  <pic:spPr>
                    <a:xfrm>
                      <a:off x="0" y="0"/>
                      <a:ext cx="5336450" cy="2685025"/>
                    </a:xfrm>
                    <a:prstGeom prst="rect">
                      <a:avLst/>
                    </a:prstGeom>
                  </pic:spPr>
                </pic:pic>
              </a:graphicData>
            </a:graphic>
          </wp:inline>
        </w:drawing>
      </w:r>
    </w:p>
    <w:p w:rsidR="007A3D27" w:rsidRPr="007A3D27" w:rsidRDefault="007A3D27" w:rsidP="007A3D27">
      <w:pPr>
        <w:pStyle w:val="NormalWeb"/>
        <w:shd w:val="clear" w:color="auto" w:fill="FFFFFF"/>
        <w:spacing w:before="0" w:beforeAutospacing="0" w:line="495" w:lineRule="atLeast"/>
        <w:jc w:val="both"/>
        <w:rPr>
          <w:color w:val="222222"/>
        </w:rPr>
      </w:pPr>
      <w:r w:rsidRPr="007A3D27">
        <w:rPr>
          <w:b/>
          <w:bCs/>
          <w:color w:val="222222"/>
          <w:u w:val="single"/>
        </w:rPr>
        <w:t>There are two types of errors that can occur when executing a Hypothesis Test:</w:t>
      </w:r>
    </w:p>
    <w:p w:rsidR="007A3D27" w:rsidRPr="007A3D27" w:rsidRDefault="007A3D27" w:rsidP="007A3D27">
      <w:pPr>
        <w:pStyle w:val="NormalWeb"/>
        <w:shd w:val="clear" w:color="auto" w:fill="FFFFFF"/>
        <w:spacing w:before="0" w:beforeAutospacing="0" w:line="495" w:lineRule="atLeast"/>
        <w:jc w:val="both"/>
        <w:rPr>
          <w:color w:val="222222"/>
        </w:rPr>
      </w:pPr>
      <w:r w:rsidRPr="007A3D27">
        <w:rPr>
          <w:color w:val="222222"/>
        </w:rPr>
        <w:t>• </w:t>
      </w:r>
      <w:r w:rsidRPr="007A3D27">
        <w:rPr>
          <w:b/>
          <w:bCs/>
          <w:color w:val="222222"/>
          <w:u w:val="single"/>
        </w:rPr>
        <w:t>Type-I Error:</w:t>
      </w:r>
      <w:r w:rsidRPr="007A3D27">
        <w:rPr>
          <w:color w:val="222222"/>
        </w:rPr>
        <w:t> Rejecting the Null Hypothesis when it is actually true is a Type-I Error.</w:t>
      </w:r>
    </w:p>
    <w:p w:rsidR="007A3D27" w:rsidRDefault="007A3D27" w:rsidP="007A3D27">
      <w:pPr>
        <w:pStyle w:val="NormalWeb"/>
        <w:shd w:val="clear" w:color="auto" w:fill="FFFFFF"/>
        <w:spacing w:before="0" w:beforeAutospacing="0" w:line="495" w:lineRule="atLeast"/>
        <w:jc w:val="both"/>
        <w:rPr>
          <w:color w:val="222222"/>
        </w:rPr>
      </w:pPr>
      <w:r w:rsidRPr="007A3D27">
        <w:rPr>
          <w:color w:val="222222"/>
        </w:rPr>
        <w:t>• </w:t>
      </w:r>
      <w:r w:rsidRPr="007A3D27">
        <w:rPr>
          <w:b/>
          <w:bCs/>
          <w:color w:val="222222"/>
          <w:u w:val="single"/>
        </w:rPr>
        <w:t>Type-II Error:</w:t>
      </w:r>
      <w:r w:rsidRPr="007A3D27">
        <w:rPr>
          <w:color w:val="222222"/>
        </w:rPr>
        <w:t> Accepting the Null Hypothesis when it is false is a Type-II Error.</w:t>
      </w:r>
    </w:p>
    <w:p w:rsidR="000F1C3C" w:rsidRPr="000F1C3C" w:rsidRDefault="000F1C3C" w:rsidP="000F1C3C">
      <w:pPr>
        <w:shd w:val="clear" w:color="auto" w:fill="FFFFFF"/>
        <w:spacing w:before="450" w:after="100" w:afterAutospacing="1" w:line="240" w:lineRule="auto"/>
        <w:outlineLvl w:val="1"/>
        <w:rPr>
          <w:rFonts w:ascii="Arial" w:eastAsia="Times New Roman" w:hAnsi="Arial" w:cs="Arial"/>
          <w:color w:val="222222"/>
          <w:sz w:val="36"/>
          <w:szCs w:val="36"/>
        </w:rPr>
      </w:pPr>
      <w:r w:rsidRPr="000F1C3C">
        <w:rPr>
          <w:rFonts w:ascii="Arial" w:eastAsia="Times New Roman" w:hAnsi="Arial" w:cs="Arial"/>
          <w:color w:val="222222"/>
          <w:sz w:val="36"/>
          <w:szCs w:val="36"/>
        </w:rPr>
        <w:t>Types of Hypothesis Testing</w:t>
      </w:r>
    </w:p>
    <w:p w:rsidR="000F1C3C" w:rsidRPr="000F1C3C" w:rsidRDefault="000F1C3C" w:rsidP="000F1C3C">
      <w:pPr>
        <w:numPr>
          <w:ilvl w:val="0"/>
          <w:numId w:val="1"/>
        </w:numPr>
        <w:shd w:val="clear" w:color="auto" w:fill="FFFFFF"/>
        <w:spacing w:before="100" w:beforeAutospacing="1" w:after="100" w:afterAutospacing="1" w:line="495" w:lineRule="atLeast"/>
        <w:ind w:left="0"/>
        <w:jc w:val="both"/>
        <w:rPr>
          <w:rFonts w:ascii="Times New Roman" w:eastAsia="Times New Roman" w:hAnsi="Times New Roman" w:cs="Times New Roman"/>
          <w:color w:val="222222"/>
          <w:sz w:val="24"/>
          <w:szCs w:val="24"/>
        </w:rPr>
      </w:pPr>
      <w:r w:rsidRPr="000F1C3C">
        <w:rPr>
          <w:rFonts w:ascii="Times New Roman" w:eastAsia="Times New Roman" w:hAnsi="Times New Roman" w:cs="Times New Roman"/>
          <w:b/>
          <w:bCs/>
          <w:color w:val="222222"/>
          <w:sz w:val="24"/>
          <w:szCs w:val="24"/>
          <w:u w:val="single"/>
        </w:rPr>
        <w:t>Hypothesis tests are divided into two categories:</w:t>
      </w:r>
    </w:p>
    <w:p w:rsidR="000F1C3C" w:rsidRPr="000F1C3C" w:rsidRDefault="000F1C3C" w:rsidP="000F1C3C">
      <w:pPr>
        <w:shd w:val="clear" w:color="auto" w:fill="FFFFFF"/>
        <w:spacing w:after="100" w:afterAutospacing="1" w:line="495" w:lineRule="atLeast"/>
        <w:jc w:val="both"/>
        <w:rPr>
          <w:rFonts w:ascii="Times New Roman" w:eastAsia="Times New Roman" w:hAnsi="Times New Roman" w:cs="Times New Roman"/>
          <w:color w:val="222222"/>
          <w:sz w:val="24"/>
          <w:szCs w:val="24"/>
        </w:rPr>
      </w:pPr>
      <w:r w:rsidRPr="000F1C3C">
        <w:rPr>
          <w:rFonts w:ascii="Times New Roman" w:eastAsia="Times New Roman" w:hAnsi="Times New Roman" w:cs="Times New Roman"/>
          <w:b/>
          <w:bCs/>
          <w:color w:val="222222"/>
          <w:sz w:val="24"/>
          <w:szCs w:val="24"/>
        </w:rPr>
        <w:t>1) </w:t>
      </w:r>
      <w:r w:rsidRPr="000F1C3C">
        <w:rPr>
          <w:rFonts w:ascii="Times New Roman" w:eastAsia="Times New Roman" w:hAnsi="Times New Roman" w:cs="Times New Roman"/>
          <w:b/>
          <w:bCs/>
          <w:color w:val="222222"/>
          <w:sz w:val="24"/>
          <w:szCs w:val="24"/>
          <w:u w:val="single"/>
        </w:rPr>
        <w:t>Parametric tests –</w:t>
      </w:r>
      <w:r w:rsidRPr="000F1C3C">
        <w:rPr>
          <w:rFonts w:ascii="Times New Roman" w:eastAsia="Times New Roman" w:hAnsi="Times New Roman" w:cs="Times New Roman"/>
          <w:color w:val="222222"/>
          <w:sz w:val="24"/>
          <w:szCs w:val="24"/>
        </w:rPr>
        <w:t> are used when the samples have a normal distribution. In general, samples with a mean of 0 and a variance of 1 follow a normal distribution.</w:t>
      </w:r>
    </w:p>
    <w:p w:rsidR="000F1C3C" w:rsidRPr="000F1C3C" w:rsidRDefault="000F1C3C" w:rsidP="000F1C3C">
      <w:pPr>
        <w:shd w:val="clear" w:color="auto" w:fill="FFFFFF"/>
        <w:spacing w:after="100" w:afterAutospacing="1" w:line="495" w:lineRule="atLeast"/>
        <w:jc w:val="both"/>
        <w:rPr>
          <w:rFonts w:ascii="Times New Roman" w:eastAsia="Times New Roman" w:hAnsi="Times New Roman" w:cs="Times New Roman"/>
          <w:color w:val="222222"/>
          <w:sz w:val="24"/>
          <w:szCs w:val="24"/>
        </w:rPr>
      </w:pPr>
      <w:r w:rsidRPr="000F1C3C">
        <w:rPr>
          <w:rFonts w:ascii="Times New Roman" w:eastAsia="Times New Roman" w:hAnsi="Times New Roman" w:cs="Times New Roman"/>
          <w:b/>
          <w:bCs/>
          <w:color w:val="222222"/>
          <w:sz w:val="24"/>
          <w:szCs w:val="24"/>
        </w:rPr>
        <w:t>2) </w:t>
      </w:r>
      <w:r w:rsidRPr="000F1C3C">
        <w:rPr>
          <w:rFonts w:ascii="Times New Roman" w:eastAsia="Times New Roman" w:hAnsi="Times New Roman" w:cs="Times New Roman"/>
          <w:b/>
          <w:bCs/>
          <w:color w:val="222222"/>
          <w:sz w:val="24"/>
          <w:szCs w:val="24"/>
          <w:u w:val="single"/>
        </w:rPr>
        <w:t>Non-Parametric tests –</w:t>
      </w:r>
      <w:r w:rsidRPr="000F1C3C">
        <w:rPr>
          <w:rFonts w:ascii="Times New Roman" w:eastAsia="Times New Roman" w:hAnsi="Times New Roman" w:cs="Times New Roman"/>
          <w:color w:val="222222"/>
          <w:sz w:val="24"/>
          <w:szCs w:val="24"/>
        </w:rPr>
        <w:t> If the samples do not follow a normal distribution, non-parametric tests are used.</w:t>
      </w:r>
    </w:p>
    <w:p w:rsidR="000F1C3C" w:rsidRPr="000F1C3C" w:rsidRDefault="000F1C3C" w:rsidP="000F1C3C">
      <w:pPr>
        <w:numPr>
          <w:ilvl w:val="0"/>
          <w:numId w:val="2"/>
        </w:numPr>
        <w:shd w:val="clear" w:color="auto" w:fill="FFFFFF"/>
        <w:spacing w:before="100" w:beforeAutospacing="1" w:after="100" w:afterAutospacing="1" w:line="495" w:lineRule="atLeast"/>
        <w:ind w:left="0"/>
        <w:jc w:val="both"/>
        <w:rPr>
          <w:rFonts w:ascii="Times New Roman" w:eastAsia="Times New Roman" w:hAnsi="Times New Roman" w:cs="Times New Roman"/>
          <w:color w:val="222222"/>
          <w:sz w:val="24"/>
          <w:szCs w:val="24"/>
        </w:rPr>
      </w:pPr>
      <w:r w:rsidRPr="000F1C3C">
        <w:rPr>
          <w:rFonts w:ascii="Times New Roman" w:eastAsia="Times New Roman" w:hAnsi="Times New Roman" w:cs="Times New Roman"/>
          <w:b/>
          <w:bCs/>
          <w:color w:val="222222"/>
          <w:sz w:val="24"/>
          <w:szCs w:val="24"/>
          <w:u w:val="single"/>
        </w:rPr>
        <w:lastRenderedPageBreak/>
        <w:t>Two types of Hypothesis Testing can be created depending on the number of samples to be compared:</w:t>
      </w:r>
    </w:p>
    <w:p w:rsidR="000F1C3C" w:rsidRPr="000F1C3C" w:rsidRDefault="000F1C3C" w:rsidP="000F1C3C">
      <w:pPr>
        <w:shd w:val="clear" w:color="auto" w:fill="FFFFFF"/>
        <w:spacing w:after="100" w:afterAutospacing="1" w:line="495" w:lineRule="atLeast"/>
        <w:jc w:val="both"/>
        <w:rPr>
          <w:rFonts w:ascii="Times New Roman" w:eastAsia="Times New Roman" w:hAnsi="Times New Roman" w:cs="Times New Roman"/>
          <w:color w:val="222222"/>
          <w:sz w:val="24"/>
          <w:szCs w:val="24"/>
        </w:rPr>
      </w:pPr>
      <w:r w:rsidRPr="000F1C3C">
        <w:rPr>
          <w:rFonts w:ascii="Times New Roman" w:eastAsia="Times New Roman" w:hAnsi="Times New Roman" w:cs="Times New Roman"/>
          <w:color w:val="222222"/>
          <w:sz w:val="24"/>
          <w:szCs w:val="24"/>
        </w:rPr>
        <w:t>• </w:t>
      </w:r>
      <w:r w:rsidRPr="000F1C3C">
        <w:rPr>
          <w:rFonts w:ascii="Times New Roman" w:eastAsia="Times New Roman" w:hAnsi="Times New Roman" w:cs="Times New Roman"/>
          <w:b/>
          <w:bCs/>
          <w:color w:val="222222"/>
          <w:sz w:val="24"/>
          <w:szCs w:val="24"/>
          <w:u w:val="single"/>
        </w:rPr>
        <w:t>One Sample –</w:t>
      </w:r>
      <w:r w:rsidRPr="000F1C3C">
        <w:rPr>
          <w:rFonts w:ascii="Times New Roman" w:eastAsia="Times New Roman" w:hAnsi="Times New Roman" w:cs="Times New Roman"/>
          <w:color w:val="222222"/>
          <w:sz w:val="24"/>
          <w:szCs w:val="24"/>
        </w:rPr>
        <w:t> If there is only one sample that must be compared to a specific value, it is called a single sample.</w:t>
      </w:r>
    </w:p>
    <w:p w:rsidR="000F1C3C" w:rsidRPr="000F1C3C" w:rsidRDefault="000F1C3C" w:rsidP="000F1C3C">
      <w:pPr>
        <w:shd w:val="clear" w:color="auto" w:fill="FFFFFF"/>
        <w:spacing w:after="100" w:afterAutospacing="1" w:line="495" w:lineRule="atLeast"/>
        <w:jc w:val="both"/>
        <w:rPr>
          <w:rFonts w:ascii="Times New Roman" w:eastAsia="Times New Roman" w:hAnsi="Times New Roman" w:cs="Times New Roman"/>
          <w:color w:val="222222"/>
          <w:sz w:val="24"/>
          <w:szCs w:val="24"/>
        </w:rPr>
      </w:pPr>
      <w:r w:rsidRPr="000F1C3C">
        <w:rPr>
          <w:rFonts w:ascii="Times New Roman" w:eastAsia="Times New Roman" w:hAnsi="Times New Roman" w:cs="Times New Roman"/>
          <w:color w:val="222222"/>
          <w:sz w:val="24"/>
          <w:szCs w:val="24"/>
        </w:rPr>
        <w:t>• </w:t>
      </w:r>
      <w:r w:rsidRPr="000F1C3C">
        <w:rPr>
          <w:rFonts w:ascii="Times New Roman" w:eastAsia="Times New Roman" w:hAnsi="Times New Roman" w:cs="Times New Roman"/>
          <w:b/>
          <w:bCs/>
          <w:color w:val="222222"/>
          <w:sz w:val="24"/>
          <w:szCs w:val="24"/>
          <w:u w:val="single"/>
        </w:rPr>
        <w:t>Two Samples –</w:t>
      </w:r>
      <w:r w:rsidRPr="000F1C3C">
        <w:rPr>
          <w:rFonts w:ascii="Times New Roman" w:eastAsia="Times New Roman" w:hAnsi="Times New Roman" w:cs="Times New Roman"/>
          <w:color w:val="222222"/>
          <w:sz w:val="24"/>
          <w:szCs w:val="24"/>
        </w:rPr>
        <w:t> if you’re comparing two or more samples. Correlation and sample difference are two tests that could be used in this situation. Samples can be paired or not in both circumstances. Dependent samples are sometimes known as paired samples, while independent samples are known as unpaired samples. Natural or matched couplings occur in paired samples.</w:t>
      </w:r>
    </w:p>
    <w:p w:rsidR="007A3D27" w:rsidRDefault="000F1C3C" w:rsidP="000F1C3C">
      <w:pPr>
        <w:pStyle w:val="NormalWeb"/>
        <w:shd w:val="clear" w:color="auto" w:fill="FFFFFF"/>
        <w:spacing w:before="0" w:beforeAutospacing="0" w:line="495" w:lineRule="atLeast"/>
        <w:jc w:val="center"/>
        <w:rPr>
          <w:color w:val="222222"/>
        </w:rPr>
      </w:pPr>
      <w:r>
        <w:rPr>
          <w:noProof/>
          <w:color w:val="222222"/>
        </w:rPr>
        <w:drawing>
          <wp:inline distT="0" distB="0" distL="0" distR="0">
            <wp:extent cx="5824538" cy="3046557"/>
            <wp:effectExtent l="0" t="0" r="508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F83E21.tmp"/>
                    <pic:cNvPicPr/>
                  </pic:nvPicPr>
                  <pic:blipFill>
                    <a:blip r:embed="rId20">
                      <a:extLst>
                        <a:ext uri="{28A0092B-C50C-407E-A947-70E740481C1C}">
                          <a14:useLocalDpi xmlns:a14="http://schemas.microsoft.com/office/drawing/2010/main" val="0"/>
                        </a:ext>
                      </a:extLst>
                    </a:blip>
                    <a:stretch>
                      <a:fillRect/>
                    </a:stretch>
                  </pic:blipFill>
                  <pic:spPr>
                    <a:xfrm>
                      <a:off x="0" y="0"/>
                      <a:ext cx="5832632" cy="3050791"/>
                    </a:xfrm>
                    <a:prstGeom prst="rect">
                      <a:avLst/>
                    </a:prstGeom>
                  </pic:spPr>
                </pic:pic>
              </a:graphicData>
            </a:graphic>
          </wp:inline>
        </w:drawing>
      </w:r>
    </w:p>
    <w:p w:rsidR="000F1C3C" w:rsidRDefault="00971686" w:rsidP="00971686">
      <w:pPr>
        <w:pStyle w:val="NormalWeb"/>
        <w:shd w:val="clear" w:color="auto" w:fill="FFFFFF"/>
        <w:spacing w:before="0" w:beforeAutospacing="0" w:line="495" w:lineRule="atLeast"/>
        <w:jc w:val="center"/>
        <w:rPr>
          <w:color w:val="222222"/>
        </w:rPr>
      </w:pPr>
      <w:r>
        <w:rPr>
          <w:noProof/>
          <w:color w:val="222222"/>
        </w:rPr>
        <w:lastRenderedPageBreak/>
        <w:drawing>
          <wp:inline distT="0" distB="0" distL="0" distR="0">
            <wp:extent cx="5203752" cy="41957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F87BC2.tmp"/>
                    <pic:cNvPicPr/>
                  </pic:nvPicPr>
                  <pic:blipFill>
                    <a:blip r:embed="rId21">
                      <a:extLst>
                        <a:ext uri="{28A0092B-C50C-407E-A947-70E740481C1C}">
                          <a14:useLocalDpi xmlns:a14="http://schemas.microsoft.com/office/drawing/2010/main" val="0"/>
                        </a:ext>
                      </a:extLst>
                    </a:blip>
                    <a:stretch>
                      <a:fillRect/>
                    </a:stretch>
                  </pic:blipFill>
                  <pic:spPr>
                    <a:xfrm>
                      <a:off x="0" y="0"/>
                      <a:ext cx="5206019" cy="4197590"/>
                    </a:xfrm>
                    <a:prstGeom prst="rect">
                      <a:avLst/>
                    </a:prstGeom>
                  </pic:spPr>
                </pic:pic>
              </a:graphicData>
            </a:graphic>
          </wp:inline>
        </w:drawing>
      </w:r>
    </w:p>
    <w:p w:rsidR="00971686" w:rsidRDefault="00971686" w:rsidP="00971686">
      <w:pPr>
        <w:shd w:val="clear" w:color="auto" w:fill="FFFFFF"/>
        <w:spacing w:before="450" w:after="100" w:afterAutospacing="1" w:line="240" w:lineRule="auto"/>
        <w:outlineLvl w:val="1"/>
        <w:rPr>
          <w:rFonts w:ascii="Times New Roman" w:eastAsia="Times New Roman" w:hAnsi="Times New Roman" w:cs="Times New Roman"/>
          <w:b/>
          <w:bCs/>
          <w:color w:val="222222"/>
          <w:sz w:val="24"/>
          <w:szCs w:val="24"/>
        </w:rPr>
      </w:pPr>
    </w:p>
    <w:p w:rsidR="00971686" w:rsidRDefault="00971686" w:rsidP="00971686">
      <w:pPr>
        <w:shd w:val="clear" w:color="auto" w:fill="FFFFFF"/>
        <w:spacing w:before="450" w:after="100" w:afterAutospacing="1" w:line="240" w:lineRule="auto"/>
        <w:outlineLvl w:val="1"/>
        <w:rPr>
          <w:rFonts w:ascii="Times New Roman" w:eastAsia="Times New Roman" w:hAnsi="Times New Roman" w:cs="Times New Roman"/>
          <w:b/>
          <w:bCs/>
          <w:color w:val="222222"/>
          <w:sz w:val="24"/>
          <w:szCs w:val="24"/>
        </w:rPr>
      </w:pPr>
    </w:p>
    <w:p w:rsidR="00971686" w:rsidRDefault="00971686" w:rsidP="00971686">
      <w:pPr>
        <w:shd w:val="clear" w:color="auto" w:fill="FFFFFF"/>
        <w:spacing w:before="450" w:after="100" w:afterAutospacing="1" w:line="240" w:lineRule="auto"/>
        <w:outlineLvl w:val="1"/>
        <w:rPr>
          <w:rFonts w:ascii="Times New Roman" w:eastAsia="Times New Roman" w:hAnsi="Times New Roman" w:cs="Times New Roman"/>
          <w:b/>
          <w:bCs/>
          <w:color w:val="222222"/>
          <w:sz w:val="24"/>
          <w:szCs w:val="24"/>
        </w:rPr>
      </w:pPr>
    </w:p>
    <w:p w:rsidR="00971686" w:rsidRPr="00971686" w:rsidRDefault="00971686" w:rsidP="00971686">
      <w:pPr>
        <w:shd w:val="clear" w:color="auto" w:fill="FFFFFF"/>
        <w:spacing w:before="450" w:after="100" w:afterAutospacing="1" w:line="240" w:lineRule="auto"/>
        <w:outlineLvl w:val="1"/>
        <w:rPr>
          <w:rFonts w:ascii="Times New Roman" w:eastAsia="Times New Roman" w:hAnsi="Times New Roman" w:cs="Times New Roman"/>
          <w:color w:val="222222"/>
          <w:sz w:val="28"/>
          <w:szCs w:val="28"/>
          <w:u w:val="single"/>
        </w:rPr>
      </w:pPr>
      <w:r w:rsidRPr="00971686">
        <w:rPr>
          <w:rFonts w:ascii="Times New Roman" w:eastAsia="Times New Roman" w:hAnsi="Times New Roman" w:cs="Times New Roman"/>
          <w:b/>
          <w:bCs/>
          <w:color w:val="222222"/>
          <w:sz w:val="28"/>
          <w:szCs w:val="28"/>
          <w:u w:val="single"/>
        </w:rPr>
        <w:t>T-Test</w:t>
      </w:r>
      <w:r>
        <w:rPr>
          <w:rFonts w:ascii="Times New Roman" w:eastAsia="Times New Roman" w:hAnsi="Times New Roman" w:cs="Times New Roman"/>
          <w:b/>
          <w:bCs/>
          <w:color w:val="222222"/>
          <w:sz w:val="28"/>
          <w:szCs w:val="28"/>
          <w:u w:val="single"/>
        </w:rPr>
        <w:t>:</w:t>
      </w:r>
    </w:p>
    <w:p w:rsid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b/>
          <w:bCs/>
          <w:color w:val="222222"/>
          <w:sz w:val="24"/>
          <w:szCs w:val="24"/>
        </w:rPr>
        <w:t>1.</w:t>
      </w:r>
      <w:r w:rsidRPr="00971686">
        <w:rPr>
          <w:rFonts w:ascii="Times New Roman" w:eastAsia="Times New Roman" w:hAnsi="Times New Roman" w:cs="Times New Roman"/>
          <w:color w:val="222222"/>
          <w:sz w:val="24"/>
          <w:szCs w:val="24"/>
        </w:rPr>
        <w:t> It is a parametric test of hypothesis testing based on </w:t>
      </w:r>
      <w:r w:rsidRPr="00971686">
        <w:rPr>
          <w:rFonts w:ascii="Times New Roman" w:eastAsia="Times New Roman" w:hAnsi="Times New Roman" w:cs="Times New Roman"/>
          <w:b/>
          <w:bCs/>
          <w:color w:val="222222"/>
          <w:sz w:val="24"/>
          <w:szCs w:val="24"/>
        </w:rPr>
        <w:t>Student’s T distribution</w:t>
      </w:r>
      <w:r w:rsidRPr="00971686">
        <w:rPr>
          <w:rFonts w:ascii="Times New Roman" w:eastAsia="Times New Roman" w:hAnsi="Times New Roman" w:cs="Times New Roman"/>
          <w:color w:val="222222"/>
          <w:sz w:val="24"/>
          <w:szCs w:val="24"/>
        </w:rPr>
        <w:t>.</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b/>
          <w:bCs/>
          <w:color w:val="222222"/>
          <w:sz w:val="24"/>
          <w:szCs w:val="24"/>
        </w:rPr>
        <w:t>2.</w:t>
      </w:r>
      <w:r w:rsidRPr="00971686">
        <w:rPr>
          <w:rFonts w:ascii="Times New Roman" w:eastAsia="Times New Roman" w:hAnsi="Times New Roman" w:cs="Times New Roman"/>
          <w:color w:val="222222"/>
          <w:sz w:val="24"/>
          <w:szCs w:val="24"/>
        </w:rPr>
        <w:t xml:space="preserve"> It is essentially, </w:t>
      </w:r>
      <w:r w:rsidRPr="00971686">
        <w:rPr>
          <w:rFonts w:ascii="Times New Roman" w:eastAsia="Times New Roman" w:hAnsi="Times New Roman" w:cs="Times New Roman"/>
          <w:color w:val="222222"/>
          <w:sz w:val="24"/>
          <w:szCs w:val="24"/>
          <w:highlight w:val="yellow"/>
        </w:rPr>
        <w:t>testing the significance of the difference of the mean values</w:t>
      </w:r>
      <w:r w:rsidRPr="00971686">
        <w:rPr>
          <w:rFonts w:ascii="Times New Roman" w:eastAsia="Times New Roman" w:hAnsi="Times New Roman" w:cs="Times New Roman"/>
          <w:color w:val="222222"/>
          <w:sz w:val="24"/>
          <w:szCs w:val="24"/>
        </w:rPr>
        <w:t xml:space="preserve"> when the sample size is small (</w:t>
      </w:r>
      <w:proofErr w:type="spellStart"/>
      <w:r w:rsidRPr="00971686">
        <w:rPr>
          <w:rFonts w:ascii="Times New Roman" w:eastAsia="Times New Roman" w:hAnsi="Times New Roman" w:cs="Times New Roman"/>
          <w:color w:val="222222"/>
          <w:sz w:val="24"/>
          <w:szCs w:val="24"/>
        </w:rPr>
        <w:t>i.e</w:t>
      </w:r>
      <w:proofErr w:type="spellEnd"/>
      <w:r w:rsidRPr="00971686">
        <w:rPr>
          <w:rFonts w:ascii="Times New Roman" w:eastAsia="Times New Roman" w:hAnsi="Times New Roman" w:cs="Times New Roman"/>
          <w:color w:val="222222"/>
          <w:sz w:val="24"/>
          <w:szCs w:val="24"/>
        </w:rPr>
        <w:t xml:space="preserve">, less than 30) and when </w:t>
      </w:r>
      <w:r w:rsidRPr="00971686">
        <w:rPr>
          <w:rFonts w:ascii="Times New Roman" w:eastAsia="Times New Roman" w:hAnsi="Times New Roman" w:cs="Times New Roman"/>
          <w:color w:val="222222"/>
          <w:sz w:val="24"/>
          <w:szCs w:val="24"/>
          <w:highlight w:val="yellow"/>
        </w:rPr>
        <w:t>the population standard deviation is not available</w:t>
      </w:r>
      <w:r w:rsidRPr="00971686">
        <w:rPr>
          <w:rFonts w:ascii="Times New Roman" w:eastAsia="Times New Roman" w:hAnsi="Times New Roman" w:cs="Times New Roman"/>
          <w:color w:val="222222"/>
          <w:sz w:val="24"/>
          <w:szCs w:val="24"/>
        </w:rPr>
        <w:t>.</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b/>
          <w:bCs/>
          <w:color w:val="222222"/>
          <w:sz w:val="24"/>
          <w:szCs w:val="24"/>
        </w:rPr>
        <w:t>3.</w:t>
      </w:r>
      <w:r w:rsidRPr="00971686">
        <w:rPr>
          <w:rFonts w:ascii="Times New Roman" w:eastAsia="Times New Roman" w:hAnsi="Times New Roman" w:cs="Times New Roman"/>
          <w:color w:val="222222"/>
          <w:sz w:val="24"/>
          <w:szCs w:val="24"/>
        </w:rPr>
        <w:t> Assumptions of this test:</w:t>
      </w:r>
    </w:p>
    <w:p w:rsidR="00971686" w:rsidRPr="00971686" w:rsidRDefault="00971686" w:rsidP="00971686">
      <w:pPr>
        <w:numPr>
          <w:ilvl w:val="0"/>
          <w:numId w:val="3"/>
        </w:numPr>
        <w:shd w:val="clear" w:color="auto" w:fill="FFFFFF"/>
        <w:spacing w:before="100" w:beforeAutospacing="1" w:after="100" w:afterAutospacing="1" w:line="240" w:lineRule="auto"/>
        <w:ind w:left="0"/>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color w:val="222222"/>
          <w:sz w:val="24"/>
          <w:szCs w:val="24"/>
        </w:rPr>
        <w:t>Population distribution is normal, and</w:t>
      </w:r>
    </w:p>
    <w:p w:rsidR="00971686" w:rsidRPr="00971686" w:rsidRDefault="00971686" w:rsidP="00971686">
      <w:pPr>
        <w:numPr>
          <w:ilvl w:val="0"/>
          <w:numId w:val="3"/>
        </w:numPr>
        <w:shd w:val="clear" w:color="auto" w:fill="FFFFFF"/>
        <w:spacing w:before="100" w:beforeAutospacing="1" w:after="100" w:afterAutospacing="1" w:line="240" w:lineRule="auto"/>
        <w:ind w:left="0"/>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color w:val="222222"/>
          <w:sz w:val="24"/>
          <w:szCs w:val="24"/>
        </w:rPr>
        <w:t>Samples are random and independent</w:t>
      </w:r>
    </w:p>
    <w:p w:rsidR="00971686" w:rsidRPr="00971686" w:rsidRDefault="00971686" w:rsidP="00971686">
      <w:pPr>
        <w:numPr>
          <w:ilvl w:val="0"/>
          <w:numId w:val="3"/>
        </w:numPr>
        <w:shd w:val="clear" w:color="auto" w:fill="FFFFFF"/>
        <w:spacing w:before="100" w:beforeAutospacing="1" w:after="100" w:afterAutospacing="1" w:line="240" w:lineRule="auto"/>
        <w:ind w:left="0"/>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color w:val="222222"/>
          <w:sz w:val="24"/>
          <w:szCs w:val="24"/>
        </w:rPr>
        <w:t>The sample size is small.</w:t>
      </w:r>
    </w:p>
    <w:p w:rsidR="00971686" w:rsidRPr="00971686" w:rsidRDefault="00971686" w:rsidP="00971686">
      <w:pPr>
        <w:numPr>
          <w:ilvl w:val="0"/>
          <w:numId w:val="3"/>
        </w:numPr>
        <w:shd w:val="clear" w:color="auto" w:fill="FFFFFF"/>
        <w:spacing w:before="100" w:beforeAutospacing="1" w:after="100" w:afterAutospacing="1" w:line="240" w:lineRule="auto"/>
        <w:ind w:left="0"/>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color w:val="222222"/>
          <w:sz w:val="24"/>
          <w:szCs w:val="24"/>
        </w:rPr>
        <w:t>Population standard deviation is not known.</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b/>
          <w:bCs/>
          <w:color w:val="222222"/>
          <w:sz w:val="24"/>
          <w:szCs w:val="24"/>
        </w:rPr>
        <w:t>4.</w:t>
      </w:r>
      <w:r w:rsidRPr="00971686">
        <w:rPr>
          <w:rFonts w:ascii="Times New Roman" w:eastAsia="Times New Roman" w:hAnsi="Times New Roman" w:cs="Times New Roman"/>
          <w:color w:val="222222"/>
          <w:sz w:val="24"/>
          <w:szCs w:val="24"/>
        </w:rPr>
        <w:t> Mann-Whitney ‘U’ test is a non-parametric counterpart of the T-test.</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b/>
          <w:bCs/>
          <w:color w:val="222222"/>
          <w:sz w:val="24"/>
          <w:szCs w:val="24"/>
        </w:rPr>
        <w:t>A T-test can be a:</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b/>
          <w:bCs/>
          <w:color w:val="222222"/>
          <w:sz w:val="24"/>
          <w:szCs w:val="24"/>
        </w:rPr>
        <w:lastRenderedPageBreak/>
        <w:t>One Sample T-test: </w:t>
      </w:r>
      <w:r w:rsidRPr="00971686">
        <w:rPr>
          <w:rFonts w:ascii="Times New Roman" w:eastAsia="Times New Roman" w:hAnsi="Times New Roman" w:cs="Times New Roman"/>
          <w:color w:val="222222"/>
          <w:sz w:val="24"/>
          <w:szCs w:val="24"/>
        </w:rPr>
        <w:t>To compare a sample mean with that of the population mean.</w:t>
      </w:r>
    </w:p>
    <w:p w:rsidR="00971686" w:rsidRPr="00971686" w:rsidRDefault="00971686" w:rsidP="00971686">
      <w:pPr>
        <w:shd w:val="clear" w:color="auto" w:fill="FFFFFF"/>
        <w:spacing w:after="100" w:afterAutospacing="1" w:line="240" w:lineRule="auto"/>
        <w:jc w:val="center"/>
        <w:rPr>
          <w:rFonts w:ascii="Times New Roman" w:eastAsia="Times New Roman" w:hAnsi="Times New Roman" w:cs="Times New Roman"/>
          <w:color w:val="222222"/>
          <w:sz w:val="24"/>
          <w:szCs w:val="24"/>
        </w:rPr>
      </w:pPr>
      <w:r w:rsidRPr="00971686">
        <w:rPr>
          <w:rFonts w:ascii="Times New Roman" w:eastAsia="Times New Roman" w:hAnsi="Times New Roman" w:cs="Times New Roman"/>
          <w:noProof/>
          <w:color w:val="222222"/>
          <w:sz w:val="24"/>
          <w:szCs w:val="24"/>
        </w:rPr>
        <w:drawing>
          <wp:inline distT="0" distB="0" distL="0" distR="0">
            <wp:extent cx="1006577" cy="600075"/>
            <wp:effectExtent l="0" t="0" r="3175" b="0"/>
            <wp:docPr id="20" name="Picture 20" descr="Introduction to Statistics for Uncertainty Analysis | isobudgets | hypothesis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Statistics for Uncertainty Analysis | isobudgets | hypothesis test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0522" cy="602427"/>
                    </a:xfrm>
                    <a:prstGeom prst="rect">
                      <a:avLst/>
                    </a:prstGeom>
                    <a:noFill/>
                    <a:ln>
                      <a:noFill/>
                    </a:ln>
                  </pic:spPr>
                </pic:pic>
              </a:graphicData>
            </a:graphic>
          </wp:inline>
        </w:drawing>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proofErr w:type="gramStart"/>
      <w:r w:rsidRPr="00971686">
        <w:rPr>
          <w:rFonts w:ascii="Times New Roman" w:eastAsia="Times New Roman" w:hAnsi="Times New Roman" w:cs="Times New Roman"/>
          <w:b/>
          <w:bCs/>
          <w:color w:val="222222"/>
          <w:sz w:val="24"/>
          <w:szCs w:val="24"/>
        </w:rPr>
        <w:t>where</w:t>
      </w:r>
      <w:proofErr w:type="gramEnd"/>
      <w:r w:rsidRPr="00971686">
        <w:rPr>
          <w:rFonts w:ascii="Times New Roman" w:eastAsia="Times New Roman" w:hAnsi="Times New Roman" w:cs="Times New Roman"/>
          <w:b/>
          <w:bCs/>
          <w:color w:val="222222"/>
          <w:sz w:val="24"/>
          <w:szCs w:val="24"/>
        </w:rPr>
        <w:t>,</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proofErr w:type="gramStart"/>
      <w:r w:rsidRPr="00971686">
        <w:rPr>
          <w:rFonts w:ascii="Times New Roman" w:eastAsia="Times New Roman" w:hAnsi="Times New Roman" w:cs="Times New Roman"/>
          <w:b/>
          <w:bCs/>
          <w:color w:val="222222"/>
          <w:sz w:val="24"/>
          <w:szCs w:val="24"/>
        </w:rPr>
        <w:t>x</w:t>
      </w:r>
      <w:proofErr w:type="gramEnd"/>
      <w:r w:rsidRPr="00971686">
        <w:rPr>
          <w:rFonts w:ascii="Times New Roman" w:eastAsia="Times New Roman" w:hAnsi="Times New Roman" w:cs="Times New Roman"/>
          <w:b/>
          <w:bCs/>
          <w:color w:val="222222"/>
          <w:sz w:val="24"/>
          <w:szCs w:val="24"/>
        </w:rPr>
        <w:t>̄</w:t>
      </w:r>
      <w:r w:rsidRPr="00971686">
        <w:rPr>
          <w:rFonts w:ascii="Times New Roman" w:eastAsia="Times New Roman" w:hAnsi="Times New Roman" w:cs="Times New Roman"/>
          <w:color w:val="222222"/>
          <w:sz w:val="24"/>
          <w:szCs w:val="24"/>
        </w:rPr>
        <w:t> is the sample mean</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proofErr w:type="gramStart"/>
      <w:r w:rsidRPr="00971686">
        <w:rPr>
          <w:rFonts w:ascii="Times New Roman" w:eastAsia="Times New Roman" w:hAnsi="Times New Roman" w:cs="Times New Roman"/>
          <w:b/>
          <w:bCs/>
          <w:color w:val="222222"/>
          <w:sz w:val="24"/>
          <w:szCs w:val="24"/>
        </w:rPr>
        <w:t>s</w:t>
      </w:r>
      <w:proofErr w:type="gramEnd"/>
      <w:r w:rsidRPr="00971686">
        <w:rPr>
          <w:rFonts w:ascii="Times New Roman" w:eastAsia="Times New Roman" w:hAnsi="Times New Roman" w:cs="Times New Roman"/>
          <w:color w:val="222222"/>
          <w:sz w:val="24"/>
          <w:szCs w:val="24"/>
        </w:rPr>
        <w:t> is the sample standard deviation</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proofErr w:type="gramStart"/>
      <w:r w:rsidRPr="00971686">
        <w:rPr>
          <w:rFonts w:ascii="Times New Roman" w:eastAsia="Times New Roman" w:hAnsi="Times New Roman" w:cs="Times New Roman"/>
          <w:b/>
          <w:bCs/>
          <w:color w:val="222222"/>
          <w:sz w:val="24"/>
          <w:szCs w:val="24"/>
        </w:rPr>
        <w:t>n</w:t>
      </w:r>
      <w:proofErr w:type="gramEnd"/>
      <w:r w:rsidRPr="00971686">
        <w:rPr>
          <w:rFonts w:ascii="Times New Roman" w:eastAsia="Times New Roman" w:hAnsi="Times New Roman" w:cs="Times New Roman"/>
          <w:color w:val="222222"/>
          <w:sz w:val="24"/>
          <w:szCs w:val="24"/>
        </w:rPr>
        <w:t> is the sample size</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proofErr w:type="gramStart"/>
      <w:r w:rsidRPr="00971686">
        <w:rPr>
          <w:rFonts w:ascii="Times New Roman" w:eastAsia="Times New Roman" w:hAnsi="Times New Roman" w:cs="Times New Roman"/>
          <w:b/>
          <w:bCs/>
          <w:color w:val="222222"/>
          <w:sz w:val="24"/>
          <w:szCs w:val="24"/>
        </w:rPr>
        <w:t>μ</w:t>
      </w:r>
      <w:proofErr w:type="gramEnd"/>
      <w:r w:rsidRPr="00971686">
        <w:rPr>
          <w:rFonts w:ascii="Times New Roman" w:eastAsia="Times New Roman" w:hAnsi="Times New Roman" w:cs="Times New Roman"/>
          <w:color w:val="222222"/>
          <w:sz w:val="24"/>
          <w:szCs w:val="24"/>
        </w:rPr>
        <w:t> is the population mean</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b/>
          <w:bCs/>
          <w:color w:val="222222"/>
          <w:sz w:val="24"/>
          <w:szCs w:val="24"/>
        </w:rPr>
        <w:t>Two-Sample T-test:</w:t>
      </w:r>
      <w:r w:rsidRPr="00971686">
        <w:rPr>
          <w:rFonts w:ascii="Times New Roman" w:eastAsia="Times New Roman" w:hAnsi="Times New Roman" w:cs="Times New Roman"/>
          <w:color w:val="222222"/>
          <w:sz w:val="24"/>
          <w:szCs w:val="24"/>
        </w:rPr>
        <w:t> To compare the means of two different samples.</w:t>
      </w:r>
    </w:p>
    <w:p w:rsidR="00971686" w:rsidRPr="00971686" w:rsidRDefault="00971686" w:rsidP="00971686">
      <w:pPr>
        <w:shd w:val="clear" w:color="auto" w:fill="FFFFFF"/>
        <w:spacing w:after="100" w:afterAutospacing="1" w:line="495" w:lineRule="atLeast"/>
        <w:jc w:val="center"/>
        <w:rPr>
          <w:rFonts w:ascii="Arial" w:eastAsia="Times New Roman" w:hAnsi="Arial" w:cs="Arial"/>
          <w:color w:val="222222"/>
          <w:sz w:val="27"/>
          <w:szCs w:val="27"/>
        </w:rPr>
      </w:pPr>
      <w:r w:rsidRPr="00971686">
        <w:rPr>
          <w:rFonts w:ascii="Arial" w:eastAsia="Times New Roman" w:hAnsi="Arial" w:cs="Arial"/>
          <w:noProof/>
          <w:color w:val="222222"/>
          <w:sz w:val="27"/>
          <w:szCs w:val="27"/>
        </w:rPr>
        <w:drawing>
          <wp:inline distT="0" distB="0" distL="0" distR="0">
            <wp:extent cx="1076792" cy="652463"/>
            <wp:effectExtent l="0" t="0" r="0" b="0"/>
            <wp:docPr id="19" name="Picture 19" descr="Worksheet for how to calculate T Test | hypothesis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sheet for how to calculate T Test | hypothesis test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81724" cy="655451"/>
                    </a:xfrm>
                    <a:prstGeom prst="rect">
                      <a:avLst/>
                    </a:prstGeom>
                    <a:noFill/>
                    <a:ln>
                      <a:noFill/>
                    </a:ln>
                  </pic:spPr>
                </pic:pic>
              </a:graphicData>
            </a:graphic>
          </wp:inline>
        </w:drawing>
      </w:r>
    </w:p>
    <w:p w:rsidR="00971686" w:rsidRPr="00971686" w:rsidRDefault="00971686" w:rsidP="00971686">
      <w:pPr>
        <w:shd w:val="clear" w:color="auto" w:fill="FFFFFF"/>
        <w:spacing w:after="100" w:afterAutospacing="1" w:line="495" w:lineRule="atLeast"/>
        <w:jc w:val="both"/>
        <w:rPr>
          <w:rFonts w:ascii="Arial" w:eastAsia="Times New Roman" w:hAnsi="Arial" w:cs="Arial"/>
          <w:color w:val="222222"/>
          <w:sz w:val="27"/>
          <w:szCs w:val="27"/>
        </w:rPr>
      </w:pPr>
      <w:proofErr w:type="gramStart"/>
      <w:r w:rsidRPr="00971686">
        <w:rPr>
          <w:rFonts w:ascii="Arial" w:eastAsia="Times New Roman" w:hAnsi="Arial" w:cs="Arial"/>
          <w:color w:val="222222"/>
          <w:sz w:val="27"/>
          <w:szCs w:val="27"/>
        </w:rPr>
        <w:t>where</w:t>
      </w:r>
      <w:proofErr w:type="gramEnd"/>
      <w:r w:rsidRPr="00971686">
        <w:rPr>
          <w:rFonts w:ascii="Arial" w:eastAsia="Times New Roman" w:hAnsi="Arial" w:cs="Arial"/>
          <w:color w:val="222222"/>
          <w:sz w:val="27"/>
          <w:szCs w:val="27"/>
        </w:rPr>
        <w:t>,</w:t>
      </w:r>
    </w:p>
    <w:p w:rsidR="00971686" w:rsidRPr="00971686" w:rsidRDefault="00971686" w:rsidP="00971686">
      <w:pPr>
        <w:shd w:val="clear" w:color="auto" w:fill="FFFFFF"/>
        <w:spacing w:after="100" w:afterAutospacing="1" w:line="495" w:lineRule="atLeast"/>
        <w:jc w:val="both"/>
        <w:rPr>
          <w:rFonts w:ascii="Arial" w:eastAsia="Times New Roman" w:hAnsi="Arial" w:cs="Arial"/>
          <w:color w:val="222222"/>
          <w:sz w:val="27"/>
          <w:szCs w:val="27"/>
        </w:rPr>
      </w:pPr>
      <w:proofErr w:type="gramStart"/>
      <w:r w:rsidRPr="00971686">
        <w:rPr>
          <w:rFonts w:ascii="Arial" w:eastAsia="Times New Roman" w:hAnsi="Arial" w:cs="Arial"/>
          <w:b/>
          <w:bCs/>
          <w:color w:val="222222"/>
          <w:sz w:val="27"/>
          <w:szCs w:val="27"/>
        </w:rPr>
        <w:t>x̄</w:t>
      </w:r>
      <w:r w:rsidRPr="00971686">
        <w:rPr>
          <w:rFonts w:ascii="Arial" w:eastAsia="Times New Roman" w:hAnsi="Arial" w:cs="Arial"/>
          <w:b/>
          <w:bCs/>
          <w:color w:val="222222"/>
          <w:sz w:val="20"/>
          <w:szCs w:val="20"/>
          <w:vertAlign w:val="subscript"/>
        </w:rPr>
        <w:t>1</w:t>
      </w:r>
      <w:proofErr w:type="gramEnd"/>
      <w:r w:rsidRPr="00971686">
        <w:rPr>
          <w:rFonts w:ascii="Arial" w:eastAsia="Times New Roman" w:hAnsi="Arial" w:cs="Arial"/>
          <w:color w:val="222222"/>
          <w:sz w:val="27"/>
          <w:szCs w:val="27"/>
        </w:rPr>
        <w:t> is the sample mean of the first group</w:t>
      </w:r>
    </w:p>
    <w:p w:rsidR="00971686" w:rsidRPr="00971686" w:rsidRDefault="00971686" w:rsidP="00971686">
      <w:pPr>
        <w:shd w:val="clear" w:color="auto" w:fill="FFFFFF"/>
        <w:spacing w:after="100" w:afterAutospacing="1" w:line="495" w:lineRule="atLeast"/>
        <w:jc w:val="both"/>
        <w:rPr>
          <w:rFonts w:ascii="Arial" w:eastAsia="Times New Roman" w:hAnsi="Arial" w:cs="Arial"/>
          <w:color w:val="222222"/>
          <w:sz w:val="27"/>
          <w:szCs w:val="27"/>
        </w:rPr>
      </w:pPr>
      <w:proofErr w:type="gramStart"/>
      <w:r w:rsidRPr="00971686">
        <w:rPr>
          <w:rFonts w:ascii="Arial" w:eastAsia="Times New Roman" w:hAnsi="Arial" w:cs="Arial"/>
          <w:b/>
          <w:bCs/>
          <w:color w:val="222222"/>
          <w:sz w:val="27"/>
          <w:szCs w:val="27"/>
        </w:rPr>
        <w:t>x̄</w:t>
      </w:r>
      <w:r w:rsidRPr="00971686">
        <w:rPr>
          <w:rFonts w:ascii="Arial" w:eastAsia="Times New Roman" w:hAnsi="Arial" w:cs="Arial"/>
          <w:b/>
          <w:bCs/>
          <w:color w:val="222222"/>
          <w:sz w:val="20"/>
          <w:szCs w:val="20"/>
          <w:vertAlign w:val="subscript"/>
        </w:rPr>
        <w:t>2</w:t>
      </w:r>
      <w:proofErr w:type="gramEnd"/>
      <w:r w:rsidRPr="00971686">
        <w:rPr>
          <w:rFonts w:ascii="Arial" w:eastAsia="Times New Roman" w:hAnsi="Arial" w:cs="Arial"/>
          <w:color w:val="222222"/>
          <w:sz w:val="27"/>
          <w:szCs w:val="27"/>
        </w:rPr>
        <w:t> is the sample mean of the second group</w:t>
      </w:r>
    </w:p>
    <w:p w:rsidR="00971686" w:rsidRPr="00971686" w:rsidRDefault="00971686" w:rsidP="00971686">
      <w:pPr>
        <w:shd w:val="clear" w:color="auto" w:fill="FFFFFF"/>
        <w:spacing w:after="100" w:afterAutospacing="1" w:line="495" w:lineRule="atLeast"/>
        <w:jc w:val="both"/>
        <w:rPr>
          <w:rFonts w:ascii="Arial" w:eastAsia="Times New Roman" w:hAnsi="Arial" w:cs="Arial"/>
          <w:color w:val="222222"/>
          <w:sz w:val="27"/>
          <w:szCs w:val="27"/>
        </w:rPr>
      </w:pPr>
      <w:r w:rsidRPr="00971686">
        <w:rPr>
          <w:rFonts w:ascii="Arial" w:eastAsia="Times New Roman" w:hAnsi="Arial" w:cs="Arial"/>
          <w:b/>
          <w:bCs/>
          <w:color w:val="222222"/>
          <w:sz w:val="27"/>
          <w:szCs w:val="27"/>
        </w:rPr>
        <w:t>S</w:t>
      </w:r>
      <w:r w:rsidRPr="00971686">
        <w:rPr>
          <w:rFonts w:ascii="Arial" w:eastAsia="Times New Roman" w:hAnsi="Arial" w:cs="Arial"/>
          <w:b/>
          <w:bCs/>
          <w:color w:val="222222"/>
          <w:sz w:val="20"/>
          <w:szCs w:val="20"/>
          <w:vertAlign w:val="subscript"/>
        </w:rPr>
        <w:t>1</w:t>
      </w:r>
      <w:r w:rsidRPr="00971686">
        <w:rPr>
          <w:rFonts w:ascii="Arial" w:eastAsia="Times New Roman" w:hAnsi="Arial" w:cs="Arial"/>
          <w:color w:val="222222"/>
          <w:sz w:val="27"/>
          <w:szCs w:val="27"/>
        </w:rPr>
        <w:t> is the sample-1 standard deviation</w:t>
      </w:r>
    </w:p>
    <w:p w:rsidR="00971686" w:rsidRPr="00971686" w:rsidRDefault="00971686" w:rsidP="00971686">
      <w:pPr>
        <w:shd w:val="clear" w:color="auto" w:fill="FFFFFF"/>
        <w:spacing w:after="100" w:afterAutospacing="1" w:line="495" w:lineRule="atLeast"/>
        <w:jc w:val="both"/>
        <w:rPr>
          <w:rFonts w:ascii="Arial" w:eastAsia="Times New Roman" w:hAnsi="Arial" w:cs="Arial"/>
          <w:color w:val="222222"/>
          <w:sz w:val="27"/>
          <w:szCs w:val="27"/>
        </w:rPr>
      </w:pPr>
      <w:r w:rsidRPr="00971686">
        <w:rPr>
          <w:rFonts w:ascii="Arial" w:eastAsia="Times New Roman" w:hAnsi="Arial" w:cs="Arial"/>
          <w:b/>
          <w:bCs/>
          <w:color w:val="222222"/>
          <w:sz w:val="27"/>
          <w:szCs w:val="27"/>
        </w:rPr>
        <w:t>S</w:t>
      </w:r>
      <w:r w:rsidRPr="00971686">
        <w:rPr>
          <w:rFonts w:ascii="Arial" w:eastAsia="Times New Roman" w:hAnsi="Arial" w:cs="Arial"/>
          <w:b/>
          <w:bCs/>
          <w:color w:val="222222"/>
          <w:sz w:val="20"/>
          <w:szCs w:val="20"/>
          <w:vertAlign w:val="subscript"/>
        </w:rPr>
        <w:t>2</w:t>
      </w:r>
      <w:r w:rsidRPr="00971686">
        <w:rPr>
          <w:rFonts w:ascii="Arial" w:eastAsia="Times New Roman" w:hAnsi="Arial" w:cs="Arial"/>
          <w:b/>
          <w:bCs/>
          <w:color w:val="222222"/>
          <w:sz w:val="27"/>
          <w:szCs w:val="27"/>
        </w:rPr>
        <w:t> </w:t>
      </w:r>
      <w:r w:rsidRPr="00971686">
        <w:rPr>
          <w:rFonts w:ascii="Arial" w:eastAsia="Times New Roman" w:hAnsi="Arial" w:cs="Arial"/>
          <w:color w:val="222222"/>
          <w:sz w:val="27"/>
          <w:szCs w:val="27"/>
        </w:rPr>
        <w:t>is the sample-2 standard deviation</w:t>
      </w:r>
    </w:p>
    <w:p w:rsidR="00971686" w:rsidRPr="00971686" w:rsidRDefault="00971686" w:rsidP="00971686">
      <w:pPr>
        <w:shd w:val="clear" w:color="auto" w:fill="FFFFFF"/>
        <w:spacing w:after="100" w:afterAutospacing="1" w:line="495" w:lineRule="atLeast"/>
        <w:jc w:val="both"/>
        <w:rPr>
          <w:rFonts w:ascii="Arial" w:eastAsia="Times New Roman" w:hAnsi="Arial" w:cs="Arial"/>
          <w:color w:val="222222"/>
          <w:sz w:val="27"/>
          <w:szCs w:val="27"/>
        </w:rPr>
      </w:pPr>
      <w:proofErr w:type="gramStart"/>
      <w:r w:rsidRPr="00971686">
        <w:rPr>
          <w:rFonts w:ascii="Arial" w:eastAsia="Times New Roman" w:hAnsi="Arial" w:cs="Arial"/>
          <w:b/>
          <w:bCs/>
          <w:color w:val="222222"/>
          <w:sz w:val="27"/>
          <w:szCs w:val="27"/>
        </w:rPr>
        <w:t>n</w:t>
      </w:r>
      <w:proofErr w:type="gramEnd"/>
      <w:r w:rsidRPr="00971686">
        <w:rPr>
          <w:rFonts w:ascii="Arial" w:eastAsia="Times New Roman" w:hAnsi="Arial" w:cs="Arial"/>
          <w:color w:val="222222"/>
          <w:sz w:val="27"/>
          <w:szCs w:val="27"/>
        </w:rPr>
        <w:t> is the sample size</w:t>
      </w:r>
    </w:p>
    <w:p w:rsidR="00971686" w:rsidRPr="00971686" w:rsidRDefault="00971686" w:rsidP="00971686">
      <w:pPr>
        <w:shd w:val="clear" w:color="auto" w:fill="FFFFFF"/>
        <w:spacing w:after="100" w:afterAutospacing="1" w:line="495" w:lineRule="atLeast"/>
        <w:jc w:val="both"/>
        <w:rPr>
          <w:rFonts w:ascii="Arial" w:eastAsia="Times New Roman" w:hAnsi="Arial" w:cs="Arial"/>
          <w:color w:val="222222"/>
          <w:sz w:val="27"/>
          <w:szCs w:val="27"/>
        </w:rPr>
      </w:pPr>
      <w:r w:rsidRPr="00971686">
        <w:rPr>
          <w:rFonts w:ascii="Arial" w:eastAsia="Times New Roman" w:hAnsi="Arial" w:cs="Arial"/>
          <w:b/>
          <w:bCs/>
          <w:color w:val="222222"/>
          <w:sz w:val="27"/>
          <w:szCs w:val="27"/>
          <w:u w:val="single"/>
        </w:rPr>
        <w:t>Conclusion:</w:t>
      </w:r>
    </w:p>
    <w:p w:rsidR="00971686" w:rsidRPr="00971686" w:rsidRDefault="00971686" w:rsidP="00971686">
      <w:pPr>
        <w:numPr>
          <w:ilvl w:val="0"/>
          <w:numId w:val="4"/>
        </w:numPr>
        <w:shd w:val="clear" w:color="auto" w:fill="FFFFFF"/>
        <w:spacing w:before="100" w:beforeAutospacing="1" w:after="100" w:afterAutospacing="1" w:line="495" w:lineRule="atLeast"/>
        <w:ind w:left="0"/>
        <w:jc w:val="both"/>
        <w:rPr>
          <w:rFonts w:ascii="Arial" w:eastAsia="Times New Roman" w:hAnsi="Arial" w:cs="Arial"/>
          <w:color w:val="222222"/>
          <w:sz w:val="27"/>
          <w:szCs w:val="27"/>
        </w:rPr>
      </w:pPr>
      <w:r w:rsidRPr="00971686">
        <w:rPr>
          <w:rFonts w:ascii="Arial" w:eastAsia="Times New Roman" w:hAnsi="Arial" w:cs="Arial"/>
          <w:color w:val="222222"/>
          <w:sz w:val="27"/>
          <w:szCs w:val="27"/>
        </w:rPr>
        <w:t>If the value of the test statistic is greater than the table value -&gt; </w:t>
      </w:r>
      <w:proofErr w:type="gramStart"/>
      <w:r w:rsidRPr="00971686">
        <w:rPr>
          <w:rFonts w:ascii="Arial" w:eastAsia="Times New Roman" w:hAnsi="Arial" w:cs="Arial"/>
          <w:b/>
          <w:bCs/>
          <w:color w:val="222222"/>
          <w:sz w:val="27"/>
          <w:szCs w:val="27"/>
        </w:rPr>
        <w:t>Rejects</w:t>
      </w:r>
      <w:proofErr w:type="gramEnd"/>
      <w:r w:rsidRPr="00971686">
        <w:rPr>
          <w:rFonts w:ascii="Arial" w:eastAsia="Times New Roman" w:hAnsi="Arial" w:cs="Arial"/>
          <w:b/>
          <w:bCs/>
          <w:color w:val="222222"/>
          <w:sz w:val="27"/>
          <w:szCs w:val="27"/>
        </w:rPr>
        <w:t xml:space="preserve"> the null hypothesis</w:t>
      </w:r>
      <w:r w:rsidRPr="00971686">
        <w:rPr>
          <w:rFonts w:ascii="Arial" w:eastAsia="Times New Roman" w:hAnsi="Arial" w:cs="Arial"/>
          <w:color w:val="222222"/>
          <w:sz w:val="27"/>
          <w:szCs w:val="27"/>
        </w:rPr>
        <w:t>.</w:t>
      </w:r>
    </w:p>
    <w:p w:rsidR="00971686" w:rsidRPr="00971686" w:rsidRDefault="00971686" w:rsidP="00971686">
      <w:pPr>
        <w:numPr>
          <w:ilvl w:val="0"/>
          <w:numId w:val="4"/>
        </w:numPr>
        <w:shd w:val="clear" w:color="auto" w:fill="FFFFFF"/>
        <w:spacing w:before="100" w:beforeAutospacing="1" w:after="100" w:afterAutospacing="1" w:line="495" w:lineRule="atLeast"/>
        <w:ind w:left="0"/>
        <w:jc w:val="both"/>
        <w:rPr>
          <w:rFonts w:ascii="Arial" w:eastAsia="Times New Roman" w:hAnsi="Arial" w:cs="Arial"/>
          <w:color w:val="222222"/>
          <w:sz w:val="27"/>
          <w:szCs w:val="27"/>
        </w:rPr>
      </w:pPr>
      <w:r w:rsidRPr="00971686">
        <w:rPr>
          <w:rFonts w:ascii="Arial" w:eastAsia="Times New Roman" w:hAnsi="Arial" w:cs="Arial"/>
          <w:color w:val="222222"/>
          <w:sz w:val="27"/>
          <w:szCs w:val="27"/>
        </w:rPr>
        <w:t>If the value of the test statistic is less than the table value -&gt;</w:t>
      </w:r>
      <w:r w:rsidRPr="00971686">
        <w:rPr>
          <w:rFonts w:ascii="Arial" w:eastAsia="Times New Roman" w:hAnsi="Arial" w:cs="Arial"/>
          <w:b/>
          <w:bCs/>
          <w:color w:val="222222"/>
          <w:sz w:val="27"/>
          <w:szCs w:val="27"/>
        </w:rPr>
        <w:t> </w:t>
      </w:r>
      <w:proofErr w:type="gramStart"/>
      <w:r w:rsidRPr="00971686">
        <w:rPr>
          <w:rFonts w:ascii="Arial" w:eastAsia="Times New Roman" w:hAnsi="Arial" w:cs="Arial"/>
          <w:b/>
          <w:bCs/>
          <w:color w:val="222222"/>
          <w:sz w:val="27"/>
          <w:szCs w:val="27"/>
        </w:rPr>
        <w:t>Do</w:t>
      </w:r>
      <w:proofErr w:type="gramEnd"/>
      <w:r w:rsidRPr="00971686">
        <w:rPr>
          <w:rFonts w:ascii="Arial" w:eastAsia="Times New Roman" w:hAnsi="Arial" w:cs="Arial"/>
          <w:b/>
          <w:bCs/>
          <w:color w:val="222222"/>
          <w:sz w:val="27"/>
          <w:szCs w:val="27"/>
        </w:rPr>
        <w:t xml:space="preserve"> not reject the null hypothesis</w:t>
      </w:r>
      <w:r w:rsidRPr="00971686">
        <w:rPr>
          <w:rFonts w:ascii="Arial" w:eastAsia="Times New Roman" w:hAnsi="Arial" w:cs="Arial"/>
          <w:color w:val="222222"/>
          <w:sz w:val="27"/>
          <w:szCs w:val="27"/>
        </w:rPr>
        <w:t>.</w:t>
      </w:r>
    </w:p>
    <w:p w:rsidR="00971686" w:rsidRPr="00971686" w:rsidRDefault="00971686" w:rsidP="00971686">
      <w:pPr>
        <w:shd w:val="clear" w:color="auto" w:fill="FFFFFF"/>
        <w:spacing w:before="450" w:after="100" w:afterAutospacing="1" w:line="240" w:lineRule="auto"/>
        <w:outlineLvl w:val="1"/>
        <w:rPr>
          <w:rFonts w:ascii="Times New Roman" w:eastAsia="Times New Roman" w:hAnsi="Times New Roman" w:cs="Times New Roman"/>
          <w:color w:val="222222"/>
          <w:sz w:val="28"/>
          <w:szCs w:val="28"/>
          <w:u w:val="single"/>
        </w:rPr>
      </w:pPr>
      <w:r w:rsidRPr="00971686">
        <w:rPr>
          <w:rFonts w:ascii="Times New Roman" w:eastAsia="Times New Roman" w:hAnsi="Times New Roman" w:cs="Times New Roman"/>
          <w:b/>
          <w:bCs/>
          <w:color w:val="222222"/>
          <w:sz w:val="28"/>
          <w:szCs w:val="28"/>
          <w:u w:val="single"/>
        </w:rPr>
        <w:lastRenderedPageBreak/>
        <w:t>Z-Test</w:t>
      </w:r>
      <w:r>
        <w:rPr>
          <w:rFonts w:ascii="Times New Roman" w:eastAsia="Times New Roman" w:hAnsi="Times New Roman" w:cs="Times New Roman"/>
          <w:b/>
          <w:bCs/>
          <w:color w:val="222222"/>
          <w:sz w:val="28"/>
          <w:szCs w:val="28"/>
          <w:u w:val="single"/>
        </w:rPr>
        <w:t>:</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b/>
          <w:bCs/>
          <w:color w:val="222222"/>
          <w:sz w:val="24"/>
          <w:szCs w:val="24"/>
        </w:rPr>
        <w:t>1.</w:t>
      </w:r>
      <w:r w:rsidRPr="00971686">
        <w:rPr>
          <w:rFonts w:ascii="Times New Roman" w:eastAsia="Times New Roman" w:hAnsi="Times New Roman" w:cs="Times New Roman"/>
          <w:color w:val="222222"/>
          <w:sz w:val="24"/>
          <w:szCs w:val="24"/>
        </w:rPr>
        <w:t> It is a parametric test of hypothesis testing.</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b/>
          <w:bCs/>
          <w:color w:val="222222"/>
          <w:sz w:val="24"/>
          <w:szCs w:val="24"/>
        </w:rPr>
        <w:t>2.</w:t>
      </w:r>
      <w:r w:rsidRPr="00971686">
        <w:rPr>
          <w:rFonts w:ascii="Times New Roman" w:eastAsia="Times New Roman" w:hAnsi="Times New Roman" w:cs="Times New Roman"/>
          <w:color w:val="222222"/>
          <w:sz w:val="24"/>
          <w:szCs w:val="24"/>
        </w:rPr>
        <w:t xml:space="preserve"> It is used to determine whether the means are different when </w:t>
      </w:r>
      <w:r w:rsidRPr="00971686">
        <w:rPr>
          <w:rFonts w:ascii="Times New Roman" w:eastAsia="Times New Roman" w:hAnsi="Times New Roman" w:cs="Times New Roman"/>
          <w:color w:val="222222"/>
          <w:sz w:val="24"/>
          <w:szCs w:val="24"/>
          <w:highlight w:val="yellow"/>
        </w:rPr>
        <w:t>the population variance</w:t>
      </w:r>
      <w:r w:rsidRPr="00971686">
        <w:rPr>
          <w:rFonts w:ascii="Times New Roman" w:eastAsia="Times New Roman" w:hAnsi="Times New Roman" w:cs="Times New Roman"/>
          <w:color w:val="222222"/>
          <w:sz w:val="24"/>
          <w:szCs w:val="24"/>
        </w:rPr>
        <w:t xml:space="preserve"> is known and </w:t>
      </w:r>
      <w:r w:rsidRPr="00971686">
        <w:rPr>
          <w:rFonts w:ascii="Times New Roman" w:eastAsia="Times New Roman" w:hAnsi="Times New Roman" w:cs="Times New Roman"/>
          <w:color w:val="222222"/>
          <w:sz w:val="24"/>
          <w:szCs w:val="24"/>
          <w:highlight w:val="yellow"/>
        </w:rPr>
        <w:t>the sample size is large (</w:t>
      </w:r>
      <w:proofErr w:type="spellStart"/>
      <w:r w:rsidRPr="00971686">
        <w:rPr>
          <w:rFonts w:ascii="Times New Roman" w:eastAsia="Times New Roman" w:hAnsi="Times New Roman" w:cs="Times New Roman"/>
          <w:color w:val="222222"/>
          <w:sz w:val="24"/>
          <w:szCs w:val="24"/>
          <w:highlight w:val="yellow"/>
        </w:rPr>
        <w:t>i.e</w:t>
      </w:r>
      <w:proofErr w:type="spellEnd"/>
      <w:r w:rsidRPr="00971686">
        <w:rPr>
          <w:rFonts w:ascii="Times New Roman" w:eastAsia="Times New Roman" w:hAnsi="Times New Roman" w:cs="Times New Roman"/>
          <w:color w:val="222222"/>
          <w:sz w:val="24"/>
          <w:szCs w:val="24"/>
          <w:highlight w:val="yellow"/>
        </w:rPr>
        <w:t>, greater than 30).</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b/>
          <w:bCs/>
          <w:color w:val="222222"/>
          <w:sz w:val="24"/>
          <w:szCs w:val="24"/>
        </w:rPr>
        <w:t>3. </w:t>
      </w:r>
      <w:r w:rsidRPr="00971686">
        <w:rPr>
          <w:rFonts w:ascii="Times New Roman" w:eastAsia="Times New Roman" w:hAnsi="Times New Roman" w:cs="Times New Roman"/>
          <w:color w:val="222222"/>
          <w:sz w:val="24"/>
          <w:szCs w:val="24"/>
        </w:rPr>
        <w:t>Assumptions of this test:</w:t>
      </w:r>
    </w:p>
    <w:p w:rsidR="00971686" w:rsidRPr="00971686" w:rsidRDefault="00971686" w:rsidP="00971686">
      <w:pPr>
        <w:numPr>
          <w:ilvl w:val="0"/>
          <w:numId w:val="5"/>
        </w:numPr>
        <w:shd w:val="clear" w:color="auto" w:fill="FFFFFF"/>
        <w:spacing w:before="100" w:beforeAutospacing="1" w:after="100" w:afterAutospacing="1" w:line="240" w:lineRule="auto"/>
        <w:ind w:left="0"/>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color w:val="222222"/>
          <w:sz w:val="24"/>
          <w:szCs w:val="24"/>
        </w:rPr>
        <w:t>Population distribution is normal</w:t>
      </w:r>
    </w:p>
    <w:p w:rsidR="00971686" w:rsidRPr="00971686" w:rsidRDefault="00971686" w:rsidP="00971686">
      <w:pPr>
        <w:numPr>
          <w:ilvl w:val="0"/>
          <w:numId w:val="5"/>
        </w:numPr>
        <w:shd w:val="clear" w:color="auto" w:fill="FFFFFF"/>
        <w:spacing w:before="100" w:beforeAutospacing="1" w:after="100" w:afterAutospacing="1" w:line="240" w:lineRule="auto"/>
        <w:ind w:left="0"/>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color w:val="222222"/>
          <w:sz w:val="24"/>
          <w:szCs w:val="24"/>
        </w:rPr>
        <w:t>Samples are random and independent.</w:t>
      </w:r>
    </w:p>
    <w:p w:rsidR="00971686" w:rsidRPr="00971686" w:rsidRDefault="00971686" w:rsidP="00971686">
      <w:pPr>
        <w:numPr>
          <w:ilvl w:val="0"/>
          <w:numId w:val="5"/>
        </w:numPr>
        <w:shd w:val="clear" w:color="auto" w:fill="FFFFFF"/>
        <w:spacing w:before="100" w:beforeAutospacing="1" w:after="100" w:afterAutospacing="1" w:line="240" w:lineRule="auto"/>
        <w:ind w:left="0"/>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color w:val="222222"/>
          <w:sz w:val="24"/>
          <w:szCs w:val="24"/>
        </w:rPr>
        <w:t>The sample size is large.</w:t>
      </w:r>
    </w:p>
    <w:p w:rsidR="00971686" w:rsidRPr="00971686" w:rsidRDefault="00971686" w:rsidP="00971686">
      <w:pPr>
        <w:numPr>
          <w:ilvl w:val="0"/>
          <w:numId w:val="5"/>
        </w:numPr>
        <w:shd w:val="clear" w:color="auto" w:fill="FFFFFF"/>
        <w:spacing w:before="100" w:beforeAutospacing="1" w:after="100" w:afterAutospacing="1" w:line="240" w:lineRule="auto"/>
        <w:ind w:left="0"/>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color w:val="222222"/>
          <w:sz w:val="24"/>
          <w:szCs w:val="24"/>
        </w:rPr>
        <w:t>Population standard deviation is known.</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b/>
          <w:bCs/>
          <w:color w:val="222222"/>
          <w:sz w:val="24"/>
          <w:szCs w:val="24"/>
        </w:rPr>
        <w:t>A Z-test can be:</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b/>
          <w:bCs/>
          <w:color w:val="222222"/>
          <w:sz w:val="24"/>
          <w:szCs w:val="24"/>
        </w:rPr>
        <w:t>One Sample Z-test: </w:t>
      </w:r>
      <w:r w:rsidRPr="00971686">
        <w:rPr>
          <w:rFonts w:ascii="Times New Roman" w:eastAsia="Times New Roman" w:hAnsi="Times New Roman" w:cs="Times New Roman"/>
          <w:color w:val="222222"/>
          <w:sz w:val="24"/>
          <w:szCs w:val="24"/>
        </w:rPr>
        <w:t>To compare a sample mean with that of the population mean.</w:t>
      </w:r>
    </w:p>
    <w:p w:rsidR="00971686" w:rsidRPr="00971686" w:rsidRDefault="00971686" w:rsidP="00971686">
      <w:pPr>
        <w:shd w:val="clear" w:color="auto" w:fill="FFFFFF"/>
        <w:spacing w:after="100" w:afterAutospacing="1" w:line="240" w:lineRule="auto"/>
        <w:jc w:val="center"/>
        <w:rPr>
          <w:rFonts w:ascii="Times New Roman" w:eastAsia="Times New Roman" w:hAnsi="Times New Roman" w:cs="Times New Roman"/>
          <w:color w:val="222222"/>
          <w:sz w:val="24"/>
          <w:szCs w:val="24"/>
        </w:rPr>
      </w:pPr>
      <w:r w:rsidRPr="00971686">
        <w:rPr>
          <w:rFonts w:ascii="Times New Roman" w:eastAsia="Times New Roman" w:hAnsi="Times New Roman" w:cs="Times New Roman"/>
          <w:noProof/>
          <w:color w:val="222222"/>
          <w:sz w:val="24"/>
          <w:szCs w:val="24"/>
        </w:rPr>
        <w:drawing>
          <wp:inline distT="0" distB="0" distL="0" distR="0">
            <wp:extent cx="1566863" cy="1484971"/>
            <wp:effectExtent l="0" t="0" r="0" b="1270"/>
            <wp:docPr id="22" name="Picture 22" descr="Z and T-tests from Scratch. The Z and T-tests are both used for… | by Kayli Leung | The Startup | Medium| hypothesis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 and T-tests from Scratch. The Z and T-tests are both used for… | by Kayli Leung | The Startup | Medium| hypothesis test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0678" cy="1488586"/>
                    </a:xfrm>
                    <a:prstGeom prst="rect">
                      <a:avLst/>
                    </a:prstGeom>
                    <a:noFill/>
                    <a:ln>
                      <a:noFill/>
                    </a:ln>
                  </pic:spPr>
                </pic:pic>
              </a:graphicData>
            </a:graphic>
          </wp:inline>
        </w:drawing>
      </w:r>
    </w:p>
    <w:p w:rsidR="00971686" w:rsidRPr="00971686" w:rsidRDefault="00971686" w:rsidP="00971686">
      <w:pPr>
        <w:shd w:val="clear" w:color="auto" w:fill="FFFFFF"/>
        <w:spacing w:after="100" w:afterAutospacing="1" w:line="240" w:lineRule="auto"/>
        <w:jc w:val="center"/>
        <w:rPr>
          <w:rFonts w:ascii="Times New Roman" w:eastAsia="Times New Roman" w:hAnsi="Times New Roman" w:cs="Times New Roman"/>
          <w:color w:val="222222"/>
          <w:sz w:val="24"/>
          <w:szCs w:val="24"/>
        </w:rPr>
      </w:pPr>
      <w:r w:rsidRPr="00971686">
        <w:rPr>
          <w:rFonts w:ascii="Times New Roman" w:eastAsia="Times New Roman" w:hAnsi="Times New Roman" w:cs="Times New Roman"/>
          <w:b/>
          <w:bCs/>
          <w:i/>
          <w:iCs/>
          <w:color w:val="222222"/>
          <w:sz w:val="24"/>
          <w:szCs w:val="24"/>
        </w:rPr>
        <w:t>Image Source: Google Images</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b/>
          <w:bCs/>
          <w:color w:val="222222"/>
          <w:sz w:val="24"/>
          <w:szCs w:val="24"/>
        </w:rPr>
        <w:t>Two Sample Z-test:</w:t>
      </w:r>
      <w:r w:rsidRPr="00971686">
        <w:rPr>
          <w:rFonts w:ascii="Times New Roman" w:eastAsia="Times New Roman" w:hAnsi="Times New Roman" w:cs="Times New Roman"/>
          <w:color w:val="222222"/>
          <w:sz w:val="24"/>
          <w:szCs w:val="24"/>
        </w:rPr>
        <w:t> To compare the means of two different samples.</w:t>
      </w:r>
    </w:p>
    <w:p w:rsidR="00971686" w:rsidRPr="00971686" w:rsidRDefault="00971686" w:rsidP="00971686">
      <w:pPr>
        <w:shd w:val="clear" w:color="auto" w:fill="FFFFFF"/>
        <w:spacing w:after="100" w:afterAutospacing="1" w:line="240" w:lineRule="auto"/>
        <w:jc w:val="center"/>
        <w:rPr>
          <w:rFonts w:ascii="Times New Roman" w:eastAsia="Times New Roman" w:hAnsi="Times New Roman" w:cs="Times New Roman"/>
          <w:color w:val="222222"/>
          <w:sz w:val="24"/>
          <w:szCs w:val="24"/>
        </w:rPr>
      </w:pPr>
      <w:r w:rsidRPr="00971686">
        <w:rPr>
          <w:rFonts w:ascii="Times New Roman" w:eastAsia="Times New Roman" w:hAnsi="Times New Roman" w:cs="Times New Roman"/>
          <w:noProof/>
          <w:color w:val="222222"/>
          <w:sz w:val="24"/>
          <w:szCs w:val="24"/>
        </w:rPr>
        <w:drawing>
          <wp:inline distT="0" distB="0" distL="0" distR="0">
            <wp:extent cx="1524000" cy="508522"/>
            <wp:effectExtent l="0" t="0" r="0" b="6350"/>
            <wp:docPr id="21" name="Picture 21" descr="statmagic: two sample test of mean | hypothesis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tmagic: two sample test of mean | hypothesis test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76533" cy="526051"/>
                    </a:xfrm>
                    <a:prstGeom prst="rect">
                      <a:avLst/>
                    </a:prstGeom>
                    <a:noFill/>
                    <a:ln>
                      <a:noFill/>
                    </a:ln>
                  </pic:spPr>
                </pic:pic>
              </a:graphicData>
            </a:graphic>
          </wp:inline>
        </w:drawing>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proofErr w:type="gramStart"/>
      <w:r w:rsidRPr="00971686">
        <w:rPr>
          <w:rFonts w:ascii="Times New Roman" w:eastAsia="Times New Roman" w:hAnsi="Times New Roman" w:cs="Times New Roman"/>
          <w:b/>
          <w:bCs/>
          <w:color w:val="222222"/>
          <w:sz w:val="24"/>
          <w:szCs w:val="24"/>
        </w:rPr>
        <w:t>where</w:t>
      </w:r>
      <w:proofErr w:type="gramEnd"/>
      <w:r w:rsidRPr="00971686">
        <w:rPr>
          <w:rFonts w:ascii="Times New Roman" w:eastAsia="Times New Roman" w:hAnsi="Times New Roman" w:cs="Times New Roman"/>
          <w:b/>
          <w:bCs/>
          <w:color w:val="222222"/>
          <w:sz w:val="24"/>
          <w:szCs w:val="24"/>
        </w:rPr>
        <w:t>,</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proofErr w:type="gramStart"/>
      <w:r w:rsidRPr="00971686">
        <w:rPr>
          <w:rFonts w:ascii="Times New Roman" w:eastAsia="Times New Roman" w:hAnsi="Times New Roman" w:cs="Times New Roman"/>
          <w:b/>
          <w:bCs/>
          <w:color w:val="222222"/>
          <w:sz w:val="24"/>
          <w:szCs w:val="24"/>
        </w:rPr>
        <w:t>x̄</w:t>
      </w:r>
      <w:r w:rsidRPr="00971686">
        <w:rPr>
          <w:rFonts w:ascii="Times New Roman" w:eastAsia="Times New Roman" w:hAnsi="Times New Roman" w:cs="Times New Roman"/>
          <w:b/>
          <w:bCs/>
          <w:color w:val="222222"/>
          <w:sz w:val="24"/>
          <w:szCs w:val="24"/>
          <w:vertAlign w:val="subscript"/>
        </w:rPr>
        <w:t>1</w:t>
      </w:r>
      <w:proofErr w:type="gramEnd"/>
      <w:r w:rsidRPr="00971686">
        <w:rPr>
          <w:rFonts w:ascii="Times New Roman" w:eastAsia="Times New Roman" w:hAnsi="Times New Roman" w:cs="Times New Roman"/>
          <w:color w:val="222222"/>
          <w:sz w:val="24"/>
          <w:szCs w:val="24"/>
        </w:rPr>
        <w:t> is the sample mean of 1st group</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proofErr w:type="gramStart"/>
      <w:r w:rsidRPr="00971686">
        <w:rPr>
          <w:rFonts w:ascii="Times New Roman" w:eastAsia="Times New Roman" w:hAnsi="Times New Roman" w:cs="Times New Roman"/>
          <w:b/>
          <w:bCs/>
          <w:color w:val="222222"/>
          <w:sz w:val="24"/>
          <w:szCs w:val="24"/>
        </w:rPr>
        <w:t>x̄</w:t>
      </w:r>
      <w:r w:rsidRPr="00971686">
        <w:rPr>
          <w:rFonts w:ascii="Times New Roman" w:eastAsia="Times New Roman" w:hAnsi="Times New Roman" w:cs="Times New Roman"/>
          <w:b/>
          <w:bCs/>
          <w:color w:val="222222"/>
          <w:sz w:val="24"/>
          <w:szCs w:val="24"/>
          <w:vertAlign w:val="subscript"/>
        </w:rPr>
        <w:t>2</w:t>
      </w:r>
      <w:proofErr w:type="gramEnd"/>
      <w:r w:rsidRPr="00971686">
        <w:rPr>
          <w:rFonts w:ascii="Times New Roman" w:eastAsia="Times New Roman" w:hAnsi="Times New Roman" w:cs="Times New Roman"/>
          <w:color w:val="222222"/>
          <w:sz w:val="24"/>
          <w:szCs w:val="24"/>
        </w:rPr>
        <w:t> is the sample mean of 2nd group</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proofErr w:type="gramStart"/>
      <w:r w:rsidRPr="00971686">
        <w:rPr>
          <w:rFonts w:ascii="Times New Roman" w:eastAsia="Times New Roman" w:hAnsi="Times New Roman" w:cs="Times New Roman"/>
          <w:b/>
          <w:bCs/>
          <w:color w:val="222222"/>
          <w:sz w:val="24"/>
          <w:szCs w:val="24"/>
        </w:rPr>
        <w:t>σ</w:t>
      </w:r>
      <w:r w:rsidRPr="00971686">
        <w:rPr>
          <w:rFonts w:ascii="Times New Roman" w:eastAsia="Times New Roman" w:hAnsi="Times New Roman" w:cs="Times New Roman"/>
          <w:b/>
          <w:bCs/>
          <w:color w:val="222222"/>
          <w:sz w:val="24"/>
          <w:szCs w:val="24"/>
          <w:vertAlign w:val="subscript"/>
        </w:rPr>
        <w:t>1</w:t>
      </w:r>
      <w:proofErr w:type="gramEnd"/>
      <w:r w:rsidRPr="00971686">
        <w:rPr>
          <w:rFonts w:ascii="Times New Roman" w:eastAsia="Times New Roman" w:hAnsi="Times New Roman" w:cs="Times New Roman"/>
          <w:color w:val="222222"/>
          <w:sz w:val="24"/>
          <w:szCs w:val="24"/>
        </w:rPr>
        <w:t> is the population-1 standard deviation</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proofErr w:type="gramStart"/>
      <w:r w:rsidRPr="00971686">
        <w:rPr>
          <w:rFonts w:ascii="Times New Roman" w:eastAsia="Times New Roman" w:hAnsi="Times New Roman" w:cs="Times New Roman"/>
          <w:b/>
          <w:bCs/>
          <w:color w:val="222222"/>
          <w:sz w:val="24"/>
          <w:szCs w:val="24"/>
        </w:rPr>
        <w:t>σ</w:t>
      </w:r>
      <w:r w:rsidRPr="00971686">
        <w:rPr>
          <w:rFonts w:ascii="Times New Roman" w:eastAsia="Times New Roman" w:hAnsi="Times New Roman" w:cs="Times New Roman"/>
          <w:b/>
          <w:bCs/>
          <w:color w:val="222222"/>
          <w:sz w:val="24"/>
          <w:szCs w:val="24"/>
          <w:vertAlign w:val="subscript"/>
        </w:rPr>
        <w:t>2</w:t>
      </w:r>
      <w:proofErr w:type="gramEnd"/>
      <w:r w:rsidRPr="00971686">
        <w:rPr>
          <w:rFonts w:ascii="Times New Roman" w:eastAsia="Times New Roman" w:hAnsi="Times New Roman" w:cs="Times New Roman"/>
          <w:b/>
          <w:bCs/>
          <w:color w:val="222222"/>
          <w:sz w:val="24"/>
          <w:szCs w:val="24"/>
        </w:rPr>
        <w:t> </w:t>
      </w:r>
      <w:r w:rsidRPr="00971686">
        <w:rPr>
          <w:rFonts w:ascii="Times New Roman" w:eastAsia="Times New Roman" w:hAnsi="Times New Roman" w:cs="Times New Roman"/>
          <w:color w:val="222222"/>
          <w:sz w:val="24"/>
          <w:szCs w:val="24"/>
        </w:rPr>
        <w:t>is the population-2 standard deviation</w:t>
      </w:r>
    </w:p>
    <w:p w:rsid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proofErr w:type="gramStart"/>
      <w:r w:rsidRPr="00971686">
        <w:rPr>
          <w:rFonts w:ascii="Times New Roman" w:eastAsia="Times New Roman" w:hAnsi="Times New Roman" w:cs="Times New Roman"/>
          <w:b/>
          <w:bCs/>
          <w:color w:val="222222"/>
          <w:sz w:val="24"/>
          <w:szCs w:val="24"/>
        </w:rPr>
        <w:t>n</w:t>
      </w:r>
      <w:proofErr w:type="gramEnd"/>
      <w:r w:rsidRPr="00971686">
        <w:rPr>
          <w:rFonts w:ascii="Times New Roman" w:eastAsia="Times New Roman" w:hAnsi="Times New Roman" w:cs="Times New Roman"/>
          <w:color w:val="222222"/>
          <w:sz w:val="24"/>
          <w:szCs w:val="24"/>
        </w:rPr>
        <w:t> is the sample size</w:t>
      </w:r>
    </w:p>
    <w:p w:rsidR="00971686" w:rsidRPr="00971686" w:rsidRDefault="00971686" w:rsidP="00971686">
      <w:pPr>
        <w:shd w:val="clear" w:color="auto" w:fill="FFFFFF"/>
        <w:spacing w:before="450" w:after="100" w:afterAutospacing="1" w:line="240" w:lineRule="auto"/>
        <w:outlineLvl w:val="1"/>
        <w:rPr>
          <w:rFonts w:ascii="Times New Roman" w:eastAsia="Times New Roman" w:hAnsi="Times New Roman" w:cs="Times New Roman"/>
          <w:color w:val="222222"/>
          <w:sz w:val="28"/>
          <w:szCs w:val="28"/>
          <w:u w:val="single"/>
        </w:rPr>
      </w:pPr>
      <w:r w:rsidRPr="00971686">
        <w:rPr>
          <w:rFonts w:ascii="Times New Roman" w:eastAsia="Times New Roman" w:hAnsi="Times New Roman" w:cs="Times New Roman"/>
          <w:b/>
          <w:bCs/>
          <w:color w:val="222222"/>
          <w:sz w:val="28"/>
          <w:szCs w:val="28"/>
          <w:u w:val="single"/>
        </w:rPr>
        <w:t>F-Test</w:t>
      </w:r>
      <w:r>
        <w:rPr>
          <w:rFonts w:ascii="Times New Roman" w:eastAsia="Times New Roman" w:hAnsi="Times New Roman" w:cs="Times New Roman"/>
          <w:b/>
          <w:bCs/>
          <w:color w:val="222222"/>
          <w:sz w:val="28"/>
          <w:szCs w:val="28"/>
          <w:u w:val="single"/>
        </w:rPr>
        <w:t>:</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b/>
          <w:bCs/>
          <w:color w:val="222222"/>
          <w:sz w:val="24"/>
          <w:szCs w:val="24"/>
        </w:rPr>
        <w:t>1.</w:t>
      </w:r>
      <w:r w:rsidRPr="00971686">
        <w:rPr>
          <w:rFonts w:ascii="Times New Roman" w:eastAsia="Times New Roman" w:hAnsi="Times New Roman" w:cs="Times New Roman"/>
          <w:color w:val="222222"/>
          <w:sz w:val="24"/>
          <w:szCs w:val="24"/>
        </w:rPr>
        <w:t> It is a parametric test of hypothesis testing based on </w:t>
      </w:r>
      <w:proofErr w:type="spellStart"/>
      <w:r w:rsidRPr="00971686">
        <w:rPr>
          <w:rFonts w:ascii="Times New Roman" w:eastAsia="Times New Roman" w:hAnsi="Times New Roman" w:cs="Times New Roman"/>
          <w:b/>
          <w:bCs/>
          <w:color w:val="222222"/>
          <w:sz w:val="24"/>
          <w:szCs w:val="24"/>
        </w:rPr>
        <w:t>S</w:t>
      </w:r>
      <w:bookmarkStart w:id="0" w:name="_GoBack"/>
      <w:bookmarkEnd w:id="0"/>
      <w:r w:rsidRPr="00971686">
        <w:rPr>
          <w:rFonts w:ascii="Times New Roman" w:eastAsia="Times New Roman" w:hAnsi="Times New Roman" w:cs="Times New Roman"/>
          <w:b/>
          <w:bCs/>
          <w:color w:val="222222"/>
          <w:sz w:val="24"/>
          <w:szCs w:val="24"/>
        </w:rPr>
        <w:t>nedecor</w:t>
      </w:r>
      <w:proofErr w:type="spellEnd"/>
      <w:r w:rsidRPr="00971686">
        <w:rPr>
          <w:rFonts w:ascii="Times New Roman" w:eastAsia="Times New Roman" w:hAnsi="Times New Roman" w:cs="Times New Roman"/>
          <w:b/>
          <w:bCs/>
          <w:color w:val="222222"/>
          <w:sz w:val="24"/>
          <w:szCs w:val="24"/>
        </w:rPr>
        <w:t xml:space="preserve"> F-distribution</w:t>
      </w:r>
      <w:r w:rsidRPr="00971686">
        <w:rPr>
          <w:rFonts w:ascii="Times New Roman" w:eastAsia="Times New Roman" w:hAnsi="Times New Roman" w:cs="Times New Roman"/>
          <w:color w:val="222222"/>
          <w:sz w:val="24"/>
          <w:szCs w:val="24"/>
        </w:rPr>
        <w:t>.</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b/>
          <w:bCs/>
          <w:color w:val="222222"/>
          <w:sz w:val="24"/>
          <w:szCs w:val="24"/>
        </w:rPr>
        <w:lastRenderedPageBreak/>
        <w:t>2.</w:t>
      </w:r>
      <w:r w:rsidRPr="00971686">
        <w:rPr>
          <w:rFonts w:ascii="Times New Roman" w:eastAsia="Times New Roman" w:hAnsi="Times New Roman" w:cs="Times New Roman"/>
          <w:color w:val="222222"/>
          <w:sz w:val="24"/>
          <w:szCs w:val="24"/>
        </w:rPr>
        <w:t xml:space="preserve"> It is a test for the null hypothesis that </w:t>
      </w:r>
      <w:r w:rsidRPr="00971686">
        <w:rPr>
          <w:rFonts w:ascii="Times New Roman" w:eastAsia="Times New Roman" w:hAnsi="Times New Roman" w:cs="Times New Roman"/>
          <w:color w:val="222222"/>
          <w:sz w:val="24"/>
          <w:szCs w:val="24"/>
          <w:highlight w:val="yellow"/>
        </w:rPr>
        <w:t>two normal populations have the same variance</w:t>
      </w:r>
      <w:r w:rsidRPr="00971686">
        <w:rPr>
          <w:rFonts w:ascii="Times New Roman" w:eastAsia="Times New Roman" w:hAnsi="Times New Roman" w:cs="Times New Roman"/>
          <w:color w:val="222222"/>
          <w:sz w:val="24"/>
          <w:szCs w:val="24"/>
        </w:rPr>
        <w:t>.</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b/>
          <w:bCs/>
          <w:color w:val="222222"/>
          <w:sz w:val="24"/>
          <w:szCs w:val="24"/>
        </w:rPr>
        <w:t>3.</w:t>
      </w:r>
      <w:r w:rsidRPr="00971686">
        <w:rPr>
          <w:rFonts w:ascii="Times New Roman" w:eastAsia="Times New Roman" w:hAnsi="Times New Roman" w:cs="Times New Roman"/>
          <w:color w:val="222222"/>
          <w:sz w:val="24"/>
          <w:szCs w:val="24"/>
        </w:rPr>
        <w:t xml:space="preserve"> An </w:t>
      </w:r>
      <w:r w:rsidRPr="00971686">
        <w:rPr>
          <w:rFonts w:ascii="Times New Roman" w:eastAsia="Times New Roman" w:hAnsi="Times New Roman" w:cs="Times New Roman"/>
          <w:color w:val="222222"/>
          <w:sz w:val="24"/>
          <w:szCs w:val="24"/>
          <w:highlight w:val="yellow"/>
        </w:rPr>
        <w:t>F-test is regarded as a comparison of equality of sample variances</w:t>
      </w:r>
      <w:r w:rsidRPr="00971686">
        <w:rPr>
          <w:rFonts w:ascii="Times New Roman" w:eastAsia="Times New Roman" w:hAnsi="Times New Roman" w:cs="Times New Roman"/>
          <w:color w:val="222222"/>
          <w:sz w:val="24"/>
          <w:szCs w:val="24"/>
        </w:rPr>
        <w:t>.</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b/>
          <w:bCs/>
          <w:color w:val="222222"/>
          <w:sz w:val="24"/>
          <w:szCs w:val="24"/>
        </w:rPr>
        <w:t>4.</w:t>
      </w:r>
      <w:r w:rsidRPr="00971686">
        <w:rPr>
          <w:rFonts w:ascii="Times New Roman" w:eastAsia="Times New Roman" w:hAnsi="Times New Roman" w:cs="Times New Roman"/>
          <w:color w:val="222222"/>
          <w:sz w:val="24"/>
          <w:szCs w:val="24"/>
        </w:rPr>
        <w:t> F-statistic is simply a ratio of two variances.</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b/>
          <w:bCs/>
          <w:color w:val="222222"/>
          <w:sz w:val="24"/>
          <w:szCs w:val="24"/>
        </w:rPr>
        <w:t>5.</w:t>
      </w:r>
      <w:r w:rsidRPr="00971686">
        <w:rPr>
          <w:rFonts w:ascii="Times New Roman" w:eastAsia="Times New Roman" w:hAnsi="Times New Roman" w:cs="Times New Roman"/>
          <w:color w:val="222222"/>
          <w:sz w:val="24"/>
          <w:szCs w:val="24"/>
        </w:rPr>
        <w:t> It is calculated as:</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FF0000"/>
          <w:sz w:val="24"/>
          <w:szCs w:val="24"/>
        </w:rPr>
      </w:pPr>
      <w:r w:rsidRPr="00971686">
        <w:rPr>
          <w:rFonts w:ascii="Times New Roman" w:eastAsia="Times New Roman" w:hAnsi="Times New Roman" w:cs="Times New Roman"/>
          <w:color w:val="FF0000"/>
          <w:sz w:val="24"/>
          <w:szCs w:val="24"/>
        </w:rPr>
        <w:t>F = s</w:t>
      </w:r>
      <w:r w:rsidRPr="00971686">
        <w:rPr>
          <w:rFonts w:ascii="Times New Roman" w:eastAsia="Times New Roman" w:hAnsi="Times New Roman" w:cs="Times New Roman"/>
          <w:color w:val="FF0000"/>
          <w:sz w:val="24"/>
          <w:szCs w:val="24"/>
          <w:vertAlign w:val="subscript"/>
        </w:rPr>
        <w:t>1</w:t>
      </w:r>
      <w:r w:rsidRPr="00971686">
        <w:rPr>
          <w:rFonts w:ascii="Times New Roman" w:eastAsia="Times New Roman" w:hAnsi="Times New Roman" w:cs="Times New Roman"/>
          <w:color w:val="FF0000"/>
          <w:sz w:val="24"/>
          <w:szCs w:val="24"/>
          <w:vertAlign w:val="superscript"/>
        </w:rPr>
        <w:t>2</w:t>
      </w:r>
      <w:r w:rsidRPr="00971686">
        <w:rPr>
          <w:rFonts w:ascii="Times New Roman" w:eastAsia="Times New Roman" w:hAnsi="Times New Roman" w:cs="Times New Roman"/>
          <w:color w:val="FF0000"/>
          <w:sz w:val="24"/>
          <w:szCs w:val="24"/>
        </w:rPr>
        <w:t>/s</w:t>
      </w:r>
      <w:r w:rsidRPr="00971686">
        <w:rPr>
          <w:rFonts w:ascii="Times New Roman" w:eastAsia="Times New Roman" w:hAnsi="Times New Roman" w:cs="Times New Roman"/>
          <w:color w:val="FF0000"/>
          <w:sz w:val="24"/>
          <w:szCs w:val="24"/>
          <w:vertAlign w:val="subscript"/>
        </w:rPr>
        <w:t>2</w:t>
      </w:r>
      <w:r w:rsidRPr="00971686">
        <w:rPr>
          <w:rFonts w:ascii="Times New Roman" w:eastAsia="Times New Roman" w:hAnsi="Times New Roman" w:cs="Times New Roman"/>
          <w:color w:val="FF0000"/>
          <w:sz w:val="24"/>
          <w:szCs w:val="24"/>
          <w:vertAlign w:val="superscript"/>
        </w:rPr>
        <w:t>2</w:t>
      </w:r>
    </w:p>
    <w:p w:rsidR="00971686" w:rsidRPr="00971686" w:rsidRDefault="00971686" w:rsidP="00971686">
      <w:pPr>
        <w:shd w:val="clear" w:color="auto" w:fill="FFFFFF"/>
        <w:spacing w:after="100" w:afterAutospacing="1" w:line="240" w:lineRule="auto"/>
        <w:jc w:val="center"/>
        <w:rPr>
          <w:rFonts w:ascii="Times New Roman" w:eastAsia="Times New Roman" w:hAnsi="Times New Roman" w:cs="Times New Roman"/>
          <w:color w:val="222222"/>
          <w:sz w:val="24"/>
          <w:szCs w:val="24"/>
        </w:rPr>
      </w:pPr>
      <w:r w:rsidRPr="00971686">
        <w:rPr>
          <w:rFonts w:ascii="Times New Roman" w:eastAsia="Times New Roman" w:hAnsi="Times New Roman" w:cs="Times New Roman"/>
          <w:noProof/>
          <w:color w:val="222222"/>
          <w:sz w:val="24"/>
          <w:szCs w:val="24"/>
        </w:rPr>
        <w:drawing>
          <wp:inline distT="0" distB="0" distL="0" distR="0">
            <wp:extent cx="1476063" cy="438150"/>
            <wp:effectExtent l="0" t="0" r="0" b="0"/>
            <wp:docPr id="23" name="Picture 23" descr="Data Analysis in the Geosciences hypothesis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Analysis in the Geosciences hypothesis test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96133" cy="444108"/>
                    </a:xfrm>
                    <a:prstGeom prst="rect">
                      <a:avLst/>
                    </a:prstGeom>
                    <a:noFill/>
                    <a:ln>
                      <a:noFill/>
                    </a:ln>
                  </pic:spPr>
                </pic:pic>
              </a:graphicData>
            </a:graphic>
          </wp:inline>
        </w:drawing>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b/>
          <w:bCs/>
          <w:color w:val="222222"/>
          <w:sz w:val="24"/>
          <w:szCs w:val="24"/>
        </w:rPr>
        <w:t>6.</w:t>
      </w:r>
      <w:r w:rsidRPr="00971686">
        <w:rPr>
          <w:rFonts w:ascii="Times New Roman" w:eastAsia="Times New Roman" w:hAnsi="Times New Roman" w:cs="Times New Roman"/>
          <w:color w:val="222222"/>
          <w:sz w:val="24"/>
          <w:szCs w:val="24"/>
        </w:rPr>
        <w:t> By changing the variance in the ratio, F-test has become a very flexible test. It can then be used to:</w:t>
      </w:r>
    </w:p>
    <w:p w:rsidR="00971686" w:rsidRPr="00971686" w:rsidRDefault="00971686" w:rsidP="00971686">
      <w:pPr>
        <w:numPr>
          <w:ilvl w:val="0"/>
          <w:numId w:val="6"/>
        </w:numPr>
        <w:shd w:val="clear" w:color="auto" w:fill="FFFFFF"/>
        <w:spacing w:before="100" w:beforeAutospacing="1" w:after="100" w:afterAutospacing="1" w:line="240" w:lineRule="auto"/>
        <w:ind w:left="0"/>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color w:val="222222"/>
          <w:sz w:val="24"/>
          <w:szCs w:val="24"/>
        </w:rPr>
        <w:t>Test the overall significance for a regression model.</w:t>
      </w:r>
    </w:p>
    <w:p w:rsidR="00971686" w:rsidRPr="00971686" w:rsidRDefault="00971686" w:rsidP="00971686">
      <w:pPr>
        <w:numPr>
          <w:ilvl w:val="0"/>
          <w:numId w:val="6"/>
        </w:numPr>
        <w:shd w:val="clear" w:color="auto" w:fill="FFFFFF"/>
        <w:spacing w:before="100" w:beforeAutospacing="1" w:after="100" w:afterAutospacing="1" w:line="240" w:lineRule="auto"/>
        <w:ind w:left="0"/>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color w:val="222222"/>
          <w:sz w:val="24"/>
          <w:szCs w:val="24"/>
        </w:rPr>
        <w:t>To compare the fits of different models and</w:t>
      </w:r>
    </w:p>
    <w:p w:rsidR="00971686" w:rsidRPr="00971686" w:rsidRDefault="00971686" w:rsidP="00971686">
      <w:pPr>
        <w:numPr>
          <w:ilvl w:val="0"/>
          <w:numId w:val="6"/>
        </w:numPr>
        <w:shd w:val="clear" w:color="auto" w:fill="FFFFFF"/>
        <w:spacing w:before="100" w:beforeAutospacing="1" w:after="100" w:afterAutospacing="1" w:line="240" w:lineRule="auto"/>
        <w:ind w:left="0"/>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color w:val="222222"/>
          <w:sz w:val="24"/>
          <w:szCs w:val="24"/>
        </w:rPr>
        <w:t>To test the equality of means.</w:t>
      </w:r>
    </w:p>
    <w:p w:rsidR="00971686" w:rsidRPr="00971686" w:rsidRDefault="00971686" w:rsidP="00971686">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b/>
          <w:bCs/>
          <w:color w:val="222222"/>
          <w:sz w:val="24"/>
          <w:szCs w:val="24"/>
        </w:rPr>
        <w:t>7.</w:t>
      </w:r>
      <w:r w:rsidRPr="00971686">
        <w:rPr>
          <w:rFonts w:ascii="Times New Roman" w:eastAsia="Times New Roman" w:hAnsi="Times New Roman" w:cs="Times New Roman"/>
          <w:color w:val="222222"/>
          <w:sz w:val="24"/>
          <w:szCs w:val="24"/>
        </w:rPr>
        <w:t> Assumptions of this test:</w:t>
      </w:r>
    </w:p>
    <w:p w:rsidR="00971686" w:rsidRPr="00971686" w:rsidRDefault="00971686" w:rsidP="00971686">
      <w:pPr>
        <w:numPr>
          <w:ilvl w:val="0"/>
          <w:numId w:val="7"/>
        </w:numPr>
        <w:shd w:val="clear" w:color="auto" w:fill="FFFFFF"/>
        <w:spacing w:before="100" w:beforeAutospacing="1" w:after="100" w:afterAutospacing="1" w:line="240" w:lineRule="auto"/>
        <w:ind w:left="0"/>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color w:val="222222"/>
          <w:sz w:val="24"/>
          <w:szCs w:val="24"/>
        </w:rPr>
        <w:t>Population distribution is normal, and</w:t>
      </w:r>
    </w:p>
    <w:p w:rsidR="002B6C2D" w:rsidRDefault="00971686" w:rsidP="002B6C2D">
      <w:pPr>
        <w:numPr>
          <w:ilvl w:val="0"/>
          <w:numId w:val="7"/>
        </w:numPr>
        <w:shd w:val="clear" w:color="auto" w:fill="FFFFFF"/>
        <w:spacing w:before="100" w:beforeAutospacing="1" w:after="100" w:afterAutospacing="1" w:line="240" w:lineRule="auto"/>
        <w:ind w:left="0"/>
        <w:jc w:val="both"/>
        <w:rPr>
          <w:rFonts w:ascii="Times New Roman" w:eastAsia="Times New Roman" w:hAnsi="Times New Roman" w:cs="Times New Roman"/>
          <w:color w:val="222222"/>
          <w:sz w:val="24"/>
          <w:szCs w:val="24"/>
        </w:rPr>
      </w:pPr>
      <w:r w:rsidRPr="00971686">
        <w:rPr>
          <w:rFonts w:ascii="Times New Roman" w:eastAsia="Times New Roman" w:hAnsi="Times New Roman" w:cs="Times New Roman"/>
          <w:color w:val="222222"/>
          <w:sz w:val="24"/>
          <w:szCs w:val="24"/>
        </w:rPr>
        <w:t>Samples are drawn randomly and independently.</w:t>
      </w:r>
    </w:p>
    <w:p w:rsidR="002B6C2D" w:rsidRPr="002B6C2D" w:rsidRDefault="002B6C2D" w:rsidP="002B6C2D">
      <w:pPr>
        <w:shd w:val="clear" w:color="auto" w:fill="FFFFFF"/>
        <w:spacing w:before="450" w:after="100" w:afterAutospacing="1" w:line="240" w:lineRule="auto"/>
        <w:outlineLvl w:val="1"/>
        <w:rPr>
          <w:rFonts w:ascii="Times New Roman" w:eastAsia="Times New Roman" w:hAnsi="Times New Roman" w:cs="Times New Roman"/>
          <w:color w:val="222222"/>
          <w:sz w:val="28"/>
          <w:szCs w:val="28"/>
          <w:u w:val="single"/>
        </w:rPr>
      </w:pPr>
      <w:proofErr w:type="gramStart"/>
      <w:r w:rsidRPr="002B6C2D">
        <w:rPr>
          <w:rFonts w:ascii="Times New Roman" w:eastAsia="Times New Roman" w:hAnsi="Times New Roman" w:cs="Times New Roman"/>
          <w:b/>
          <w:bCs/>
          <w:color w:val="222222"/>
          <w:sz w:val="28"/>
          <w:szCs w:val="28"/>
          <w:u w:val="single"/>
        </w:rPr>
        <w:t>ANOVA </w:t>
      </w:r>
      <w:r>
        <w:rPr>
          <w:rFonts w:ascii="Times New Roman" w:eastAsia="Times New Roman" w:hAnsi="Times New Roman" w:cs="Times New Roman"/>
          <w:b/>
          <w:bCs/>
          <w:color w:val="222222"/>
          <w:sz w:val="28"/>
          <w:szCs w:val="28"/>
          <w:u w:val="single"/>
        </w:rPr>
        <w:t>:</w:t>
      </w:r>
      <w:proofErr w:type="gramEnd"/>
    </w:p>
    <w:p w:rsidR="002B6C2D" w:rsidRPr="002B6C2D" w:rsidRDefault="002B6C2D" w:rsidP="002B6C2D">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2B6C2D">
        <w:rPr>
          <w:rFonts w:ascii="Times New Roman" w:eastAsia="Times New Roman" w:hAnsi="Times New Roman" w:cs="Times New Roman"/>
          <w:b/>
          <w:bCs/>
          <w:color w:val="222222"/>
          <w:sz w:val="24"/>
          <w:szCs w:val="24"/>
        </w:rPr>
        <w:t>1.</w:t>
      </w:r>
      <w:r w:rsidRPr="002B6C2D">
        <w:rPr>
          <w:rFonts w:ascii="Times New Roman" w:eastAsia="Times New Roman" w:hAnsi="Times New Roman" w:cs="Times New Roman"/>
          <w:color w:val="222222"/>
          <w:sz w:val="24"/>
          <w:szCs w:val="24"/>
        </w:rPr>
        <w:t> Also called as </w:t>
      </w:r>
      <w:r w:rsidRPr="002B6C2D">
        <w:rPr>
          <w:rFonts w:ascii="Times New Roman" w:eastAsia="Times New Roman" w:hAnsi="Times New Roman" w:cs="Times New Roman"/>
          <w:b/>
          <w:bCs/>
          <w:color w:val="222222"/>
          <w:sz w:val="24"/>
          <w:szCs w:val="24"/>
        </w:rPr>
        <w:t>Analysis of variance</w:t>
      </w:r>
      <w:r w:rsidRPr="002B6C2D">
        <w:rPr>
          <w:rFonts w:ascii="Times New Roman" w:eastAsia="Times New Roman" w:hAnsi="Times New Roman" w:cs="Times New Roman"/>
          <w:color w:val="222222"/>
          <w:sz w:val="24"/>
          <w:szCs w:val="24"/>
        </w:rPr>
        <w:t>, it is a parametric test of hypothesis testing.</w:t>
      </w:r>
    </w:p>
    <w:p w:rsidR="002B6C2D" w:rsidRPr="002B6C2D" w:rsidRDefault="002B6C2D" w:rsidP="002B6C2D">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2B6C2D">
        <w:rPr>
          <w:rFonts w:ascii="Times New Roman" w:eastAsia="Times New Roman" w:hAnsi="Times New Roman" w:cs="Times New Roman"/>
          <w:b/>
          <w:bCs/>
          <w:color w:val="222222"/>
          <w:sz w:val="24"/>
          <w:szCs w:val="24"/>
        </w:rPr>
        <w:t>2.</w:t>
      </w:r>
      <w:r w:rsidRPr="002B6C2D">
        <w:rPr>
          <w:rFonts w:ascii="Times New Roman" w:eastAsia="Times New Roman" w:hAnsi="Times New Roman" w:cs="Times New Roman"/>
          <w:color w:val="222222"/>
          <w:sz w:val="24"/>
          <w:szCs w:val="24"/>
        </w:rPr>
        <w:t> It is an extension of the T-Test and Z-test.</w:t>
      </w:r>
    </w:p>
    <w:p w:rsidR="002B6C2D" w:rsidRPr="002B6C2D" w:rsidRDefault="002B6C2D" w:rsidP="002B6C2D">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2B6C2D">
        <w:rPr>
          <w:rFonts w:ascii="Times New Roman" w:eastAsia="Times New Roman" w:hAnsi="Times New Roman" w:cs="Times New Roman"/>
          <w:b/>
          <w:bCs/>
          <w:color w:val="222222"/>
          <w:sz w:val="24"/>
          <w:szCs w:val="24"/>
        </w:rPr>
        <w:t>3.</w:t>
      </w:r>
      <w:r w:rsidRPr="002B6C2D">
        <w:rPr>
          <w:rFonts w:ascii="Times New Roman" w:eastAsia="Times New Roman" w:hAnsi="Times New Roman" w:cs="Times New Roman"/>
          <w:color w:val="222222"/>
          <w:sz w:val="24"/>
          <w:szCs w:val="24"/>
        </w:rPr>
        <w:t xml:space="preserve"> It is used to </w:t>
      </w:r>
      <w:r w:rsidRPr="002B6C2D">
        <w:rPr>
          <w:rFonts w:ascii="Times New Roman" w:eastAsia="Times New Roman" w:hAnsi="Times New Roman" w:cs="Times New Roman"/>
          <w:color w:val="222222"/>
          <w:sz w:val="24"/>
          <w:szCs w:val="24"/>
          <w:highlight w:val="yellow"/>
        </w:rPr>
        <w:t>test the significance of the differences in the mean values among more than two sample groups.</w:t>
      </w:r>
    </w:p>
    <w:p w:rsidR="002B6C2D" w:rsidRPr="002B6C2D" w:rsidRDefault="002B6C2D" w:rsidP="002B6C2D">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2B6C2D">
        <w:rPr>
          <w:rFonts w:ascii="Times New Roman" w:eastAsia="Times New Roman" w:hAnsi="Times New Roman" w:cs="Times New Roman"/>
          <w:b/>
          <w:bCs/>
          <w:color w:val="222222"/>
          <w:sz w:val="24"/>
          <w:szCs w:val="24"/>
        </w:rPr>
        <w:t>4.</w:t>
      </w:r>
      <w:r w:rsidRPr="002B6C2D">
        <w:rPr>
          <w:rFonts w:ascii="Times New Roman" w:eastAsia="Times New Roman" w:hAnsi="Times New Roman" w:cs="Times New Roman"/>
          <w:color w:val="222222"/>
          <w:sz w:val="24"/>
          <w:szCs w:val="24"/>
        </w:rPr>
        <w:t> It uses F-test to statistically test the equality of means and the relative variance between them.</w:t>
      </w:r>
    </w:p>
    <w:p w:rsidR="002B6C2D" w:rsidRPr="002B6C2D" w:rsidRDefault="002B6C2D" w:rsidP="002B6C2D">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2B6C2D">
        <w:rPr>
          <w:rFonts w:ascii="Times New Roman" w:eastAsia="Times New Roman" w:hAnsi="Times New Roman" w:cs="Times New Roman"/>
          <w:b/>
          <w:bCs/>
          <w:color w:val="222222"/>
          <w:sz w:val="24"/>
          <w:szCs w:val="24"/>
        </w:rPr>
        <w:t>5.</w:t>
      </w:r>
      <w:r w:rsidRPr="002B6C2D">
        <w:rPr>
          <w:rFonts w:ascii="Times New Roman" w:eastAsia="Times New Roman" w:hAnsi="Times New Roman" w:cs="Times New Roman"/>
          <w:color w:val="222222"/>
          <w:sz w:val="24"/>
          <w:szCs w:val="24"/>
        </w:rPr>
        <w:t> Assumptions of this test:</w:t>
      </w:r>
    </w:p>
    <w:p w:rsidR="002B6C2D" w:rsidRPr="002B6C2D" w:rsidRDefault="002B6C2D" w:rsidP="002B6C2D">
      <w:pPr>
        <w:numPr>
          <w:ilvl w:val="0"/>
          <w:numId w:val="8"/>
        </w:numPr>
        <w:shd w:val="clear" w:color="auto" w:fill="FFFFFF"/>
        <w:spacing w:before="100" w:beforeAutospacing="1" w:after="100" w:afterAutospacing="1" w:line="240" w:lineRule="auto"/>
        <w:ind w:left="0"/>
        <w:jc w:val="both"/>
        <w:rPr>
          <w:rFonts w:ascii="Times New Roman" w:eastAsia="Times New Roman" w:hAnsi="Times New Roman" w:cs="Times New Roman"/>
          <w:color w:val="222222"/>
          <w:sz w:val="24"/>
          <w:szCs w:val="24"/>
        </w:rPr>
      </w:pPr>
      <w:r w:rsidRPr="002B6C2D">
        <w:rPr>
          <w:rFonts w:ascii="Times New Roman" w:eastAsia="Times New Roman" w:hAnsi="Times New Roman" w:cs="Times New Roman"/>
          <w:color w:val="222222"/>
          <w:sz w:val="24"/>
          <w:szCs w:val="24"/>
        </w:rPr>
        <w:t>Population distribution is normal, and</w:t>
      </w:r>
    </w:p>
    <w:p w:rsidR="002B6C2D" w:rsidRPr="002B6C2D" w:rsidRDefault="002B6C2D" w:rsidP="002B6C2D">
      <w:pPr>
        <w:numPr>
          <w:ilvl w:val="0"/>
          <w:numId w:val="8"/>
        </w:numPr>
        <w:shd w:val="clear" w:color="auto" w:fill="FFFFFF"/>
        <w:spacing w:before="100" w:beforeAutospacing="1" w:after="100" w:afterAutospacing="1" w:line="240" w:lineRule="auto"/>
        <w:ind w:left="0"/>
        <w:jc w:val="both"/>
        <w:rPr>
          <w:rFonts w:ascii="Times New Roman" w:eastAsia="Times New Roman" w:hAnsi="Times New Roman" w:cs="Times New Roman"/>
          <w:color w:val="222222"/>
          <w:sz w:val="24"/>
          <w:szCs w:val="24"/>
        </w:rPr>
      </w:pPr>
      <w:r w:rsidRPr="002B6C2D">
        <w:rPr>
          <w:rFonts w:ascii="Times New Roman" w:eastAsia="Times New Roman" w:hAnsi="Times New Roman" w:cs="Times New Roman"/>
          <w:color w:val="222222"/>
          <w:sz w:val="24"/>
          <w:szCs w:val="24"/>
        </w:rPr>
        <w:t>Samples are random and independent.</w:t>
      </w:r>
    </w:p>
    <w:p w:rsidR="002B6C2D" w:rsidRPr="002B6C2D" w:rsidRDefault="002B6C2D" w:rsidP="002B6C2D">
      <w:pPr>
        <w:numPr>
          <w:ilvl w:val="0"/>
          <w:numId w:val="8"/>
        </w:numPr>
        <w:shd w:val="clear" w:color="auto" w:fill="FFFFFF"/>
        <w:spacing w:before="100" w:beforeAutospacing="1" w:after="100" w:afterAutospacing="1" w:line="240" w:lineRule="auto"/>
        <w:ind w:left="0"/>
        <w:jc w:val="both"/>
        <w:rPr>
          <w:rFonts w:ascii="Times New Roman" w:eastAsia="Times New Roman" w:hAnsi="Times New Roman" w:cs="Times New Roman"/>
          <w:color w:val="222222"/>
          <w:sz w:val="24"/>
          <w:szCs w:val="24"/>
        </w:rPr>
      </w:pPr>
      <w:r w:rsidRPr="002B6C2D">
        <w:rPr>
          <w:rFonts w:ascii="Times New Roman" w:eastAsia="Times New Roman" w:hAnsi="Times New Roman" w:cs="Times New Roman"/>
          <w:color w:val="222222"/>
          <w:sz w:val="24"/>
          <w:szCs w:val="24"/>
        </w:rPr>
        <w:t>Homogeneity of sample variance.</w:t>
      </w:r>
    </w:p>
    <w:p w:rsidR="002B6C2D" w:rsidRPr="002B6C2D" w:rsidRDefault="002B6C2D" w:rsidP="002B6C2D">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2B6C2D">
        <w:rPr>
          <w:rFonts w:ascii="Times New Roman" w:eastAsia="Times New Roman" w:hAnsi="Times New Roman" w:cs="Times New Roman"/>
          <w:b/>
          <w:bCs/>
          <w:color w:val="222222"/>
          <w:sz w:val="24"/>
          <w:szCs w:val="24"/>
        </w:rPr>
        <w:t>6.</w:t>
      </w:r>
      <w:r w:rsidRPr="002B6C2D">
        <w:rPr>
          <w:rFonts w:ascii="Times New Roman" w:eastAsia="Times New Roman" w:hAnsi="Times New Roman" w:cs="Times New Roman"/>
          <w:color w:val="222222"/>
          <w:sz w:val="24"/>
          <w:szCs w:val="24"/>
        </w:rPr>
        <w:t> One-way ANOVA and Two-way ANOVA are is types.</w:t>
      </w:r>
    </w:p>
    <w:p w:rsidR="002B6C2D" w:rsidRPr="002B6C2D" w:rsidRDefault="002B6C2D" w:rsidP="002B6C2D">
      <w:pPr>
        <w:shd w:val="clear" w:color="auto" w:fill="FFFFFF"/>
        <w:spacing w:after="100" w:afterAutospacing="1" w:line="240" w:lineRule="auto"/>
        <w:jc w:val="both"/>
        <w:rPr>
          <w:rFonts w:ascii="Times New Roman" w:eastAsia="Times New Roman" w:hAnsi="Times New Roman" w:cs="Times New Roman"/>
          <w:color w:val="222222"/>
          <w:sz w:val="24"/>
          <w:szCs w:val="24"/>
        </w:rPr>
      </w:pPr>
      <w:r w:rsidRPr="002B6C2D">
        <w:rPr>
          <w:rFonts w:ascii="Times New Roman" w:eastAsia="Times New Roman" w:hAnsi="Times New Roman" w:cs="Times New Roman"/>
          <w:b/>
          <w:bCs/>
          <w:color w:val="222222"/>
          <w:sz w:val="24"/>
          <w:szCs w:val="24"/>
        </w:rPr>
        <w:t>7. F-statistic = variance between the sample means/variance within the sample</w:t>
      </w:r>
    </w:p>
    <w:p w:rsidR="002B6C2D" w:rsidRPr="002B6C2D" w:rsidRDefault="002B6C2D" w:rsidP="002B6C2D">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ANOVA is always one-tailed test with rejection region in right tail.</w:t>
      </w:r>
    </w:p>
    <w:p w:rsidR="007A3D27" w:rsidRPr="007A3D27" w:rsidRDefault="007A3D27" w:rsidP="007A3D27">
      <w:pPr>
        <w:rPr>
          <w:rFonts w:ascii="Times New Roman" w:hAnsi="Times New Roman" w:cs="Times New Roman"/>
          <w:sz w:val="24"/>
          <w:szCs w:val="24"/>
        </w:rPr>
      </w:pPr>
    </w:p>
    <w:p w:rsidR="007A3D27" w:rsidRPr="007A3D27" w:rsidRDefault="007A3D27">
      <w:pPr>
        <w:rPr>
          <w:rFonts w:ascii="Times New Roman" w:hAnsi="Times New Roman" w:cs="Times New Roman"/>
          <w:sz w:val="24"/>
          <w:szCs w:val="24"/>
        </w:rPr>
      </w:pPr>
    </w:p>
    <w:sectPr w:rsidR="007A3D27" w:rsidRPr="007A3D27" w:rsidSect="004A6F7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aTeX_Math">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40719"/>
    <w:multiLevelType w:val="multilevel"/>
    <w:tmpl w:val="DEB0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664DAA"/>
    <w:multiLevelType w:val="multilevel"/>
    <w:tmpl w:val="51A80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54A2C"/>
    <w:multiLevelType w:val="multilevel"/>
    <w:tmpl w:val="9DD8E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A416BA"/>
    <w:multiLevelType w:val="multilevel"/>
    <w:tmpl w:val="1B3AD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8A18C7"/>
    <w:multiLevelType w:val="multilevel"/>
    <w:tmpl w:val="5ADA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4E196A"/>
    <w:multiLevelType w:val="multilevel"/>
    <w:tmpl w:val="77DA8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345B32"/>
    <w:multiLevelType w:val="multilevel"/>
    <w:tmpl w:val="94A4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CB6016"/>
    <w:multiLevelType w:val="multilevel"/>
    <w:tmpl w:val="0F4E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82296E"/>
    <w:multiLevelType w:val="multilevel"/>
    <w:tmpl w:val="2218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A42E28"/>
    <w:multiLevelType w:val="multilevel"/>
    <w:tmpl w:val="F76448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CF78C2"/>
    <w:multiLevelType w:val="multilevel"/>
    <w:tmpl w:val="D3A4E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7"/>
  </w:num>
  <w:num w:numId="4">
    <w:abstractNumId w:val="8"/>
  </w:num>
  <w:num w:numId="5">
    <w:abstractNumId w:val="1"/>
  </w:num>
  <w:num w:numId="6">
    <w:abstractNumId w:val="2"/>
  </w:num>
  <w:num w:numId="7">
    <w:abstractNumId w:val="10"/>
  </w:num>
  <w:num w:numId="8">
    <w:abstractNumId w:val="5"/>
  </w:num>
  <w:num w:numId="9">
    <w:abstractNumId w:val="3"/>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F76"/>
    <w:rsid w:val="00071B1D"/>
    <w:rsid w:val="000F1C3C"/>
    <w:rsid w:val="001755F9"/>
    <w:rsid w:val="002B6C2D"/>
    <w:rsid w:val="00417CD5"/>
    <w:rsid w:val="004A6F76"/>
    <w:rsid w:val="006273AD"/>
    <w:rsid w:val="007A3D27"/>
    <w:rsid w:val="00971686"/>
    <w:rsid w:val="00D52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FD9800-7E01-4630-B7ED-57E7D5DDA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F1C3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3D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F1C3C"/>
    <w:rPr>
      <w:rFonts w:ascii="Times New Roman" w:eastAsia="Times New Roman" w:hAnsi="Times New Roman" w:cs="Times New Roman"/>
      <w:b/>
      <w:bCs/>
      <w:sz w:val="36"/>
      <w:szCs w:val="36"/>
    </w:rPr>
  </w:style>
  <w:style w:type="paragraph" w:styleId="ListParagraph">
    <w:name w:val="List Paragraph"/>
    <w:basedOn w:val="Normal"/>
    <w:uiPriority w:val="34"/>
    <w:qFormat/>
    <w:rsid w:val="00971686"/>
    <w:pPr>
      <w:ind w:left="720"/>
      <w:contextualSpacing/>
    </w:pPr>
  </w:style>
  <w:style w:type="paragraph" w:styleId="BalloonText">
    <w:name w:val="Balloon Text"/>
    <w:basedOn w:val="Normal"/>
    <w:link w:val="BalloonTextChar"/>
    <w:uiPriority w:val="99"/>
    <w:semiHidden/>
    <w:unhideWhenUsed/>
    <w:rsid w:val="009716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1686"/>
    <w:rPr>
      <w:rFonts w:ascii="Segoe UI" w:hAnsi="Segoe UI" w:cs="Segoe UI"/>
      <w:sz w:val="18"/>
      <w:szCs w:val="18"/>
    </w:rPr>
  </w:style>
  <w:style w:type="character" w:styleId="Strong">
    <w:name w:val="Strong"/>
    <w:basedOn w:val="DefaultParagraphFont"/>
    <w:uiPriority w:val="22"/>
    <w:qFormat/>
    <w:rsid w:val="00417CD5"/>
    <w:rPr>
      <w:b/>
      <w:bCs/>
    </w:rPr>
  </w:style>
  <w:style w:type="character" w:customStyle="1" w:styleId="katex-mathml">
    <w:name w:val="katex-mathml"/>
    <w:basedOn w:val="DefaultParagraphFont"/>
    <w:rsid w:val="00417CD5"/>
  </w:style>
  <w:style w:type="character" w:customStyle="1" w:styleId="mord">
    <w:name w:val="mord"/>
    <w:basedOn w:val="DefaultParagraphFont"/>
    <w:rsid w:val="00417C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58709">
      <w:bodyDiv w:val="1"/>
      <w:marLeft w:val="0"/>
      <w:marRight w:val="0"/>
      <w:marTop w:val="0"/>
      <w:marBottom w:val="0"/>
      <w:divBdr>
        <w:top w:val="none" w:sz="0" w:space="0" w:color="auto"/>
        <w:left w:val="none" w:sz="0" w:space="0" w:color="auto"/>
        <w:bottom w:val="none" w:sz="0" w:space="0" w:color="auto"/>
        <w:right w:val="none" w:sz="0" w:space="0" w:color="auto"/>
      </w:divBdr>
    </w:div>
    <w:div w:id="236744273">
      <w:bodyDiv w:val="1"/>
      <w:marLeft w:val="0"/>
      <w:marRight w:val="0"/>
      <w:marTop w:val="0"/>
      <w:marBottom w:val="0"/>
      <w:divBdr>
        <w:top w:val="none" w:sz="0" w:space="0" w:color="auto"/>
        <w:left w:val="none" w:sz="0" w:space="0" w:color="auto"/>
        <w:bottom w:val="none" w:sz="0" w:space="0" w:color="auto"/>
        <w:right w:val="none" w:sz="0" w:space="0" w:color="auto"/>
      </w:divBdr>
    </w:div>
    <w:div w:id="239485549">
      <w:bodyDiv w:val="1"/>
      <w:marLeft w:val="0"/>
      <w:marRight w:val="0"/>
      <w:marTop w:val="0"/>
      <w:marBottom w:val="0"/>
      <w:divBdr>
        <w:top w:val="none" w:sz="0" w:space="0" w:color="auto"/>
        <w:left w:val="none" w:sz="0" w:space="0" w:color="auto"/>
        <w:bottom w:val="none" w:sz="0" w:space="0" w:color="auto"/>
        <w:right w:val="none" w:sz="0" w:space="0" w:color="auto"/>
      </w:divBdr>
    </w:div>
    <w:div w:id="267393286">
      <w:bodyDiv w:val="1"/>
      <w:marLeft w:val="0"/>
      <w:marRight w:val="0"/>
      <w:marTop w:val="0"/>
      <w:marBottom w:val="0"/>
      <w:divBdr>
        <w:top w:val="none" w:sz="0" w:space="0" w:color="auto"/>
        <w:left w:val="none" w:sz="0" w:space="0" w:color="auto"/>
        <w:bottom w:val="none" w:sz="0" w:space="0" w:color="auto"/>
        <w:right w:val="none" w:sz="0" w:space="0" w:color="auto"/>
      </w:divBdr>
    </w:div>
    <w:div w:id="313874083">
      <w:bodyDiv w:val="1"/>
      <w:marLeft w:val="0"/>
      <w:marRight w:val="0"/>
      <w:marTop w:val="0"/>
      <w:marBottom w:val="0"/>
      <w:divBdr>
        <w:top w:val="none" w:sz="0" w:space="0" w:color="auto"/>
        <w:left w:val="none" w:sz="0" w:space="0" w:color="auto"/>
        <w:bottom w:val="none" w:sz="0" w:space="0" w:color="auto"/>
        <w:right w:val="none" w:sz="0" w:space="0" w:color="auto"/>
      </w:divBdr>
    </w:div>
    <w:div w:id="407196043">
      <w:bodyDiv w:val="1"/>
      <w:marLeft w:val="0"/>
      <w:marRight w:val="0"/>
      <w:marTop w:val="0"/>
      <w:marBottom w:val="0"/>
      <w:divBdr>
        <w:top w:val="none" w:sz="0" w:space="0" w:color="auto"/>
        <w:left w:val="none" w:sz="0" w:space="0" w:color="auto"/>
        <w:bottom w:val="none" w:sz="0" w:space="0" w:color="auto"/>
        <w:right w:val="none" w:sz="0" w:space="0" w:color="auto"/>
      </w:divBdr>
    </w:div>
    <w:div w:id="484324716">
      <w:bodyDiv w:val="1"/>
      <w:marLeft w:val="0"/>
      <w:marRight w:val="0"/>
      <w:marTop w:val="0"/>
      <w:marBottom w:val="0"/>
      <w:divBdr>
        <w:top w:val="none" w:sz="0" w:space="0" w:color="auto"/>
        <w:left w:val="none" w:sz="0" w:space="0" w:color="auto"/>
        <w:bottom w:val="none" w:sz="0" w:space="0" w:color="auto"/>
        <w:right w:val="none" w:sz="0" w:space="0" w:color="auto"/>
      </w:divBdr>
    </w:div>
    <w:div w:id="1470586598">
      <w:bodyDiv w:val="1"/>
      <w:marLeft w:val="0"/>
      <w:marRight w:val="0"/>
      <w:marTop w:val="0"/>
      <w:marBottom w:val="0"/>
      <w:divBdr>
        <w:top w:val="none" w:sz="0" w:space="0" w:color="auto"/>
        <w:left w:val="none" w:sz="0" w:space="0" w:color="auto"/>
        <w:bottom w:val="none" w:sz="0" w:space="0" w:color="auto"/>
        <w:right w:val="none" w:sz="0" w:space="0" w:color="auto"/>
      </w:divBdr>
    </w:div>
    <w:div w:id="1938829635">
      <w:bodyDiv w:val="1"/>
      <w:marLeft w:val="0"/>
      <w:marRight w:val="0"/>
      <w:marTop w:val="0"/>
      <w:marBottom w:val="0"/>
      <w:divBdr>
        <w:top w:val="none" w:sz="0" w:space="0" w:color="auto"/>
        <w:left w:val="none" w:sz="0" w:space="0" w:color="auto"/>
        <w:bottom w:val="none" w:sz="0" w:space="0" w:color="auto"/>
        <w:right w:val="none" w:sz="0" w:space="0" w:color="auto"/>
      </w:divBdr>
    </w:div>
    <w:div w:id="2040164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png"/><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484</TotalTime>
  <Pages>11</Pages>
  <Words>907</Words>
  <Characters>5173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Microsoft account</cp:lastModifiedBy>
  <cp:revision>3</cp:revision>
  <dcterms:created xsi:type="dcterms:W3CDTF">2023-01-30T06:29:00Z</dcterms:created>
  <dcterms:modified xsi:type="dcterms:W3CDTF">2023-09-29T09:50:00Z</dcterms:modified>
</cp:coreProperties>
</file>