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C6FC5" w:rsidRPr="006C6FC5" w:rsidRDefault="006C6FC5" w:rsidP="006C6FC5">
      <w:pPr>
        <w:rPr>
          <w:sz w:val="28"/>
          <w:szCs w:val="28"/>
        </w:rPr>
      </w:pPr>
      <w:bookmarkStart w:id="0" w:name="_GoBack"/>
      <w:r w:rsidRPr="006C6FC5">
        <w:rPr>
          <w:sz w:val="28"/>
          <w:szCs w:val="28"/>
        </w:rPr>
        <w:t>1. Introduction</w:t>
      </w:r>
    </w:p>
    <w:bookmarkEnd w:id="0"/>
    <w:p w:rsidR="006C6FC5" w:rsidRDefault="006C6FC5" w:rsidP="006C6FC5">
      <w:r>
        <w:t>Project Overview: This training proposal is developed to equip the project team with the necessary knowledge and skills to select, implement, and utilize sensor solutions effectively. The project may involve monitoring and assessing civil structures such as bridges, buildings, dams, or pavements, where strain gauges, acoustic sensors, or temperature sensors could be critical.</w:t>
      </w:r>
    </w:p>
    <w:p w:rsidR="006C6FC5" w:rsidRDefault="006C6FC5" w:rsidP="006C6FC5"/>
    <w:p w:rsidR="006C6FC5" w:rsidRDefault="006C6FC5" w:rsidP="006C6FC5">
      <w:r>
        <w:t>Purpose of Training: The goal is to ensure that all personnel are proficient in using the appropriate sensors for the specific civil engineering applications, understanding why these sensors are necessary, and how they integrate with the overall system for optimal performance.</w:t>
      </w:r>
    </w:p>
    <w:p w:rsidR="006C6FC5" w:rsidRDefault="006C6FC5" w:rsidP="006C6FC5"/>
    <w:p w:rsidR="006C6FC5" w:rsidRPr="006C6FC5" w:rsidRDefault="006C6FC5" w:rsidP="006C6FC5">
      <w:pPr>
        <w:rPr>
          <w:sz w:val="28"/>
          <w:szCs w:val="28"/>
        </w:rPr>
      </w:pPr>
      <w:r w:rsidRPr="006C6FC5">
        <w:rPr>
          <w:sz w:val="28"/>
          <w:szCs w:val="28"/>
        </w:rPr>
        <w:t>2. Sensor Selection for Specific Civil Resources</w:t>
      </w:r>
    </w:p>
    <w:p w:rsidR="006C6FC5" w:rsidRPr="006C6FC5" w:rsidRDefault="006C6FC5" w:rsidP="006C6FC5">
      <w:pPr>
        <w:rPr>
          <w:sz w:val="24"/>
          <w:szCs w:val="24"/>
        </w:rPr>
      </w:pPr>
      <w:r w:rsidRPr="006C6FC5">
        <w:rPr>
          <w:sz w:val="24"/>
          <w:szCs w:val="24"/>
        </w:rPr>
        <w:t>(</w:t>
      </w:r>
      <w:proofErr w:type="spellStart"/>
      <w:r w:rsidRPr="006C6FC5">
        <w:rPr>
          <w:sz w:val="24"/>
          <w:szCs w:val="24"/>
        </w:rPr>
        <w:t>i</w:t>
      </w:r>
      <w:proofErr w:type="spellEnd"/>
      <w:r w:rsidRPr="006C6FC5">
        <w:rPr>
          <w:sz w:val="24"/>
          <w:szCs w:val="24"/>
        </w:rPr>
        <w:t>) What Sensor for Which Civil Resource</w:t>
      </w:r>
    </w:p>
    <w:p w:rsidR="006C6FC5" w:rsidRDefault="006C6FC5" w:rsidP="006C6FC5">
      <w:r>
        <w:t>Temperature Sensor:</w:t>
      </w:r>
    </w:p>
    <w:p w:rsidR="006C6FC5" w:rsidRDefault="006C6FC5" w:rsidP="006C6FC5">
      <w:r>
        <w:t>Civil Resource: Concrete in Bridges, Buildings, Pavements, Tunnels.</w:t>
      </w:r>
    </w:p>
    <w:p w:rsidR="006C6FC5" w:rsidRDefault="006C6FC5" w:rsidP="006C6FC5">
      <w:r>
        <w:t>Application: Monitors temperature variations within a structure to prevent thermal stresses and to ensure the curing process of concrete is consistent and meets design specifications.</w:t>
      </w:r>
    </w:p>
    <w:p w:rsidR="006C6FC5" w:rsidRPr="006C6FC5" w:rsidRDefault="006C6FC5" w:rsidP="006C6FC5">
      <w:pPr>
        <w:rPr>
          <w:sz w:val="28"/>
          <w:szCs w:val="28"/>
        </w:rPr>
      </w:pPr>
      <w:r w:rsidRPr="006C6FC5">
        <w:rPr>
          <w:sz w:val="28"/>
          <w:szCs w:val="28"/>
        </w:rPr>
        <w:t>3. Why Each Sensor is Used</w:t>
      </w:r>
    </w:p>
    <w:p w:rsidR="006C6FC5" w:rsidRPr="006C6FC5" w:rsidRDefault="006C6FC5" w:rsidP="006C6FC5">
      <w:pPr>
        <w:rPr>
          <w:sz w:val="24"/>
          <w:szCs w:val="24"/>
        </w:rPr>
      </w:pPr>
      <w:r w:rsidRPr="006C6FC5">
        <w:rPr>
          <w:sz w:val="24"/>
          <w:szCs w:val="24"/>
        </w:rPr>
        <w:t>(ii) Why that Sensor</w:t>
      </w:r>
    </w:p>
    <w:p w:rsidR="006C6FC5" w:rsidRPr="006C6FC5" w:rsidRDefault="006C6FC5" w:rsidP="006C6FC5">
      <w:pPr>
        <w:rPr>
          <w:sz w:val="24"/>
          <w:szCs w:val="24"/>
        </w:rPr>
      </w:pPr>
      <w:r w:rsidRPr="006C6FC5">
        <w:rPr>
          <w:sz w:val="24"/>
          <w:szCs w:val="24"/>
        </w:rPr>
        <w:t>Temperature Sensor:</w:t>
      </w:r>
    </w:p>
    <w:p w:rsidR="006C6FC5" w:rsidRDefault="006C6FC5" w:rsidP="006C6FC5">
      <w:r>
        <w:t>Rationale: Temperature monitoring is critical in maintaining the integrity of materials like concrete, which can be affected by thermal expansion or contraction. Ensuring the right temperature conditions prevents structural damage and prolongs the lifespan of the structure.</w:t>
      </w:r>
    </w:p>
    <w:p w:rsidR="006C6FC5" w:rsidRPr="006C6FC5" w:rsidRDefault="006C6FC5" w:rsidP="006C6FC5">
      <w:pPr>
        <w:rPr>
          <w:sz w:val="28"/>
          <w:szCs w:val="28"/>
        </w:rPr>
      </w:pPr>
      <w:r w:rsidRPr="006C6FC5">
        <w:rPr>
          <w:sz w:val="28"/>
          <w:szCs w:val="28"/>
        </w:rPr>
        <w:t>4. Features of Each Sensor Integrated into the Civil System</w:t>
      </w:r>
    </w:p>
    <w:p w:rsidR="006C6FC5" w:rsidRPr="006C6FC5" w:rsidRDefault="006C6FC5" w:rsidP="006C6FC5">
      <w:pPr>
        <w:rPr>
          <w:sz w:val="24"/>
          <w:szCs w:val="24"/>
        </w:rPr>
      </w:pPr>
      <w:r w:rsidRPr="006C6FC5">
        <w:rPr>
          <w:sz w:val="24"/>
          <w:szCs w:val="24"/>
        </w:rPr>
        <w:t>(iii) Features of</w:t>
      </w:r>
      <w:r w:rsidRPr="006C6FC5">
        <w:rPr>
          <w:sz w:val="24"/>
          <w:szCs w:val="24"/>
        </w:rPr>
        <w:t xml:space="preserve"> Such Sensors in a Civil System</w:t>
      </w:r>
    </w:p>
    <w:p w:rsidR="006C6FC5" w:rsidRPr="006C6FC5" w:rsidRDefault="006C6FC5" w:rsidP="006C6FC5">
      <w:pPr>
        <w:rPr>
          <w:sz w:val="24"/>
          <w:szCs w:val="24"/>
        </w:rPr>
      </w:pPr>
      <w:r w:rsidRPr="006C6FC5">
        <w:rPr>
          <w:sz w:val="24"/>
          <w:szCs w:val="24"/>
        </w:rPr>
        <w:t>Temperature Sensor:</w:t>
      </w:r>
    </w:p>
    <w:p w:rsidR="006C6FC5" w:rsidRDefault="006C6FC5" w:rsidP="006C6FC5">
      <w:r>
        <w:t>Features:</w:t>
      </w:r>
    </w:p>
    <w:p w:rsidR="006C6FC5" w:rsidRDefault="006C6FC5" w:rsidP="006C6FC5">
      <w:r>
        <w:t>High accuracy in temperature measurement.</w:t>
      </w:r>
    </w:p>
    <w:p w:rsidR="006C6FC5" w:rsidRDefault="006C6FC5" w:rsidP="006C6FC5">
      <w:r>
        <w:t>Resistant to environmental factors like humidity and dust.</w:t>
      </w:r>
    </w:p>
    <w:p w:rsidR="006C6FC5" w:rsidRDefault="006C6FC5" w:rsidP="006C6FC5">
      <w:r>
        <w:t>Suitable for both surface and embedded installation within concrete.</w:t>
      </w:r>
    </w:p>
    <w:p w:rsidR="006C6FC5" w:rsidRDefault="006C6FC5" w:rsidP="006C6FC5">
      <w:r>
        <w:t>Integration with automated alert systems for temperature anomalies.</w:t>
      </w:r>
    </w:p>
    <w:p w:rsidR="006C6FC5" w:rsidRPr="006C6FC5" w:rsidRDefault="006C6FC5" w:rsidP="006C6FC5">
      <w:pPr>
        <w:rPr>
          <w:sz w:val="28"/>
          <w:szCs w:val="28"/>
        </w:rPr>
      </w:pPr>
      <w:r w:rsidRPr="006C6FC5">
        <w:rPr>
          <w:sz w:val="28"/>
          <w:szCs w:val="28"/>
        </w:rPr>
        <w:t>5. Training Implementation Plan</w:t>
      </w:r>
    </w:p>
    <w:p w:rsidR="006C6FC5" w:rsidRDefault="006C6FC5" w:rsidP="006C6FC5">
      <w:pPr>
        <w:rPr>
          <w:sz w:val="24"/>
          <w:szCs w:val="24"/>
        </w:rPr>
      </w:pPr>
    </w:p>
    <w:p w:rsidR="006C6FC5" w:rsidRPr="006C6FC5" w:rsidRDefault="006C6FC5" w:rsidP="006C6FC5">
      <w:pPr>
        <w:rPr>
          <w:sz w:val="24"/>
          <w:szCs w:val="24"/>
        </w:rPr>
      </w:pPr>
      <w:r w:rsidRPr="006C6FC5">
        <w:rPr>
          <w:sz w:val="24"/>
          <w:szCs w:val="24"/>
        </w:rPr>
        <w:lastRenderedPageBreak/>
        <w:t>Training Modules:</w:t>
      </w:r>
    </w:p>
    <w:p w:rsidR="006C6FC5" w:rsidRDefault="006C6FC5" w:rsidP="006C6FC5">
      <w:r>
        <w:t>Introduction to Sensor Technologies in Civil Engineering.</w:t>
      </w:r>
    </w:p>
    <w:p w:rsidR="006C6FC5" w:rsidRDefault="006C6FC5" w:rsidP="006C6FC5">
      <w:r>
        <w:t>Hands-on Sessions: Installation and Calibration of Strain Gauges.</w:t>
      </w:r>
    </w:p>
    <w:p w:rsidR="006C6FC5" w:rsidRDefault="006C6FC5" w:rsidP="006C6FC5">
      <w:r>
        <w:t>Acoustic Emission Testing: Theory and Application.</w:t>
      </w:r>
    </w:p>
    <w:p w:rsidR="006C6FC5" w:rsidRDefault="006C6FC5" w:rsidP="006C6FC5">
      <w:r>
        <w:t>Temperature Monitoring in Concrete Structures.</w:t>
      </w:r>
    </w:p>
    <w:p w:rsidR="006C6FC5" w:rsidRDefault="006C6FC5" w:rsidP="006C6FC5">
      <w:r>
        <w:t>Data Interpretation and System Integration.</w:t>
      </w:r>
    </w:p>
    <w:p w:rsidR="006C6FC5" w:rsidRDefault="006C6FC5" w:rsidP="006C6FC5">
      <w:r>
        <w:t>Schedule:</w:t>
      </w:r>
    </w:p>
    <w:p w:rsidR="006C6FC5" w:rsidRDefault="006C6FC5" w:rsidP="006C6FC5">
      <w:r>
        <w:t>Duration: 2 weeks.</w:t>
      </w:r>
    </w:p>
    <w:p w:rsidR="006C6FC5" w:rsidRDefault="006C6FC5" w:rsidP="006C6FC5">
      <w:r>
        <w:t>Format: Combination of online theory sessions and in-field practical training.</w:t>
      </w:r>
    </w:p>
    <w:p w:rsidR="006C6FC5" w:rsidRDefault="006C6FC5" w:rsidP="006C6FC5">
      <w:r>
        <w:t>Assessment and Certification:</w:t>
      </w:r>
    </w:p>
    <w:p w:rsidR="006C6FC5" w:rsidRDefault="006C6FC5" w:rsidP="006C6FC5">
      <w:r>
        <w:t>Final assessment through a practical project.</w:t>
      </w:r>
    </w:p>
    <w:p w:rsidR="006C6FC5" w:rsidRDefault="006C6FC5" w:rsidP="006C6FC5">
      <w:r>
        <w:t>Certification of competency upon successful completion.</w:t>
      </w:r>
    </w:p>
    <w:p w:rsidR="006C6FC5" w:rsidRPr="006C6FC5" w:rsidRDefault="006C6FC5" w:rsidP="006C6FC5">
      <w:pPr>
        <w:rPr>
          <w:sz w:val="24"/>
          <w:szCs w:val="24"/>
        </w:rPr>
      </w:pPr>
      <w:r w:rsidRPr="006C6FC5">
        <w:rPr>
          <w:sz w:val="24"/>
          <w:szCs w:val="24"/>
        </w:rPr>
        <w:t>6. Conclusion</w:t>
      </w:r>
    </w:p>
    <w:p w:rsidR="004D3DCB" w:rsidRDefault="006C6FC5" w:rsidP="006C6FC5">
      <w:r>
        <w:t>This training proposal ensures that the team is well-equipped with the knowledge and practical skills needed to implement sensor solutions effectively in the project. By understanding the specific applications, benefits, and features of each sensor type, the team can enhance the safety, reliability, and longevity of the civil structures involved.</w:t>
      </w:r>
    </w:p>
    <w:sectPr w:rsidR="004D3D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6FC5"/>
    <w:rsid w:val="004D3DCB"/>
    <w:rsid w:val="006C6FC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A24761"/>
  <w15:chartTrackingRefBased/>
  <w15:docId w15:val="{31FCDCF5-1716-4750-8AE5-D1B0F471A7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399</Words>
  <Characters>2278</Characters>
  <Application>Microsoft Office Word</Application>
  <DocSecurity>0</DocSecurity>
  <Lines>18</Lines>
  <Paragraphs>5</Paragraphs>
  <ScaleCrop>false</ScaleCrop>
  <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cp:revision>
  <dcterms:created xsi:type="dcterms:W3CDTF">2024-09-02T09:49:00Z</dcterms:created>
  <dcterms:modified xsi:type="dcterms:W3CDTF">2024-09-02T09:56:00Z</dcterms:modified>
</cp:coreProperties>
</file>