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AE02F" w14:textId="49BFE970" w:rsidR="008704BB" w:rsidRDefault="00F86671">
      <w:proofErr w:type="spellStart"/>
      <w:r w:rsidRPr="00F86671">
        <w:rPr>
          <w:b/>
          <w:bCs/>
          <w:sz w:val="36"/>
          <w:szCs w:val="36"/>
        </w:rPr>
        <w:t>MiniGPU</w:t>
      </w:r>
      <w:proofErr w:type="spellEnd"/>
      <w:r>
        <w:br/>
        <w:t>SoC notes</w:t>
      </w:r>
    </w:p>
    <w:p w14:paraId="43969281" w14:textId="77777777" w:rsidR="00F86671" w:rsidRDefault="00F86671"/>
    <w:p w14:paraId="681C0720" w14:textId="2DCBA656" w:rsidR="00F86671" w:rsidRDefault="00F86671">
      <w:r>
        <w:t>-T</w:t>
      </w:r>
      <w:r w:rsidRPr="00F86671">
        <w:t>he exploitation of the GPUs vast floating-point throughput as a means of speeding up certain elements of our software</w:t>
      </w:r>
    </w:p>
    <w:p w14:paraId="698FA87A" w14:textId="7736DB7C" w:rsidR="00F86671" w:rsidRDefault="00F86671">
      <w:r>
        <w:t>-</w:t>
      </w:r>
      <w:r w:rsidRPr="00F86671">
        <w:t>multi- and many-core computation will be a significant area of games-related research for years to come</w:t>
      </w:r>
    </w:p>
    <w:p w14:paraId="53FD5000" w14:textId="35AB97F7" w:rsidR="00F86671" w:rsidRDefault="00555D4B">
      <w:r>
        <w:t>-</w:t>
      </w:r>
      <w:r w:rsidRPr="00555D4B">
        <w:t>we focus on CUDA as it is the most straightforward API through which to implement GPU computation without completely abstracting the GPU hardware</w:t>
      </w:r>
    </w:p>
    <w:p w14:paraId="066B4624" w14:textId="26E790EF" w:rsidR="00555D4B" w:rsidRDefault="00555D4B">
      <w:r>
        <w:t>-</w:t>
      </w:r>
      <w:r w:rsidRPr="00555D4B">
        <w:t>The principles discussed in this lecture series, however, map to all contemporary GPU computation APIs, as the issues faced in deploying code to the GPU do not change with vendor.</w:t>
      </w:r>
    </w:p>
    <w:p w14:paraId="03E80E24" w14:textId="77777777" w:rsidR="00555D4B" w:rsidRDefault="00555D4B"/>
    <w:p w14:paraId="4D2366D9" w14:textId="6F470168" w:rsidR="005D3C0E" w:rsidRDefault="005D3C0E">
      <w:r w:rsidRPr="005D3C0E">
        <w:t>Kepler CUDA hardware architecture</w:t>
      </w:r>
    </w:p>
    <w:p w14:paraId="36EF9220" w14:textId="45F09D93" w:rsidR="005D3C0E" w:rsidRDefault="005D3C0E">
      <w:r w:rsidRPr="005D3C0E">
        <w:t>Maxwell-architecture</w:t>
      </w:r>
    </w:p>
    <w:p w14:paraId="50FC4DC8" w14:textId="2140F56E" w:rsidR="005D3C0E" w:rsidRDefault="005D3C0E">
      <w:r w:rsidRPr="005D3C0E">
        <w:t>These units share the L2 Cache and, through that, access to the VRAM (analogous to system memory when programming for the GPU).</w:t>
      </w:r>
    </w:p>
    <w:p w14:paraId="32678FB7" w14:textId="5FECEBBB" w:rsidR="005D3C0E" w:rsidRDefault="005D3C0E">
      <w:r w:rsidRPr="005D3C0E">
        <w:t xml:space="preserve">An SMX features 192 single-precision cores and 64 double-precision, along with 32 special function units (SFUs units optimised for common mathematical functions). You will note also the memory architecture. 48KB of Read-Only Data Cache, and 64KB of memory </w:t>
      </w:r>
      <w:proofErr w:type="gramStart"/>
      <w:r w:rsidRPr="005D3C0E">
        <w:t>labelled ”Shared</w:t>
      </w:r>
      <w:proofErr w:type="gramEnd"/>
      <w:r w:rsidRPr="005D3C0E">
        <w:t xml:space="preserve"> Memory/L1 Cache”.</w:t>
      </w:r>
    </w:p>
    <w:p w14:paraId="50AD6236" w14:textId="70F0D60E" w:rsidR="005D3C0E" w:rsidRDefault="005D3C0E">
      <w:r w:rsidRPr="005D3C0E">
        <w:t>This 64KB is a pool of memory that you can, through the CUDA API, control to favour one or the other (L1 Cache, or Shared Memory) 16KB L1 and 48KB Shared; 16KB Shared and 48KB L1; or, 32KB of each. Shared Memory is a store for variables that can be accessed and updated by any core in the SMX, at any time. The L1 Cache pool is a shared cache pool which is used by every core in an SMX.</w:t>
      </w:r>
    </w:p>
    <w:p w14:paraId="4526C425" w14:textId="5CFB409B" w:rsidR="005D3C0E" w:rsidRDefault="00C93C7F">
      <w:r w:rsidRPr="00C93C7F">
        <w:t>CUDA is a C-styled language that permits the deployment of programs on the GPU. CUDAs syntax is relatively straightforward</w:t>
      </w:r>
    </w:p>
    <w:p w14:paraId="4003B731" w14:textId="77777777" w:rsidR="00C93C7F" w:rsidRDefault="00C93C7F"/>
    <w:sectPr w:rsidR="00C93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71"/>
    <w:rsid w:val="000B4DA0"/>
    <w:rsid w:val="002328CE"/>
    <w:rsid w:val="00496680"/>
    <w:rsid w:val="00555D4B"/>
    <w:rsid w:val="005D3C0E"/>
    <w:rsid w:val="00674154"/>
    <w:rsid w:val="006C2A5A"/>
    <w:rsid w:val="008704BB"/>
    <w:rsid w:val="00A06804"/>
    <w:rsid w:val="00BD176B"/>
    <w:rsid w:val="00C93C7F"/>
    <w:rsid w:val="00E630A2"/>
    <w:rsid w:val="00F8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2BB4"/>
  <w15:chartTrackingRefBased/>
  <w15:docId w15:val="{9FA69789-9712-4630-BC76-05C18F0F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6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6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6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6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6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6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6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6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6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6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6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6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6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6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6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6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Dikshit Singla</dc:creator>
  <cp:keywords/>
  <dc:description/>
  <cp:lastModifiedBy>Dikshit Singla</cp:lastModifiedBy>
  <cp:revision>1</cp:revision>
  <dcterms:created xsi:type="dcterms:W3CDTF">2025-05-24T03:00:00Z</dcterms:created>
  <dcterms:modified xsi:type="dcterms:W3CDTF">2025-05-24T06:44:00Z</dcterms:modified>
</cp:coreProperties>
</file>