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585E" w:rsidRDefault="000230C4" w:rsidP="000230C4">
      <w:pPr>
        <w:pStyle w:val="ListParagraph"/>
        <w:numPr>
          <w:ilvl w:val="0"/>
          <w:numId w:val="1"/>
        </w:numPr>
      </w:pPr>
      <w:r>
        <w:t xml:space="preserve">To keep your data safe, </w:t>
      </w:r>
      <w:r w:rsidR="0067585E">
        <w:t>various security levels are deployed like physical security (CCTV)</w:t>
      </w:r>
    </w:p>
    <w:p w:rsidR="0051178B" w:rsidRDefault="0067585E" w:rsidP="0067585E">
      <w:pPr>
        <w:pStyle w:val="ListParagraph"/>
      </w:pPr>
      <w:r>
        <w:t>,</w:t>
      </w:r>
      <w:r w:rsidR="00757FBC">
        <w:t xml:space="preserve"> </w:t>
      </w:r>
      <w:r>
        <w:t xml:space="preserve">network security (firewall), storage level security </w:t>
      </w:r>
    </w:p>
    <w:p w:rsidR="0067585E" w:rsidRDefault="0067585E" w:rsidP="0067585E">
      <w:pPr>
        <w:pStyle w:val="ListParagraph"/>
      </w:pPr>
      <w:r>
        <w:t>All these strategies are employed to make sure the data is kept safe</w:t>
      </w:r>
    </w:p>
    <w:p w:rsidR="00757FBC" w:rsidRDefault="00D17365" w:rsidP="0067585E">
      <w:pPr>
        <w:pStyle w:val="ListParagraph"/>
        <w:numPr>
          <w:ilvl w:val="0"/>
          <w:numId w:val="1"/>
        </w:numPr>
      </w:pPr>
      <w:r>
        <w:t>Using proper authentication and authorisation we ensure data belonging to a particular use is visible only to him. Also, VM isolation is established, which means</w:t>
      </w:r>
      <w:r w:rsidR="00757FBC">
        <w:t xml:space="preserve"> other customers can’t access your resources even if they are using the same hardware</w:t>
      </w:r>
    </w:p>
    <w:p w:rsidR="0067585E" w:rsidRDefault="00ED4F2B" w:rsidP="0067585E">
      <w:pPr>
        <w:pStyle w:val="ListParagraph"/>
        <w:numPr>
          <w:ilvl w:val="0"/>
          <w:numId w:val="1"/>
        </w:numPr>
      </w:pPr>
      <w:r>
        <w:t xml:space="preserve">To steal data, one requires credentials and respective accessing policies. To give a secure authentication, two factor </w:t>
      </w:r>
      <w:proofErr w:type="gramStart"/>
      <w:r>
        <w:t>authentication</w:t>
      </w:r>
      <w:proofErr w:type="gramEnd"/>
      <w:r>
        <w:t xml:space="preserve"> can be used where one will have to prove their identity twice in two different stages.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Also, physical security can be provided such as CCTV surve</w:t>
      </w:r>
      <w:r w:rsidR="00C243F7">
        <w:t>i</w:t>
      </w:r>
      <w:r>
        <w:t>llance, disabling few of the parts etc.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 secure data at network level, firewall</w:t>
      </w:r>
      <w:r w:rsidR="00C243F7">
        <w:t xml:space="preserve"> or de-militarized zone can be used</w:t>
      </w:r>
    </w:p>
    <w:p w:rsidR="00C243F7" w:rsidRDefault="00C243F7" w:rsidP="0067585E">
      <w:pPr>
        <w:pStyle w:val="ListParagraph"/>
        <w:numPr>
          <w:ilvl w:val="0"/>
          <w:numId w:val="1"/>
        </w:numPr>
      </w:pPr>
      <w:r>
        <w:t>We have CISCO’s network security certification since to public health services too, we follow the HIPAA guidelines as well</w:t>
      </w:r>
    </w:p>
    <w:p w:rsidR="00C243F7" w:rsidRDefault="00C243F7" w:rsidP="0067585E">
      <w:pPr>
        <w:pStyle w:val="ListParagraph"/>
        <w:numPr>
          <w:ilvl w:val="0"/>
          <w:numId w:val="1"/>
        </w:numPr>
      </w:pPr>
      <w:r>
        <w:t xml:space="preserve">On premises security is at par with the cloud security. The servers </w:t>
      </w:r>
      <w:proofErr w:type="spellStart"/>
      <w:r>
        <w:t>suarded</w:t>
      </w:r>
      <w:proofErr w:type="spellEnd"/>
      <w:r>
        <w:t xml:space="preserve"> by guards 24*7 with camera surveillance. The door to the server room has a multifactor authentication system and requires a key card, a fingerp</w:t>
      </w:r>
      <w:r w:rsidR="00BA2889">
        <w:t>rint and a passcode to open it. If anyone except authorized or serves room, alarm would go off and the person will be apprehended</w:t>
      </w:r>
      <w:r>
        <w:t xml:space="preserve"> </w:t>
      </w:r>
    </w:p>
    <w:p w:rsidR="0067585E" w:rsidRDefault="0067585E" w:rsidP="0067585E">
      <w:pPr>
        <w:pStyle w:val="ListParagraph"/>
      </w:pPr>
    </w:p>
    <w:sectPr w:rsidR="0067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74AD3"/>
    <w:multiLevelType w:val="hybridMultilevel"/>
    <w:tmpl w:val="C85E63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4"/>
    <w:rsid w:val="000230C4"/>
    <w:rsid w:val="0051178B"/>
    <w:rsid w:val="0067585E"/>
    <w:rsid w:val="00757FBC"/>
    <w:rsid w:val="00BA2889"/>
    <w:rsid w:val="00C243F7"/>
    <w:rsid w:val="00D17365"/>
    <w:rsid w:val="00E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696"/>
  <w15:chartTrackingRefBased/>
  <w15:docId w15:val="{5BEE1F6E-AD62-407C-9C37-54A6AC57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bansal</dc:creator>
  <cp:keywords/>
  <dc:description/>
  <cp:lastModifiedBy>kartik bansal</cp:lastModifiedBy>
  <cp:revision>1</cp:revision>
  <dcterms:created xsi:type="dcterms:W3CDTF">2020-10-14T04:28:00Z</dcterms:created>
  <dcterms:modified xsi:type="dcterms:W3CDTF">2020-10-14T05:36:00Z</dcterms:modified>
</cp:coreProperties>
</file>