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78BB9" w14:textId="77777777" w:rsidR="009B516F" w:rsidRDefault="009B51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任务：</w:t>
      </w:r>
    </w:p>
    <w:p w14:paraId="740DEBB3" w14:textId="2CC72588" w:rsidR="00FC7F4A" w:rsidRDefault="009B516F">
      <w:pPr>
        <w:rPr>
          <w:sz w:val="28"/>
          <w:szCs w:val="28"/>
        </w:rPr>
      </w:pPr>
      <w:r w:rsidRPr="009B516F">
        <w:rPr>
          <w:rFonts w:hint="eastAsia"/>
          <w:szCs w:val="21"/>
        </w:rPr>
        <w:t>管理数据库</w:t>
      </w:r>
    </w:p>
    <w:p w14:paraId="1B16C8CB" w14:textId="77777777" w:rsidR="009B516F" w:rsidRDefault="009B51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需求：</w:t>
      </w:r>
    </w:p>
    <w:p w14:paraId="1003FAE3" w14:textId="29B836B0" w:rsidR="009B516F" w:rsidRDefault="009B516F">
      <w:pPr>
        <w:rPr>
          <w:szCs w:val="21"/>
        </w:rPr>
      </w:pPr>
      <w:r w:rsidRPr="009B516F">
        <w:rPr>
          <w:rFonts w:hint="eastAsia"/>
          <w:szCs w:val="21"/>
        </w:rPr>
        <w:t>对用户的舌象以及对应的属性进行管理，包括增加、删除和修改等</w:t>
      </w:r>
      <w:r>
        <w:rPr>
          <w:rFonts w:hint="eastAsia"/>
          <w:szCs w:val="21"/>
        </w:rPr>
        <w:t>。</w:t>
      </w:r>
    </w:p>
    <w:p w14:paraId="416089C3" w14:textId="318828FD" w:rsidR="009B516F" w:rsidRDefault="009B516F">
      <w:pPr>
        <w:rPr>
          <w:szCs w:val="21"/>
        </w:rPr>
      </w:pPr>
      <w:r w:rsidRPr="009B516F">
        <w:rPr>
          <w:rFonts w:hint="eastAsia"/>
          <w:szCs w:val="21"/>
        </w:rPr>
        <w:t>管理用户的个人基础信息，包括用户信息的增删改查，权限管理等</w:t>
      </w:r>
      <w:r>
        <w:rPr>
          <w:rFonts w:hint="eastAsia"/>
          <w:szCs w:val="21"/>
        </w:rPr>
        <w:t>。</w:t>
      </w:r>
    </w:p>
    <w:p w14:paraId="680C0C13" w14:textId="585596F2" w:rsidR="009B516F" w:rsidRDefault="009B516F">
      <w:pPr>
        <w:rPr>
          <w:szCs w:val="21"/>
        </w:rPr>
      </w:pPr>
      <w:r w:rsidRPr="009B516F">
        <w:rPr>
          <w:rFonts w:hint="eastAsia"/>
          <w:szCs w:val="21"/>
        </w:rPr>
        <w:t>系统管理员的功能，包括数据备份、导入导出、访问权限控制、访问日志等。</w:t>
      </w:r>
    </w:p>
    <w:p w14:paraId="668CABC9" w14:textId="50510B3E" w:rsidR="009B516F" w:rsidRDefault="009B516F">
      <w:pPr>
        <w:rPr>
          <w:szCs w:val="21"/>
        </w:rPr>
      </w:pPr>
      <w:r w:rsidRPr="009B516F">
        <w:rPr>
          <w:rFonts w:hint="eastAsia"/>
          <w:szCs w:val="21"/>
        </w:rPr>
        <w:t>常规系统后台管理，例如数据字典、操作日志、用户权限配置等。</w:t>
      </w:r>
    </w:p>
    <w:p w14:paraId="50293CB0" w14:textId="590A0CBE" w:rsidR="00990FAB" w:rsidRDefault="00990FAB">
      <w:pPr>
        <w:rPr>
          <w:szCs w:val="21"/>
        </w:rPr>
      </w:pPr>
    </w:p>
    <w:p w14:paraId="7197C8EF" w14:textId="24FB0FAD" w:rsidR="00990FAB" w:rsidRDefault="00990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总体设计：</w:t>
      </w:r>
    </w:p>
    <w:p w14:paraId="4E951EB6" w14:textId="77777777" w:rsidR="00046159" w:rsidRDefault="00046159">
      <w:pPr>
        <w:rPr>
          <w:rFonts w:hint="eastAsia"/>
          <w:sz w:val="28"/>
          <w:szCs w:val="28"/>
        </w:rPr>
      </w:pPr>
    </w:p>
    <w:p w14:paraId="2D5D4EEB" w14:textId="49C8152B" w:rsidR="00990FAB" w:rsidRDefault="00046159">
      <w:pPr>
        <w:rPr>
          <w:szCs w:val="21"/>
        </w:rPr>
      </w:pPr>
      <w:r>
        <w:rPr>
          <w:noProof/>
        </w:rPr>
        <w:drawing>
          <wp:inline distT="0" distB="0" distL="0" distR="0" wp14:anchorId="0DFB36BB" wp14:editId="796F5708">
            <wp:extent cx="4099915" cy="53192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DF6D" w14:textId="1CE8130B" w:rsidR="00046159" w:rsidRDefault="00046159">
      <w:pPr>
        <w:rPr>
          <w:szCs w:val="21"/>
        </w:rPr>
      </w:pPr>
    </w:p>
    <w:p w14:paraId="0E2F5A8D" w14:textId="49B186A0" w:rsidR="00046159" w:rsidRDefault="00046159">
      <w:pPr>
        <w:rPr>
          <w:szCs w:val="21"/>
        </w:rPr>
      </w:pPr>
    </w:p>
    <w:p w14:paraId="3A8672D4" w14:textId="52F00C86" w:rsidR="00046159" w:rsidRDefault="00046159">
      <w:pPr>
        <w:rPr>
          <w:szCs w:val="21"/>
        </w:rPr>
      </w:pPr>
    </w:p>
    <w:p w14:paraId="2DE4D9D1" w14:textId="0A650EEE" w:rsidR="00046159" w:rsidRDefault="00CA0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模块</w:t>
      </w:r>
      <w:r w:rsidR="00046159">
        <w:rPr>
          <w:rFonts w:hint="eastAsia"/>
          <w:sz w:val="28"/>
          <w:szCs w:val="28"/>
        </w:rPr>
        <w:t>设计</w:t>
      </w:r>
      <w:r w:rsidR="00CC6863">
        <w:rPr>
          <w:rFonts w:hint="eastAsia"/>
          <w:sz w:val="28"/>
          <w:szCs w:val="28"/>
        </w:rPr>
        <w:t>：</w:t>
      </w:r>
    </w:p>
    <w:p w14:paraId="6B319D4A" w14:textId="25958ED2" w:rsidR="00CC6863" w:rsidRDefault="00CA07FF">
      <w:pPr>
        <w:rPr>
          <w:szCs w:val="21"/>
        </w:rPr>
      </w:pPr>
      <w:r w:rsidRPr="00CA07FF">
        <w:drawing>
          <wp:inline distT="0" distB="0" distL="0" distR="0" wp14:anchorId="1F461E9F" wp14:editId="60117AF3">
            <wp:extent cx="2781541" cy="1714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F22" w14:textId="6FDCAED0" w:rsidR="003407DF" w:rsidRDefault="00045B6F">
      <w:pPr>
        <w:rPr>
          <w:szCs w:val="21"/>
        </w:rPr>
      </w:pPr>
      <w:r>
        <w:rPr>
          <w:noProof/>
        </w:rPr>
        <w:drawing>
          <wp:inline distT="0" distB="0" distL="0" distR="0" wp14:anchorId="3EEAD91B" wp14:editId="5297A418">
            <wp:extent cx="2720576" cy="195851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6717" w14:textId="1C1E84D8" w:rsidR="00045B6F" w:rsidRDefault="00045B6F">
      <w:pPr>
        <w:rPr>
          <w:szCs w:val="21"/>
        </w:rPr>
      </w:pPr>
    </w:p>
    <w:p w14:paraId="59DB21BE" w14:textId="547A753E" w:rsidR="00045B6F" w:rsidRDefault="005379CB">
      <w:pPr>
        <w:rPr>
          <w:szCs w:val="21"/>
        </w:rPr>
      </w:pPr>
      <w:r w:rsidRPr="005379CB">
        <w:drawing>
          <wp:inline distT="0" distB="0" distL="0" distR="0" wp14:anchorId="47E614C9" wp14:editId="60B84CF7">
            <wp:extent cx="2667231" cy="19204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B29F" w14:textId="09955829" w:rsidR="004B016E" w:rsidRPr="00CC6863" w:rsidRDefault="004B016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163D4DE" wp14:editId="2DEA166D">
            <wp:extent cx="2613887" cy="1798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16E" w:rsidRPr="00CC6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2D1E" w14:textId="77777777" w:rsidR="006F17B5" w:rsidRDefault="006F17B5" w:rsidP="009B516F">
      <w:r>
        <w:separator/>
      </w:r>
    </w:p>
  </w:endnote>
  <w:endnote w:type="continuationSeparator" w:id="0">
    <w:p w14:paraId="34A041F3" w14:textId="77777777" w:rsidR="006F17B5" w:rsidRDefault="006F17B5" w:rsidP="009B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9C58" w14:textId="77777777" w:rsidR="006F17B5" w:rsidRDefault="006F17B5" w:rsidP="009B516F">
      <w:r>
        <w:separator/>
      </w:r>
    </w:p>
  </w:footnote>
  <w:footnote w:type="continuationSeparator" w:id="0">
    <w:p w14:paraId="3E0962F0" w14:textId="77777777" w:rsidR="006F17B5" w:rsidRDefault="006F17B5" w:rsidP="009B5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62"/>
    <w:rsid w:val="00045B6F"/>
    <w:rsid w:val="00046159"/>
    <w:rsid w:val="00171D62"/>
    <w:rsid w:val="003407DF"/>
    <w:rsid w:val="004B016E"/>
    <w:rsid w:val="005379CB"/>
    <w:rsid w:val="005D23B5"/>
    <w:rsid w:val="006063CA"/>
    <w:rsid w:val="006F17B5"/>
    <w:rsid w:val="008B62C6"/>
    <w:rsid w:val="00990FAB"/>
    <w:rsid w:val="009B516F"/>
    <w:rsid w:val="00BF21D3"/>
    <w:rsid w:val="00CA07FF"/>
    <w:rsid w:val="00C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33F6"/>
  <w15:chartTrackingRefBased/>
  <w15:docId w15:val="{DF5700E2-4118-4289-BB19-4B03B967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1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2020-11-02T02:04:00Z</dcterms:created>
  <dcterms:modified xsi:type="dcterms:W3CDTF">2020-11-02T03:30:00Z</dcterms:modified>
</cp:coreProperties>
</file>