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7557" w14:textId="5A965635" w:rsidR="00EE3778" w:rsidRDefault="00266B74">
      <w:pPr>
        <w:rPr>
          <w:rFonts w:hint="eastAsia"/>
        </w:rPr>
      </w:pPr>
      <w:r>
        <w:rPr>
          <w:rFonts w:hint="eastAsia"/>
        </w:rPr>
        <w:t>接口设计</w:t>
      </w:r>
    </w:p>
    <w:p w14:paraId="2D40AD9D" w14:textId="24F18EEB" w:rsidR="00266B74" w:rsidRDefault="00266B74">
      <w:r>
        <w:rPr>
          <w:rFonts w:hint="eastAsia"/>
        </w:rPr>
        <w:t>类图</w:t>
      </w:r>
    </w:p>
    <w:p w14:paraId="620489B0" w14:textId="77777777" w:rsidR="00C82245" w:rsidRDefault="00C82245">
      <w:pPr>
        <w:rPr>
          <w:rFonts w:hint="eastAsia"/>
        </w:rPr>
      </w:pPr>
    </w:p>
    <w:p w14:paraId="50DCFD28" w14:textId="27405962" w:rsidR="00EE3778" w:rsidRDefault="00EE3778">
      <w:pPr>
        <w:rPr>
          <w:rFonts w:hint="eastAsia"/>
        </w:rPr>
      </w:pPr>
      <w:r>
        <w:rPr>
          <w:rFonts w:hint="eastAsia"/>
        </w:rPr>
        <w:t>预处理</w:t>
      </w:r>
    </w:p>
    <w:p w14:paraId="51D9BB5A" w14:textId="0ECB6B36" w:rsidR="00C82245" w:rsidRDefault="00C82245">
      <w:r>
        <w:rPr>
          <w:noProof/>
        </w:rPr>
        <w:object w:dxaOrig="1440" w:dyaOrig="1440" w14:anchorId="30E26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2pt;width:186.65pt;height:243pt;z-index:251659264;mso-position-horizontal-relative:text;mso-position-vertical-relative:text">
            <v:imagedata r:id="rId4" o:title=""/>
            <w10:wrap type="topAndBottom"/>
          </v:shape>
          <o:OLEObject Type="Embed" ProgID="Visio.Drawing.15" ShapeID="_x0000_s1026" DrawAspect="Content" ObjectID="_1666529158" r:id="rId5"/>
        </w:object>
      </w:r>
    </w:p>
    <w:p w14:paraId="27F10252" w14:textId="7F417FA9" w:rsidR="00EE3778" w:rsidRDefault="00EE3778"/>
    <w:p w14:paraId="76A3415D" w14:textId="6923F739" w:rsidR="00EE3778" w:rsidRDefault="00EE3778">
      <w:r>
        <w:rPr>
          <w:rFonts w:hint="eastAsia"/>
        </w:rPr>
        <w:t>查看模型性能</w:t>
      </w:r>
    </w:p>
    <w:p w14:paraId="23D03727" w14:textId="020FC5EF" w:rsidR="00EE3778" w:rsidRDefault="003711D9">
      <w:r>
        <w:rPr>
          <w:noProof/>
        </w:rPr>
        <w:object w:dxaOrig="1440" w:dyaOrig="1440" w14:anchorId="52D7184B">
          <v:shape id="_x0000_s1027" type="#_x0000_t75" style="position:absolute;left:0;text-align:left;margin-left:0;margin-top:15pt;width:458.4pt;height:193.25pt;z-index:251661312;mso-position-horizontal-relative:text;mso-position-vertical-relative:text">
            <v:imagedata r:id="rId6" o:title=""/>
            <w10:wrap type="topAndBottom"/>
          </v:shape>
          <o:OLEObject Type="Embed" ProgID="Visio.Drawing.15" ShapeID="_x0000_s1027" DrawAspect="Content" ObjectID="_1666529159" r:id="rId7"/>
        </w:object>
      </w:r>
    </w:p>
    <w:p w14:paraId="263CCB20" w14:textId="77777777" w:rsidR="003711D9" w:rsidRDefault="003711D9"/>
    <w:p w14:paraId="79449EE8" w14:textId="666D16C7" w:rsidR="003711D9" w:rsidRDefault="003711D9">
      <w:pPr>
        <w:rPr>
          <w:rFonts w:hint="eastAsia"/>
        </w:rPr>
      </w:pPr>
      <w:r>
        <w:rPr>
          <w:rFonts w:hint="eastAsia"/>
        </w:rPr>
        <w:t>预处理</w:t>
      </w:r>
    </w:p>
    <w:p w14:paraId="22C8DFB5" w14:textId="10F12FA7" w:rsidR="00266B74" w:rsidRDefault="00266B74"/>
    <w:tbl>
      <w:tblPr>
        <w:tblStyle w:val="a3"/>
        <w:tblW w:w="8642" w:type="dxa"/>
        <w:tblLook w:val="04A0" w:firstRow="1" w:lastRow="0" w:firstColumn="1" w:lastColumn="0" w:noHBand="0" w:noVBand="1"/>
      </w:tblPr>
      <w:tblGrid>
        <w:gridCol w:w="1659"/>
        <w:gridCol w:w="1659"/>
        <w:gridCol w:w="1659"/>
        <w:gridCol w:w="3665"/>
      </w:tblGrid>
      <w:tr w:rsidR="00266B74" w14:paraId="06A877F7" w14:textId="77777777" w:rsidTr="006C26A7">
        <w:tc>
          <w:tcPr>
            <w:tcW w:w="1659" w:type="dxa"/>
          </w:tcPr>
          <w:p w14:paraId="52F9BF61" w14:textId="3FB3D555" w:rsidR="00266B74" w:rsidRDefault="00266B74">
            <w:pPr>
              <w:rPr>
                <w:rFonts w:hint="eastAsia"/>
              </w:rPr>
            </w:pPr>
            <w:r>
              <w:rPr>
                <w:rFonts w:hint="eastAsia"/>
              </w:rPr>
              <w:t>接口名</w:t>
            </w:r>
          </w:p>
        </w:tc>
        <w:tc>
          <w:tcPr>
            <w:tcW w:w="1659" w:type="dxa"/>
          </w:tcPr>
          <w:p w14:paraId="522FDFDA" w14:textId="6244B00E" w:rsidR="00266B74" w:rsidRDefault="00266B74">
            <w:pPr>
              <w:rPr>
                <w:rFonts w:hint="eastAsia"/>
              </w:rPr>
            </w:pPr>
            <w:r>
              <w:rPr>
                <w:rFonts w:hint="eastAsia"/>
              </w:rPr>
              <w:t>接口返回类型</w:t>
            </w:r>
          </w:p>
        </w:tc>
        <w:tc>
          <w:tcPr>
            <w:tcW w:w="1659" w:type="dxa"/>
          </w:tcPr>
          <w:p w14:paraId="11AB9274" w14:textId="43FB6FC8" w:rsidR="00266B74" w:rsidRDefault="00266B74">
            <w:pPr>
              <w:rPr>
                <w:rFonts w:hint="eastAsia"/>
              </w:rPr>
            </w:pPr>
            <w:r>
              <w:rPr>
                <w:rFonts w:hint="eastAsia"/>
              </w:rPr>
              <w:t>接口参数</w:t>
            </w:r>
          </w:p>
        </w:tc>
        <w:tc>
          <w:tcPr>
            <w:tcW w:w="3665" w:type="dxa"/>
          </w:tcPr>
          <w:p w14:paraId="7E1E20F6" w14:textId="60A5EF94" w:rsidR="00266B74" w:rsidRDefault="00266B74">
            <w:pPr>
              <w:rPr>
                <w:rFonts w:hint="eastAsia"/>
              </w:rPr>
            </w:pPr>
            <w:r>
              <w:rPr>
                <w:rFonts w:hint="eastAsia"/>
              </w:rPr>
              <w:t>功能说明</w:t>
            </w:r>
          </w:p>
        </w:tc>
      </w:tr>
      <w:tr w:rsidR="00266B74" w14:paraId="0BE7A3DD" w14:textId="77777777" w:rsidTr="006C26A7">
        <w:tc>
          <w:tcPr>
            <w:tcW w:w="1659" w:type="dxa"/>
          </w:tcPr>
          <w:p w14:paraId="3FAABBB5" w14:textId="547BD321" w:rsidR="00266B74" w:rsidRDefault="007A7811">
            <w:pPr>
              <w:rPr>
                <w:rFonts w:hint="eastAsia"/>
              </w:rPr>
            </w:pPr>
            <w:r>
              <w:rPr>
                <w:rFonts w:hint="eastAsia"/>
              </w:rPr>
              <w:t>concurrent</w:t>
            </w:r>
          </w:p>
        </w:tc>
        <w:tc>
          <w:tcPr>
            <w:tcW w:w="1659" w:type="dxa"/>
          </w:tcPr>
          <w:p w14:paraId="13EFDFE7" w14:textId="6212A6CB" w:rsidR="00266B74" w:rsidRDefault="006C26A7" w:rsidP="00B309A3">
            <w:pPr>
              <w:jc w:val="center"/>
              <w:rPr>
                <w:rFonts w:hint="eastAsia"/>
              </w:rPr>
            </w:pPr>
            <w:r>
              <w:rPr>
                <w:rFonts w:hint="eastAsia"/>
              </w:rPr>
              <w:t>i</w:t>
            </w:r>
            <w:r>
              <w:t>nt</w:t>
            </w:r>
          </w:p>
        </w:tc>
        <w:tc>
          <w:tcPr>
            <w:tcW w:w="1659" w:type="dxa"/>
          </w:tcPr>
          <w:p w14:paraId="0899FDFB" w14:textId="2BF06289" w:rsidR="00266B74" w:rsidRDefault="00266B74">
            <w:proofErr w:type="spellStart"/>
            <w:r>
              <w:rPr>
                <w:rFonts w:hint="eastAsia"/>
              </w:rPr>
              <w:t>threadNum</w:t>
            </w:r>
            <w:proofErr w:type="spellEnd"/>
          </w:p>
          <w:p w14:paraId="746D6FE4" w14:textId="6D506883" w:rsidR="00266B74" w:rsidRDefault="00266B74">
            <w:pPr>
              <w:rPr>
                <w:rFonts w:hint="eastAsia"/>
              </w:rPr>
            </w:pPr>
          </w:p>
        </w:tc>
        <w:tc>
          <w:tcPr>
            <w:tcW w:w="3665" w:type="dxa"/>
          </w:tcPr>
          <w:p w14:paraId="256A68E7" w14:textId="5DD7CF2F" w:rsidR="00266B74" w:rsidRDefault="00266B74">
            <w:pPr>
              <w:rPr>
                <w:rFonts w:hint="eastAsia"/>
              </w:rPr>
            </w:pPr>
            <w:r>
              <w:rPr>
                <w:rFonts w:hint="eastAsia"/>
              </w:rPr>
              <w:t>建立多个线程并</w:t>
            </w:r>
            <w:r w:rsidR="007A7811">
              <w:rPr>
                <w:rFonts w:hint="eastAsia"/>
              </w:rPr>
              <w:t>发地</w:t>
            </w:r>
            <w:r>
              <w:rPr>
                <w:rFonts w:hint="eastAsia"/>
              </w:rPr>
              <w:t>处理</w:t>
            </w:r>
            <w:r w:rsidR="007A7811">
              <w:rPr>
                <w:rFonts w:hint="eastAsia"/>
              </w:rPr>
              <w:t>收到的舌</w:t>
            </w:r>
            <w:proofErr w:type="gramStart"/>
            <w:r w:rsidR="007A7811">
              <w:rPr>
                <w:rFonts w:hint="eastAsia"/>
              </w:rPr>
              <w:t>象</w:t>
            </w:r>
            <w:proofErr w:type="gramEnd"/>
            <w:r>
              <w:rPr>
                <w:rFonts w:hint="eastAsia"/>
              </w:rPr>
              <w:t>图片，</w:t>
            </w:r>
            <w:proofErr w:type="spellStart"/>
            <w:r>
              <w:rPr>
                <w:rFonts w:hint="eastAsia"/>
              </w:rPr>
              <w:t>threadNum</w:t>
            </w:r>
            <w:proofErr w:type="spellEnd"/>
            <w:r>
              <w:rPr>
                <w:rFonts w:hint="eastAsia"/>
              </w:rPr>
              <w:t>决定最大</w:t>
            </w:r>
            <w:proofErr w:type="gramStart"/>
            <w:r>
              <w:rPr>
                <w:rFonts w:hint="eastAsia"/>
              </w:rPr>
              <w:t>线程数</w:t>
            </w:r>
            <w:proofErr w:type="gramEnd"/>
            <w:r w:rsidR="006C26A7">
              <w:rPr>
                <w:rFonts w:hint="eastAsia"/>
              </w:rPr>
              <w:t>,若线程建立成功返回线程数，否者返回-</w:t>
            </w:r>
            <w:r w:rsidR="006C26A7">
              <w:lastRenderedPageBreak/>
              <w:t>1.</w:t>
            </w:r>
          </w:p>
        </w:tc>
      </w:tr>
      <w:tr w:rsidR="00266B74" w:rsidRPr="006C26A7" w14:paraId="79138F49" w14:textId="77777777" w:rsidTr="006C26A7">
        <w:tc>
          <w:tcPr>
            <w:tcW w:w="1659" w:type="dxa"/>
          </w:tcPr>
          <w:p w14:paraId="53F50129" w14:textId="6DE8CDD1" w:rsidR="00266B74" w:rsidRDefault="00266B74">
            <w:pPr>
              <w:rPr>
                <w:rFonts w:hint="eastAsia"/>
              </w:rPr>
            </w:pPr>
            <w:proofErr w:type="spellStart"/>
            <w:r>
              <w:rPr>
                <w:rFonts w:hint="eastAsia"/>
              </w:rPr>
              <w:lastRenderedPageBreak/>
              <w:t>g</w:t>
            </w:r>
            <w:r>
              <w:t>etTongue</w:t>
            </w:r>
            <w:r w:rsidR="006C26A7">
              <w:t>Pic</w:t>
            </w:r>
            <w:proofErr w:type="spellEnd"/>
          </w:p>
        </w:tc>
        <w:tc>
          <w:tcPr>
            <w:tcW w:w="1659" w:type="dxa"/>
          </w:tcPr>
          <w:p w14:paraId="793A6A6B" w14:textId="0168C5B7" w:rsidR="006C26A7" w:rsidRDefault="00B309A3" w:rsidP="006C26A7">
            <w:pPr>
              <w:jc w:val="center"/>
              <w:rPr>
                <w:rFonts w:hint="eastAsia"/>
              </w:rPr>
            </w:pPr>
            <w:proofErr w:type="gramStart"/>
            <w:r>
              <w:t>I</w:t>
            </w:r>
            <w:r>
              <w:rPr>
                <w:rFonts w:hint="eastAsia"/>
              </w:rPr>
              <w:t>nt</w:t>
            </w:r>
            <w:r>
              <w:t>[</w:t>
            </w:r>
            <w:proofErr w:type="gramEnd"/>
            <w:r>
              <w:t>][][]</w:t>
            </w:r>
          </w:p>
        </w:tc>
        <w:tc>
          <w:tcPr>
            <w:tcW w:w="1659" w:type="dxa"/>
          </w:tcPr>
          <w:p w14:paraId="5111739F" w14:textId="78BFADC3" w:rsidR="006C26A7" w:rsidRDefault="006C26A7">
            <w:pPr>
              <w:rPr>
                <w:rFonts w:hint="eastAsia"/>
              </w:rPr>
            </w:pPr>
            <w:proofErr w:type="spellStart"/>
            <w:r>
              <w:rPr>
                <w:rFonts w:hint="eastAsia"/>
              </w:rPr>
              <w:t>r</w:t>
            </w:r>
            <w:r>
              <w:t>awPic</w:t>
            </w:r>
            <w:proofErr w:type="spellEnd"/>
          </w:p>
        </w:tc>
        <w:tc>
          <w:tcPr>
            <w:tcW w:w="3665" w:type="dxa"/>
          </w:tcPr>
          <w:p w14:paraId="258D7234" w14:textId="3C6E2724" w:rsidR="00266B74" w:rsidRDefault="006C26A7">
            <w:pPr>
              <w:rPr>
                <w:rFonts w:hint="eastAsia"/>
              </w:rPr>
            </w:pPr>
            <w:r>
              <w:rPr>
                <w:rFonts w:hint="eastAsia"/>
              </w:rPr>
              <w:t>对原始图片</w:t>
            </w:r>
            <w:proofErr w:type="spellStart"/>
            <w:r>
              <w:rPr>
                <w:rFonts w:hint="eastAsia"/>
              </w:rPr>
              <w:t>rawPic</w:t>
            </w:r>
            <w:proofErr w:type="spellEnd"/>
            <w:r>
              <w:rPr>
                <w:rFonts w:hint="eastAsia"/>
              </w:rPr>
              <w:t>进行自动识别，</w:t>
            </w:r>
            <w:proofErr w:type="gramStart"/>
            <w:r>
              <w:rPr>
                <w:rFonts w:hint="eastAsia"/>
              </w:rPr>
              <w:t>分离舌图的</w:t>
            </w:r>
            <w:proofErr w:type="gramEnd"/>
            <w:r>
              <w:rPr>
                <w:rFonts w:hint="eastAsia"/>
              </w:rPr>
              <w:t>有效部分</w:t>
            </w:r>
          </w:p>
        </w:tc>
      </w:tr>
      <w:tr w:rsidR="006C26A7" w:rsidRPr="006C26A7" w14:paraId="4D66A157" w14:textId="77777777" w:rsidTr="006C26A7">
        <w:tc>
          <w:tcPr>
            <w:tcW w:w="1659" w:type="dxa"/>
          </w:tcPr>
          <w:p w14:paraId="04F0E692" w14:textId="6707423B" w:rsidR="006C26A7" w:rsidRDefault="006C26A7">
            <w:pPr>
              <w:rPr>
                <w:rFonts w:hint="eastAsia"/>
              </w:rPr>
            </w:pPr>
            <w:proofErr w:type="spellStart"/>
            <w:r>
              <w:rPr>
                <w:rFonts w:hint="eastAsia"/>
              </w:rPr>
              <w:t>tongueDiv</w:t>
            </w:r>
            <w:proofErr w:type="spellEnd"/>
          </w:p>
        </w:tc>
        <w:tc>
          <w:tcPr>
            <w:tcW w:w="1659" w:type="dxa"/>
          </w:tcPr>
          <w:p w14:paraId="28CA31BA" w14:textId="7AF10C27" w:rsidR="006C26A7" w:rsidRDefault="006C26A7" w:rsidP="006C26A7">
            <w:pPr>
              <w:jc w:val="center"/>
              <w:rPr>
                <w:rFonts w:hint="eastAsia"/>
              </w:rPr>
            </w:pPr>
            <w:proofErr w:type="gramStart"/>
            <w:r>
              <w:rPr>
                <w:rFonts w:hint="eastAsia"/>
              </w:rPr>
              <w:t>int[</w:t>
            </w:r>
            <w:proofErr w:type="gramEnd"/>
            <w:r>
              <w:t>][][]</w:t>
            </w:r>
          </w:p>
        </w:tc>
        <w:tc>
          <w:tcPr>
            <w:tcW w:w="1659" w:type="dxa"/>
          </w:tcPr>
          <w:p w14:paraId="6FE2795F" w14:textId="6287BAC4" w:rsidR="00B34C33" w:rsidRDefault="00B34C33">
            <w:pPr>
              <w:rPr>
                <w:rFonts w:hint="eastAsia"/>
              </w:rPr>
            </w:pPr>
            <w:r>
              <w:t>p</w:t>
            </w:r>
            <w:r>
              <w:rPr>
                <w:rFonts w:hint="eastAsia"/>
              </w:rPr>
              <w:t>icture</w:t>
            </w:r>
          </w:p>
        </w:tc>
        <w:tc>
          <w:tcPr>
            <w:tcW w:w="3665" w:type="dxa"/>
          </w:tcPr>
          <w:p w14:paraId="5E571251" w14:textId="19DA22BB" w:rsidR="006C26A7" w:rsidRDefault="00B34C33">
            <w:pPr>
              <w:rPr>
                <w:rFonts w:hint="eastAsia"/>
              </w:rPr>
            </w:pPr>
            <w:r>
              <w:rPr>
                <w:rFonts w:hint="eastAsia"/>
              </w:rPr>
              <w:t>根据舌体划分的结果将舌体从图片背景中分割出来，将分割后的舌体图片输出。</w:t>
            </w:r>
          </w:p>
        </w:tc>
      </w:tr>
      <w:tr w:rsidR="00B34C33" w:rsidRPr="006C26A7" w14:paraId="6492FAF2" w14:textId="77777777" w:rsidTr="006C26A7">
        <w:tc>
          <w:tcPr>
            <w:tcW w:w="1659" w:type="dxa"/>
          </w:tcPr>
          <w:p w14:paraId="5F69CB44" w14:textId="10800CBA" w:rsidR="00B34C33" w:rsidRDefault="00B34C33">
            <w:pPr>
              <w:rPr>
                <w:rFonts w:hint="eastAsia"/>
              </w:rPr>
            </w:pPr>
            <w:proofErr w:type="spellStart"/>
            <w:r>
              <w:rPr>
                <w:rFonts w:hint="eastAsia"/>
              </w:rPr>
              <w:t>g</w:t>
            </w:r>
            <w:r>
              <w:t>etPicInfor</w:t>
            </w:r>
            <w:proofErr w:type="spellEnd"/>
          </w:p>
        </w:tc>
        <w:tc>
          <w:tcPr>
            <w:tcW w:w="1659" w:type="dxa"/>
          </w:tcPr>
          <w:p w14:paraId="78A7C68B" w14:textId="274B4F4E" w:rsidR="00B34C33" w:rsidRDefault="00707F9E" w:rsidP="006C26A7">
            <w:pPr>
              <w:jc w:val="center"/>
              <w:rPr>
                <w:rFonts w:hint="eastAsia"/>
              </w:rPr>
            </w:pPr>
            <w:proofErr w:type="gramStart"/>
            <w:r>
              <w:t>int[</w:t>
            </w:r>
            <w:proofErr w:type="gramEnd"/>
            <w:r>
              <w:t>]</w:t>
            </w:r>
          </w:p>
        </w:tc>
        <w:tc>
          <w:tcPr>
            <w:tcW w:w="1659" w:type="dxa"/>
          </w:tcPr>
          <w:p w14:paraId="5778B057" w14:textId="01763DD7" w:rsidR="00B34C33" w:rsidRDefault="00707F9E">
            <w:r>
              <w:t>picture</w:t>
            </w:r>
          </w:p>
        </w:tc>
        <w:tc>
          <w:tcPr>
            <w:tcW w:w="3665" w:type="dxa"/>
          </w:tcPr>
          <w:p w14:paraId="4C11DE89" w14:textId="0838AD20" w:rsidR="00B34C33" w:rsidRDefault="00707F9E">
            <w:pPr>
              <w:rPr>
                <w:rFonts w:hint="eastAsia"/>
              </w:rPr>
            </w:pPr>
            <w:r>
              <w:rPr>
                <w:rFonts w:hint="eastAsia"/>
              </w:rPr>
              <w:t>根据输入的图片得出其像素信息</w:t>
            </w:r>
          </w:p>
        </w:tc>
      </w:tr>
      <w:tr w:rsidR="00707F9E" w:rsidRPr="006C26A7" w14:paraId="4129CD4B" w14:textId="77777777" w:rsidTr="006C26A7">
        <w:tc>
          <w:tcPr>
            <w:tcW w:w="1659" w:type="dxa"/>
          </w:tcPr>
          <w:p w14:paraId="576AAB7F" w14:textId="00C942B3" w:rsidR="00707F9E" w:rsidRDefault="00707F9E">
            <w:pPr>
              <w:rPr>
                <w:rFonts w:hint="eastAsia"/>
              </w:rPr>
            </w:pPr>
            <w:proofErr w:type="spellStart"/>
            <w:r>
              <w:rPr>
                <w:rFonts w:hint="eastAsia"/>
              </w:rPr>
              <w:t>divPixel</w:t>
            </w:r>
            <w:proofErr w:type="spellEnd"/>
          </w:p>
        </w:tc>
        <w:tc>
          <w:tcPr>
            <w:tcW w:w="1659" w:type="dxa"/>
          </w:tcPr>
          <w:p w14:paraId="32421189" w14:textId="76701BC2" w:rsidR="00707F9E" w:rsidRDefault="00707F9E" w:rsidP="006C26A7">
            <w:pPr>
              <w:jc w:val="center"/>
            </w:pPr>
            <w:proofErr w:type="gramStart"/>
            <w:r>
              <w:t>i</w:t>
            </w:r>
            <w:r>
              <w:rPr>
                <w:rFonts w:hint="eastAsia"/>
              </w:rPr>
              <w:t>nt[</w:t>
            </w:r>
            <w:proofErr w:type="gramEnd"/>
            <w:r>
              <w:t>][][]</w:t>
            </w:r>
          </w:p>
        </w:tc>
        <w:tc>
          <w:tcPr>
            <w:tcW w:w="1659" w:type="dxa"/>
          </w:tcPr>
          <w:p w14:paraId="0F1D7D91" w14:textId="260F4472" w:rsidR="00707F9E" w:rsidRDefault="00707F9E">
            <w:r>
              <w:t>picture</w:t>
            </w:r>
          </w:p>
          <w:p w14:paraId="60578853" w14:textId="6B6F40A1" w:rsidR="00707F9E" w:rsidRDefault="00707F9E">
            <w:proofErr w:type="spellStart"/>
            <w:r>
              <w:rPr>
                <w:rFonts w:hint="eastAsia"/>
              </w:rPr>
              <w:t>x</w:t>
            </w:r>
            <w:r>
              <w:t>_pix</w:t>
            </w:r>
            <w:proofErr w:type="spellEnd"/>
          </w:p>
          <w:p w14:paraId="2BA78BEA" w14:textId="2D24EC7F" w:rsidR="00707F9E" w:rsidRDefault="00707F9E">
            <w:proofErr w:type="spellStart"/>
            <w:r>
              <w:rPr>
                <w:rFonts w:hint="eastAsia"/>
              </w:rPr>
              <w:t>y</w:t>
            </w:r>
            <w:r>
              <w:t>_pix</w:t>
            </w:r>
            <w:proofErr w:type="spellEnd"/>
          </w:p>
        </w:tc>
        <w:tc>
          <w:tcPr>
            <w:tcW w:w="3665" w:type="dxa"/>
          </w:tcPr>
          <w:p w14:paraId="55AF4D00" w14:textId="0AF1EF85" w:rsidR="00707F9E" w:rsidRDefault="00707F9E">
            <w:pPr>
              <w:rPr>
                <w:rFonts w:hint="eastAsia"/>
              </w:rPr>
            </w:pPr>
            <w:r>
              <w:rPr>
                <w:rFonts w:hint="eastAsia"/>
              </w:rPr>
              <w:t>当图像中的像素数量少于规范的图片时，应对</w:t>
            </w:r>
            <w:r w:rsidR="00AD2D01">
              <w:rPr>
                <w:rFonts w:hint="eastAsia"/>
              </w:rPr>
              <w:t>部分像素进行分割操作，最后输出标准格式的图片。</w:t>
            </w:r>
          </w:p>
        </w:tc>
      </w:tr>
      <w:tr w:rsidR="00AD2D01" w:rsidRPr="006C26A7" w14:paraId="6E774213" w14:textId="77777777" w:rsidTr="006C26A7">
        <w:tc>
          <w:tcPr>
            <w:tcW w:w="1659" w:type="dxa"/>
          </w:tcPr>
          <w:p w14:paraId="64B809FC" w14:textId="61CF8386" w:rsidR="00AD2D01" w:rsidRDefault="00AD2D01" w:rsidP="00AD2D01">
            <w:pPr>
              <w:rPr>
                <w:rFonts w:hint="eastAsia"/>
              </w:rPr>
            </w:pPr>
            <w:proofErr w:type="spellStart"/>
            <w:r>
              <w:rPr>
                <w:rFonts w:hint="eastAsia"/>
              </w:rPr>
              <w:t>mergePixel</w:t>
            </w:r>
            <w:proofErr w:type="spellEnd"/>
          </w:p>
        </w:tc>
        <w:tc>
          <w:tcPr>
            <w:tcW w:w="1659" w:type="dxa"/>
          </w:tcPr>
          <w:p w14:paraId="036406CE" w14:textId="3444AA63" w:rsidR="00AD2D01" w:rsidRDefault="00AD2D01" w:rsidP="00AD2D01">
            <w:pPr>
              <w:jc w:val="center"/>
              <w:rPr>
                <w:rFonts w:hint="eastAsia"/>
              </w:rPr>
            </w:pPr>
            <w:proofErr w:type="gramStart"/>
            <w:r>
              <w:t>int[</w:t>
            </w:r>
            <w:proofErr w:type="gramEnd"/>
            <w:r>
              <w:t>][][]</w:t>
            </w:r>
          </w:p>
        </w:tc>
        <w:tc>
          <w:tcPr>
            <w:tcW w:w="1659" w:type="dxa"/>
          </w:tcPr>
          <w:p w14:paraId="76C57B88" w14:textId="0B6CA470" w:rsidR="00AD2D01" w:rsidRPr="00AD2D01" w:rsidRDefault="00AD2D01" w:rsidP="00AD2D01">
            <w:r w:rsidRPr="00AD2D01">
              <w:t>picture</w:t>
            </w:r>
          </w:p>
          <w:p w14:paraId="112115DB" w14:textId="4691C03C" w:rsidR="00AD2D01" w:rsidRPr="00AD2D01" w:rsidRDefault="00AD2D01" w:rsidP="00AD2D01">
            <w:proofErr w:type="spellStart"/>
            <w:r w:rsidRPr="00AD2D01">
              <w:rPr>
                <w:rFonts w:hint="eastAsia"/>
              </w:rPr>
              <w:t>x</w:t>
            </w:r>
            <w:r w:rsidRPr="00AD2D01">
              <w:t>_pix</w:t>
            </w:r>
            <w:proofErr w:type="spellEnd"/>
          </w:p>
          <w:p w14:paraId="2F65C2C9" w14:textId="6BCCC02E" w:rsidR="00AD2D01" w:rsidRDefault="00AD2D01" w:rsidP="00AD2D01">
            <w:proofErr w:type="spellStart"/>
            <w:r w:rsidRPr="00AD2D01">
              <w:rPr>
                <w:rFonts w:hint="eastAsia"/>
              </w:rPr>
              <w:t>y</w:t>
            </w:r>
            <w:r w:rsidRPr="00AD2D01">
              <w:t>_pix</w:t>
            </w:r>
            <w:proofErr w:type="spellEnd"/>
          </w:p>
        </w:tc>
        <w:tc>
          <w:tcPr>
            <w:tcW w:w="3665" w:type="dxa"/>
          </w:tcPr>
          <w:p w14:paraId="6DEE6A77" w14:textId="1E4577AA" w:rsidR="00AD2D01" w:rsidRDefault="00AD2D01" w:rsidP="00AD2D01">
            <w:pPr>
              <w:rPr>
                <w:rFonts w:hint="eastAsia"/>
              </w:rPr>
            </w:pPr>
            <w:r>
              <w:rPr>
                <w:rFonts w:hint="eastAsia"/>
              </w:rPr>
              <w:t>当图像中的像素数量</w:t>
            </w:r>
            <w:r>
              <w:rPr>
                <w:rFonts w:hint="eastAsia"/>
              </w:rPr>
              <w:t>多</w:t>
            </w:r>
            <w:r>
              <w:rPr>
                <w:rFonts w:hint="eastAsia"/>
              </w:rPr>
              <w:t>于规范的图片时，应对部分像素进行</w:t>
            </w:r>
            <w:r>
              <w:rPr>
                <w:rFonts w:hint="eastAsia"/>
              </w:rPr>
              <w:t>合并</w:t>
            </w:r>
            <w:r>
              <w:rPr>
                <w:rFonts w:hint="eastAsia"/>
              </w:rPr>
              <w:t>操作，最后输出标准格式的图片。</w:t>
            </w:r>
          </w:p>
        </w:tc>
      </w:tr>
    </w:tbl>
    <w:p w14:paraId="07953B5A" w14:textId="47C81716" w:rsidR="00266B74" w:rsidRPr="00AD2D01" w:rsidRDefault="00266B74">
      <w:pPr>
        <w:rPr>
          <w:rFonts w:hint="eastAsia"/>
        </w:rPr>
      </w:pPr>
    </w:p>
    <w:p w14:paraId="3568AE13" w14:textId="4563C0E6" w:rsidR="00266B74" w:rsidRDefault="003711D9">
      <w:r>
        <w:rPr>
          <w:rFonts w:hint="eastAsia"/>
        </w:rPr>
        <w:t>查看模型性能参数</w:t>
      </w:r>
    </w:p>
    <w:p w14:paraId="032DB502" w14:textId="77777777" w:rsidR="003711D9" w:rsidRPr="003711D9" w:rsidRDefault="003711D9" w:rsidP="003711D9"/>
    <w:tbl>
      <w:tblPr>
        <w:tblStyle w:val="a3"/>
        <w:tblW w:w="8642" w:type="dxa"/>
        <w:tblLook w:val="04A0" w:firstRow="1" w:lastRow="0" w:firstColumn="1" w:lastColumn="0" w:noHBand="0" w:noVBand="1"/>
      </w:tblPr>
      <w:tblGrid>
        <w:gridCol w:w="2708"/>
        <w:gridCol w:w="1476"/>
        <w:gridCol w:w="1525"/>
        <w:gridCol w:w="2933"/>
      </w:tblGrid>
      <w:tr w:rsidR="000C06A0" w:rsidRPr="003711D9" w14:paraId="365ACDDE" w14:textId="77777777" w:rsidTr="00127B9E">
        <w:tc>
          <w:tcPr>
            <w:tcW w:w="1659" w:type="dxa"/>
          </w:tcPr>
          <w:p w14:paraId="0B85B451" w14:textId="77777777" w:rsidR="003711D9" w:rsidRPr="003711D9" w:rsidRDefault="003711D9" w:rsidP="003711D9">
            <w:pPr>
              <w:rPr>
                <w:rFonts w:hint="eastAsia"/>
              </w:rPr>
            </w:pPr>
            <w:r w:rsidRPr="003711D9">
              <w:rPr>
                <w:rFonts w:hint="eastAsia"/>
              </w:rPr>
              <w:t>接口名</w:t>
            </w:r>
          </w:p>
        </w:tc>
        <w:tc>
          <w:tcPr>
            <w:tcW w:w="1659" w:type="dxa"/>
          </w:tcPr>
          <w:p w14:paraId="23634FD0" w14:textId="77777777" w:rsidR="003711D9" w:rsidRPr="003711D9" w:rsidRDefault="003711D9" w:rsidP="003711D9">
            <w:pPr>
              <w:rPr>
                <w:rFonts w:hint="eastAsia"/>
              </w:rPr>
            </w:pPr>
            <w:r w:rsidRPr="003711D9">
              <w:rPr>
                <w:rFonts w:hint="eastAsia"/>
              </w:rPr>
              <w:t>接口返回类型</w:t>
            </w:r>
          </w:p>
        </w:tc>
        <w:tc>
          <w:tcPr>
            <w:tcW w:w="1659" w:type="dxa"/>
          </w:tcPr>
          <w:p w14:paraId="33F99481" w14:textId="77777777" w:rsidR="003711D9" w:rsidRPr="003711D9" w:rsidRDefault="003711D9" w:rsidP="003711D9">
            <w:pPr>
              <w:rPr>
                <w:rFonts w:hint="eastAsia"/>
              </w:rPr>
            </w:pPr>
            <w:r w:rsidRPr="003711D9">
              <w:rPr>
                <w:rFonts w:hint="eastAsia"/>
              </w:rPr>
              <w:t>接口参数</w:t>
            </w:r>
          </w:p>
        </w:tc>
        <w:tc>
          <w:tcPr>
            <w:tcW w:w="3665" w:type="dxa"/>
          </w:tcPr>
          <w:p w14:paraId="08C2DB11" w14:textId="77777777" w:rsidR="003711D9" w:rsidRPr="003711D9" w:rsidRDefault="003711D9" w:rsidP="003711D9">
            <w:pPr>
              <w:rPr>
                <w:rFonts w:hint="eastAsia"/>
              </w:rPr>
            </w:pPr>
            <w:r w:rsidRPr="003711D9">
              <w:rPr>
                <w:rFonts w:hint="eastAsia"/>
              </w:rPr>
              <w:t>功能说明</w:t>
            </w:r>
          </w:p>
        </w:tc>
      </w:tr>
      <w:tr w:rsidR="000C06A0" w:rsidRPr="003711D9" w14:paraId="11F80324" w14:textId="77777777" w:rsidTr="00127B9E">
        <w:tc>
          <w:tcPr>
            <w:tcW w:w="1659" w:type="dxa"/>
          </w:tcPr>
          <w:p w14:paraId="54987FB2" w14:textId="5C2E07F9" w:rsidR="003711D9" w:rsidRPr="003711D9" w:rsidRDefault="003711D9" w:rsidP="003711D9">
            <w:pPr>
              <w:rPr>
                <w:rFonts w:hint="eastAsia"/>
              </w:rPr>
            </w:pPr>
            <w:proofErr w:type="spellStart"/>
            <w:r>
              <w:rPr>
                <w:rFonts w:hint="eastAsia"/>
              </w:rPr>
              <w:t>setBias</w:t>
            </w:r>
            <w:r>
              <w:t>rDem</w:t>
            </w:r>
            <w:proofErr w:type="spellEnd"/>
          </w:p>
        </w:tc>
        <w:tc>
          <w:tcPr>
            <w:tcW w:w="1659" w:type="dxa"/>
          </w:tcPr>
          <w:p w14:paraId="7967C11A" w14:textId="49721FD6" w:rsidR="003711D9" w:rsidRPr="003711D9" w:rsidRDefault="003711D9" w:rsidP="003711D9">
            <w:pPr>
              <w:rPr>
                <w:rFonts w:hint="eastAsia"/>
              </w:rPr>
            </w:pPr>
            <w:r>
              <w:t>null</w:t>
            </w:r>
          </w:p>
        </w:tc>
        <w:tc>
          <w:tcPr>
            <w:tcW w:w="1659" w:type="dxa"/>
          </w:tcPr>
          <w:p w14:paraId="1C6802CD" w14:textId="73AB0597" w:rsidR="003711D9" w:rsidRPr="003711D9" w:rsidRDefault="00656124" w:rsidP="003711D9">
            <w:proofErr w:type="spellStart"/>
            <w:r>
              <w:rPr>
                <w:rFonts w:hint="eastAsia"/>
              </w:rPr>
              <w:t>b</w:t>
            </w:r>
            <w:r w:rsidR="003711D9">
              <w:t>ias_dem</w:t>
            </w:r>
            <w:proofErr w:type="spellEnd"/>
          </w:p>
          <w:p w14:paraId="5D402BCB" w14:textId="77777777" w:rsidR="003711D9" w:rsidRPr="003711D9" w:rsidRDefault="003711D9" w:rsidP="003711D9">
            <w:pPr>
              <w:rPr>
                <w:rFonts w:hint="eastAsia"/>
              </w:rPr>
            </w:pPr>
          </w:p>
        </w:tc>
        <w:tc>
          <w:tcPr>
            <w:tcW w:w="3665" w:type="dxa"/>
          </w:tcPr>
          <w:p w14:paraId="01DCE2DE" w14:textId="75EC8491" w:rsidR="003711D9" w:rsidRPr="003711D9" w:rsidRDefault="003711D9" w:rsidP="003711D9">
            <w:pPr>
              <w:rPr>
                <w:rFonts w:hint="eastAsia"/>
              </w:rPr>
            </w:pPr>
            <w:r>
              <w:rPr>
                <w:rFonts w:hint="eastAsia"/>
              </w:rPr>
              <w:t>改变检测模型训练的速度的误差要求</w:t>
            </w:r>
          </w:p>
        </w:tc>
      </w:tr>
      <w:tr w:rsidR="000C06A0" w:rsidRPr="003711D9" w14:paraId="03B42598" w14:textId="77777777" w:rsidTr="00127B9E">
        <w:tc>
          <w:tcPr>
            <w:tcW w:w="1659" w:type="dxa"/>
          </w:tcPr>
          <w:p w14:paraId="729D4129" w14:textId="380BD325" w:rsidR="003711D9" w:rsidRPr="003711D9" w:rsidRDefault="003711D9" w:rsidP="003711D9">
            <w:pPr>
              <w:rPr>
                <w:rFonts w:hint="eastAsia"/>
              </w:rPr>
            </w:pPr>
            <w:proofErr w:type="spellStart"/>
            <w:r>
              <w:rPr>
                <w:rFonts w:hint="eastAsia"/>
              </w:rPr>
              <w:t>g</w:t>
            </w:r>
            <w:r>
              <w:t>etModel</w:t>
            </w:r>
            <w:r w:rsidR="000C06A0">
              <w:rPr>
                <w:rFonts w:hint="eastAsia"/>
              </w:rPr>
              <w:t>Classify</w:t>
            </w:r>
            <w:r>
              <w:t>TimeSpent</w:t>
            </w:r>
            <w:proofErr w:type="spellEnd"/>
          </w:p>
        </w:tc>
        <w:tc>
          <w:tcPr>
            <w:tcW w:w="1659" w:type="dxa"/>
          </w:tcPr>
          <w:p w14:paraId="15D9C4DF" w14:textId="2DF8905F" w:rsidR="003711D9" w:rsidRPr="003711D9" w:rsidRDefault="003711D9" w:rsidP="003711D9">
            <w:r>
              <w:t>int</w:t>
            </w:r>
          </w:p>
        </w:tc>
        <w:tc>
          <w:tcPr>
            <w:tcW w:w="1659" w:type="dxa"/>
          </w:tcPr>
          <w:p w14:paraId="5E6265F8" w14:textId="4AAA34DA" w:rsidR="003711D9" w:rsidRPr="003711D9" w:rsidRDefault="003711D9" w:rsidP="003711D9">
            <w:pPr>
              <w:rPr>
                <w:rFonts w:hint="eastAsia"/>
              </w:rPr>
            </w:pPr>
            <w:r>
              <w:t>null</w:t>
            </w:r>
          </w:p>
        </w:tc>
        <w:tc>
          <w:tcPr>
            <w:tcW w:w="3665" w:type="dxa"/>
          </w:tcPr>
          <w:p w14:paraId="7FEEB574" w14:textId="077ABCA6" w:rsidR="003711D9" w:rsidRPr="003711D9" w:rsidRDefault="003711D9" w:rsidP="003711D9">
            <w:pPr>
              <w:rPr>
                <w:rFonts w:hint="eastAsia"/>
              </w:rPr>
            </w:pPr>
            <w:r>
              <w:rPr>
                <w:rFonts w:hint="eastAsia"/>
              </w:rPr>
              <w:t>获取</w:t>
            </w:r>
            <w:r w:rsidR="000C06A0">
              <w:rPr>
                <w:rFonts w:hint="eastAsia"/>
              </w:rPr>
              <w:t>模型对测试集分类耗时</w:t>
            </w:r>
          </w:p>
        </w:tc>
      </w:tr>
      <w:tr w:rsidR="00656124" w:rsidRPr="003711D9" w14:paraId="48464D63" w14:textId="77777777" w:rsidTr="00127B9E">
        <w:tc>
          <w:tcPr>
            <w:tcW w:w="1659" w:type="dxa"/>
          </w:tcPr>
          <w:p w14:paraId="57F465BC" w14:textId="2FA21D90" w:rsidR="000C06A0" w:rsidRDefault="000C06A0" w:rsidP="003711D9">
            <w:pPr>
              <w:rPr>
                <w:rFonts w:hint="eastAsia"/>
              </w:rPr>
            </w:pPr>
            <w:proofErr w:type="spellStart"/>
            <w:r>
              <w:rPr>
                <w:rFonts w:hint="eastAsia"/>
              </w:rPr>
              <w:t>get</w:t>
            </w:r>
            <w:r>
              <w:t>ModelClassifyAccuracy</w:t>
            </w:r>
            <w:proofErr w:type="spellEnd"/>
          </w:p>
        </w:tc>
        <w:tc>
          <w:tcPr>
            <w:tcW w:w="1659" w:type="dxa"/>
          </w:tcPr>
          <w:p w14:paraId="55EFBF4D" w14:textId="15FA479D" w:rsidR="000C06A0" w:rsidRDefault="000C06A0" w:rsidP="003711D9">
            <w:r>
              <w:rPr>
                <w:rFonts w:hint="eastAsia"/>
              </w:rPr>
              <w:t>d</w:t>
            </w:r>
            <w:r>
              <w:t>ouble</w:t>
            </w:r>
          </w:p>
        </w:tc>
        <w:tc>
          <w:tcPr>
            <w:tcW w:w="1659" w:type="dxa"/>
          </w:tcPr>
          <w:p w14:paraId="698ADD4A" w14:textId="695286DA" w:rsidR="000C06A0" w:rsidRDefault="000C06A0" w:rsidP="003711D9">
            <w:r>
              <w:rPr>
                <w:rFonts w:hint="eastAsia"/>
              </w:rPr>
              <w:t>n</w:t>
            </w:r>
            <w:r>
              <w:t>ull</w:t>
            </w:r>
          </w:p>
        </w:tc>
        <w:tc>
          <w:tcPr>
            <w:tcW w:w="3665" w:type="dxa"/>
          </w:tcPr>
          <w:p w14:paraId="0F584471" w14:textId="3E8F84F1" w:rsidR="000C06A0" w:rsidRDefault="000C06A0" w:rsidP="003711D9">
            <w:pPr>
              <w:rPr>
                <w:rFonts w:hint="eastAsia"/>
              </w:rPr>
            </w:pPr>
            <w:r>
              <w:rPr>
                <w:rFonts w:hint="eastAsia"/>
              </w:rPr>
              <w:t>获取模型对测试集分类准确率</w:t>
            </w:r>
          </w:p>
        </w:tc>
      </w:tr>
      <w:tr w:rsidR="000C06A0" w:rsidRPr="003711D9" w14:paraId="4EA1F08A" w14:textId="77777777" w:rsidTr="00127B9E">
        <w:tc>
          <w:tcPr>
            <w:tcW w:w="1659" w:type="dxa"/>
          </w:tcPr>
          <w:p w14:paraId="2EA32C47" w14:textId="36BCF37A" w:rsidR="000C06A0" w:rsidRDefault="000C06A0" w:rsidP="003711D9">
            <w:pPr>
              <w:rPr>
                <w:rFonts w:hint="eastAsia"/>
              </w:rPr>
            </w:pPr>
            <w:proofErr w:type="spellStart"/>
            <w:r>
              <w:rPr>
                <w:rFonts w:hint="eastAsia"/>
              </w:rPr>
              <w:t>g</w:t>
            </w:r>
            <w:r>
              <w:t>etModelTrainingSpeed</w:t>
            </w:r>
            <w:proofErr w:type="spellEnd"/>
          </w:p>
        </w:tc>
        <w:tc>
          <w:tcPr>
            <w:tcW w:w="1659" w:type="dxa"/>
          </w:tcPr>
          <w:p w14:paraId="44E65DD5" w14:textId="05B321FE" w:rsidR="000C06A0" w:rsidRDefault="000C06A0" w:rsidP="003711D9">
            <w:pPr>
              <w:rPr>
                <w:rFonts w:hint="eastAsia"/>
              </w:rPr>
            </w:pPr>
            <w:r>
              <w:rPr>
                <w:rFonts w:hint="eastAsia"/>
              </w:rPr>
              <w:t>i</w:t>
            </w:r>
            <w:r>
              <w:t>nt</w:t>
            </w:r>
          </w:p>
        </w:tc>
        <w:tc>
          <w:tcPr>
            <w:tcW w:w="1659" w:type="dxa"/>
          </w:tcPr>
          <w:p w14:paraId="54AA9D81" w14:textId="1A840948" w:rsidR="000C06A0" w:rsidRDefault="00656124" w:rsidP="003711D9">
            <w:pPr>
              <w:rPr>
                <w:rFonts w:hint="eastAsia"/>
              </w:rPr>
            </w:pPr>
            <w:r>
              <w:rPr>
                <w:rFonts w:hint="eastAsia"/>
              </w:rPr>
              <w:t>null</w:t>
            </w:r>
          </w:p>
        </w:tc>
        <w:tc>
          <w:tcPr>
            <w:tcW w:w="3665" w:type="dxa"/>
          </w:tcPr>
          <w:p w14:paraId="306931A2" w14:textId="1E11228F" w:rsidR="000C06A0" w:rsidRDefault="008D4798" w:rsidP="003711D9">
            <w:pPr>
              <w:rPr>
                <w:rFonts w:hint="eastAsia"/>
              </w:rPr>
            </w:pPr>
            <w:r>
              <w:rPr>
                <w:rFonts w:hint="eastAsia"/>
              </w:rPr>
              <w:t>获取模型训练时误差减小到误差要求迭代次数</w:t>
            </w:r>
          </w:p>
        </w:tc>
      </w:tr>
    </w:tbl>
    <w:p w14:paraId="6E25B101" w14:textId="77777777" w:rsidR="003711D9" w:rsidRPr="003711D9" w:rsidRDefault="003711D9">
      <w:pPr>
        <w:rPr>
          <w:rFonts w:hint="eastAsia"/>
        </w:rPr>
      </w:pPr>
    </w:p>
    <w:p w14:paraId="0902D2C7" w14:textId="3DA5D806" w:rsidR="00266B74" w:rsidRDefault="00266B74">
      <w:r>
        <w:rPr>
          <w:rFonts w:hint="eastAsia"/>
        </w:rPr>
        <w:t>算法原理设计</w:t>
      </w:r>
    </w:p>
    <w:p w14:paraId="1E5D3B8B" w14:textId="2309AAAA" w:rsidR="000B78AC" w:rsidRDefault="000B78AC">
      <w:pPr>
        <w:rPr>
          <w:rFonts w:hint="eastAsia"/>
        </w:rPr>
      </w:pPr>
      <w:r>
        <w:rPr>
          <w:rFonts w:hint="eastAsia"/>
        </w:rPr>
        <w:t>图片预处理</w:t>
      </w:r>
    </w:p>
    <w:p w14:paraId="1604CB0D" w14:textId="545C2250" w:rsidR="00B309A3" w:rsidRDefault="000B78AC">
      <w:proofErr w:type="gramStart"/>
      <w:r>
        <w:rPr>
          <w:rFonts w:hint="eastAsia"/>
        </w:rPr>
        <w:t>舌图提取</w:t>
      </w:r>
      <w:proofErr w:type="gramEnd"/>
    </w:p>
    <w:p w14:paraId="71E4AC9E" w14:textId="12BE2126" w:rsidR="00266B74" w:rsidRDefault="00B309A3">
      <w:r>
        <w:tab/>
      </w:r>
      <w:r w:rsidRPr="00B309A3">
        <w:t>一般采用基于边缘检测方法完成从背景中提取 舌像。操作要点为: ( 1) 由于原始图像的舌体边缘与皮肤的亮 度值差距不大, 可以通过增强舌体边缘与周围皮肤的对比, 得 到强化对比的矩形灰阶图像; ( 2) 通过选择适当的临界值将强 化对比图像二分为黑白图像; ( 3) 通过对原始图像和黑白图像 的边缘检测找出舌体边界。</w:t>
      </w:r>
    </w:p>
    <w:p w14:paraId="230A6E32" w14:textId="77777777" w:rsidR="007A7811" w:rsidRDefault="007A7811">
      <w:pPr>
        <w:rPr>
          <w:rFonts w:hint="eastAsia"/>
        </w:rPr>
      </w:pPr>
    </w:p>
    <w:p w14:paraId="41B7A79C" w14:textId="1EA09820" w:rsidR="000B78AC" w:rsidRDefault="000B78AC">
      <w:r>
        <w:rPr>
          <w:rFonts w:hint="eastAsia"/>
        </w:rPr>
        <w:t>舌体分割</w:t>
      </w:r>
    </w:p>
    <w:p w14:paraId="38B9ABAA" w14:textId="53B52912" w:rsidR="000B78AC" w:rsidRDefault="000B78AC">
      <w:r w:rsidRPr="000B78AC">
        <w:t>舌体图像分割可依赖于颜色数据和形态 数据。依赖前者方法简单, 但适应性差; 依赖后者所需技术含 量高, 但算法的适应性好。从获得</w:t>
      </w:r>
      <w:proofErr w:type="gramStart"/>
      <w:r w:rsidRPr="000B78AC">
        <w:t>的舌图可以</w:t>
      </w:r>
      <w:proofErr w:type="gramEnd"/>
      <w:r w:rsidRPr="000B78AC">
        <w:t xml:space="preserve">发现, 在色彩上 脸色与舌色有明显的区别, 在空间上舌的像素是集中在一起 的, 且在舌体的边缘线上存在色差, 因此将颜色数据与形态数 </w:t>
      </w:r>
      <w:proofErr w:type="gramStart"/>
      <w:r w:rsidRPr="000B78AC">
        <w:t>据相结合</w:t>
      </w:r>
      <w:proofErr w:type="gramEnd"/>
      <w:r w:rsidRPr="000B78AC">
        <w:t xml:space="preserve">, 就能更好的实现分割。具体方法如下: </w:t>
      </w:r>
    </w:p>
    <w:p w14:paraId="51FF3A63" w14:textId="77777777" w:rsidR="000B78AC" w:rsidRDefault="000B78AC">
      <w:r>
        <w:tab/>
      </w:r>
      <w:r w:rsidRPr="000B78AC">
        <w:t xml:space="preserve">Snake 算法 </w:t>
      </w:r>
    </w:p>
    <w:p w14:paraId="521C07C6" w14:textId="2ED72117" w:rsidR="000B78AC" w:rsidRDefault="000B78AC">
      <w:r>
        <w:tab/>
      </w:r>
      <w:r w:rsidRPr="000B78AC">
        <w:t xml:space="preserve">(1) Snake 是能量极小化的样条, 内力约 </w:t>
      </w:r>
      <w:proofErr w:type="gramStart"/>
      <w:r w:rsidRPr="000B78AC">
        <w:t>束它的</w:t>
      </w:r>
      <w:proofErr w:type="gramEnd"/>
      <w:r w:rsidRPr="000B78AC">
        <w:t>形状, 外力引导它的行为, 图像力将其拖向显著的图像 特征; Snake 是“主动”的轮廓线模型, 它锁定在图像特征附近, 准确地将它们极小化[28] 。其非常适合于非刚体的分割, 但是对 初始位置敏感, 需要依赖其他机制将 Snake 放置在感兴趣的 图像特征附近。由于 Snake 模型的非凸性, 它有可能收敛到局 部极值点, 甚至发散。在传统 Snake 模型的基础上, 根据舌</w:t>
      </w:r>
      <w:proofErr w:type="gramStart"/>
      <w:r w:rsidRPr="000B78AC">
        <w:t>象</w:t>
      </w:r>
      <w:proofErr w:type="gramEnd"/>
      <w:r w:rsidRPr="000B78AC">
        <w:t xml:space="preserve"> 的特征和 HSV 空间的特点, 实</w:t>
      </w:r>
      <w:r w:rsidRPr="000B78AC">
        <w:lastRenderedPageBreak/>
        <w:t xml:space="preserve">现 active contour 自动初始化。 </w:t>
      </w:r>
    </w:p>
    <w:p w14:paraId="72D4A974" w14:textId="0E1D2E4C" w:rsidR="000B78AC" w:rsidRDefault="000B78AC">
      <w:r>
        <w:tab/>
      </w:r>
      <w:r w:rsidRPr="000B78AC">
        <w:t xml:space="preserve">(2) 利用 Gabor 小波的特性, 改进 snake 的外部能量项, 解决 传统 Snake 模型中存在的一些问题, 改进后的模型可更好地 应用于舌体的分割。( 3) 再利用 Gabor Jets 求得前后两帧的偏 </w:t>
      </w:r>
      <w:proofErr w:type="gramStart"/>
      <w:r w:rsidRPr="000B78AC">
        <w:t>移量</w:t>
      </w:r>
      <w:proofErr w:type="gramEnd"/>
      <w:r w:rsidRPr="000B78AC">
        <w:t>, 和前一帧的轮廓线相加, 就得到后一帧的初始轮廓线, 然后采用改进的 Snake 算法得到动态舌体较佳的分割位置。 本算法为今后研究动态信息( 如中风时舌体的震颤、</w:t>
      </w:r>
      <w:proofErr w:type="gramStart"/>
      <w:r w:rsidRPr="000B78AC">
        <w:t>吐弄等</w:t>
      </w:r>
      <w:proofErr w:type="gramEnd"/>
      <w:r w:rsidRPr="000B78AC">
        <w:t xml:space="preserve">) 奠定了基础。 </w:t>
      </w:r>
    </w:p>
    <w:p w14:paraId="7B6C7061" w14:textId="77777777" w:rsidR="000B78AC" w:rsidRDefault="000B78AC">
      <w:r>
        <w:tab/>
      </w:r>
      <w:r w:rsidRPr="000B78AC">
        <w:t>GVF ( Gradient Vector Flow) Snake 方法 利用力平 衡条件作为 Snake 的起始点, 定义一个新的静态外力场 GVF 场, 用该矢量场的函数代替传统 Snake 模型中的外部能量。利 用 GVF Snake 找到对象凹处的边界性质, 用其求舌</w:t>
      </w:r>
      <w:proofErr w:type="gramStart"/>
      <w:r w:rsidRPr="000B78AC">
        <w:t>象</w:t>
      </w:r>
      <w:proofErr w:type="gramEnd"/>
      <w:r w:rsidRPr="000B78AC">
        <w:t>的齿痕 边( 又称齿痕轮廓线) , 再根据齿痕轮廓线上各点的曲率和</w:t>
      </w:r>
      <w:proofErr w:type="gramStart"/>
      <w:r w:rsidRPr="000B78AC">
        <w:t xml:space="preserve">梯 </w:t>
      </w:r>
      <w:proofErr w:type="gramEnd"/>
      <w:r w:rsidRPr="000B78AC">
        <w:t>度的特点, 求得</w:t>
      </w:r>
      <w:proofErr w:type="gramStart"/>
      <w:r w:rsidRPr="000B78AC">
        <w:t>齿痕数</w:t>
      </w:r>
      <w:proofErr w:type="gramEnd"/>
      <w:r w:rsidRPr="000B78AC">
        <w:t>, 并建立齿</w:t>
      </w:r>
      <w:proofErr w:type="gramStart"/>
      <w:r w:rsidRPr="000B78AC">
        <w:t>痕程度</w:t>
      </w:r>
      <w:proofErr w:type="gramEnd"/>
      <w:r w:rsidRPr="000B78AC">
        <w:t xml:space="preserve">的评定方法。 </w:t>
      </w:r>
    </w:p>
    <w:p w14:paraId="65312B6E" w14:textId="77777777" w:rsidR="000C238E" w:rsidRDefault="000B78AC">
      <w:r>
        <w:tab/>
      </w:r>
      <w:proofErr w:type="gramStart"/>
      <w:r w:rsidRPr="000B78AC">
        <w:t>基于舌图提取</w:t>
      </w:r>
      <w:proofErr w:type="gramEnd"/>
      <w:r w:rsidRPr="000B78AC">
        <w:t>、分割与识别的有关算法 王艳清等提出了一种基于先验知识的自动舌体分割算法, 根据舌体的位 置、颜色等先验信息取得了较好的分割效果。</w:t>
      </w:r>
    </w:p>
    <w:p w14:paraId="094EEFAE" w14:textId="77777777" w:rsidR="000C238E" w:rsidRDefault="000C238E">
      <w:r>
        <w:tab/>
      </w:r>
      <w:r w:rsidR="000B78AC" w:rsidRPr="000B78AC">
        <w:t xml:space="preserve">孙炀等应用 灰度差分统计方法, 从对比度、角度方向二阶矩、熵、平均值 4 </w:t>
      </w:r>
      <w:proofErr w:type="gramStart"/>
      <w:r w:rsidR="000B78AC" w:rsidRPr="000B78AC">
        <w:t>个</w:t>
      </w:r>
      <w:proofErr w:type="gramEnd"/>
      <w:r w:rsidR="000B78AC" w:rsidRPr="000B78AC">
        <w:t>参数着手, 在舌</w:t>
      </w:r>
      <w:proofErr w:type="gramStart"/>
      <w:r w:rsidR="000B78AC" w:rsidRPr="000B78AC">
        <w:t>象</w:t>
      </w:r>
      <w:proofErr w:type="gramEnd"/>
      <w:r w:rsidR="000B78AC" w:rsidRPr="000B78AC">
        <w:t>纹理的量化与舌质老嫩的判别等方面均 取得了一定效果, 并提出一种基于分裂-合并方法的区域分割 算法, 以实现</w:t>
      </w:r>
      <w:proofErr w:type="gramStart"/>
      <w:r w:rsidR="000B78AC" w:rsidRPr="000B78AC">
        <w:t>对舌图的</w:t>
      </w:r>
      <w:proofErr w:type="gramEnd"/>
      <w:r w:rsidR="000B78AC" w:rsidRPr="000B78AC">
        <w:t>分割。</w:t>
      </w:r>
    </w:p>
    <w:p w14:paraId="1386751F" w14:textId="77777777" w:rsidR="000C238E" w:rsidRDefault="000C238E">
      <w:r>
        <w:tab/>
      </w:r>
      <w:r w:rsidR="000B78AC" w:rsidRPr="000B78AC">
        <w:t>有学者提出色</w:t>
      </w:r>
      <w:proofErr w:type="gramStart"/>
      <w:r w:rsidR="000B78AC" w:rsidRPr="000B78AC">
        <w:t>貌评价</w:t>
      </w:r>
      <w:proofErr w:type="gramEnd"/>
      <w:r w:rsidR="000B78AC" w:rsidRPr="000B78AC">
        <w:t>与三刺激值 匹配相结合的在线彩色校正方法与基于二分光反射模型的舌 苔润燥分析算法。</w:t>
      </w:r>
    </w:p>
    <w:p w14:paraId="0556A603" w14:textId="77777777" w:rsidR="000C238E" w:rsidRDefault="000C238E">
      <w:r>
        <w:tab/>
      </w:r>
      <w:r w:rsidR="000B78AC" w:rsidRPr="000B78AC">
        <w:t>周越等指出一种基于颜色空间的纹理 特征来研究</w:t>
      </w:r>
      <w:proofErr w:type="gramStart"/>
      <w:r w:rsidR="000B78AC" w:rsidRPr="000B78AC">
        <w:t>舌</w:t>
      </w:r>
      <w:proofErr w:type="gramEnd"/>
      <w:r w:rsidR="000B78AC" w:rsidRPr="000B78AC">
        <w:t xml:space="preserve">特征的途径, 利用 </w:t>
      </w:r>
      <w:proofErr w:type="spellStart"/>
      <w:r w:rsidR="000B78AC" w:rsidRPr="000B78AC">
        <w:t>YCbCr</w:t>
      </w:r>
      <w:proofErr w:type="spellEnd"/>
      <w:r w:rsidR="000B78AC" w:rsidRPr="000B78AC">
        <w:t xml:space="preserve"> 空间的色度饱和度信 息以及 2D Gabor 小波系数能量分布特征, 将舌体从原始图中 可靠分离出来。</w:t>
      </w:r>
    </w:p>
    <w:p w14:paraId="11F8C63D" w14:textId="682B692D" w:rsidR="000B78AC" w:rsidRDefault="000C238E">
      <w:r>
        <w:tab/>
      </w:r>
      <w:r w:rsidR="000B78AC" w:rsidRPr="000B78AC">
        <w:t>王郁中等使用一种基于颜色纹理的无监督 图像分割方法</w:t>
      </w:r>
      <w:proofErr w:type="gramStart"/>
      <w:r w:rsidR="000B78AC" w:rsidRPr="000B78AC">
        <w:t>对舌图进行</w:t>
      </w:r>
      <w:proofErr w:type="gramEnd"/>
      <w:r w:rsidR="000B78AC" w:rsidRPr="000B78AC">
        <w:t>初分割, 然后利用基于色度参数调 整后生成的模版进行区域匹配合并完成舌体的提取算法。</w:t>
      </w:r>
    </w:p>
    <w:p w14:paraId="3CFEA405" w14:textId="77777777" w:rsidR="007A7811" w:rsidRDefault="007A7811">
      <w:pPr>
        <w:rPr>
          <w:rFonts w:hint="eastAsia"/>
        </w:rPr>
      </w:pPr>
    </w:p>
    <w:p w14:paraId="4749991F" w14:textId="1F8A110F" w:rsidR="000B78AC" w:rsidRDefault="007A7811">
      <w:r>
        <w:rPr>
          <w:rFonts w:hint="eastAsia"/>
        </w:rPr>
        <w:t>并行图片预处理</w:t>
      </w:r>
    </w:p>
    <w:p w14:paraId="6E30E846" w14:textId="77777777" w:rsidR="00C82245" w:rsidRDefault="007A7811">
      <w:r>
        <w:tab/>
      </w:r>
      <w:r w:rsidRPr="007A7811">
        <w:t>多线程（multithreading），是指从软件或者硬件上实现多个线程并发执行的技术。具有多线程能力的计算机因有硬件支持而能够在同一时间执行多于一个线程，进而提升整体处理性能。</w:t>
      </w:r>
    </w:p>
    <w:p w14:paraId="07292814" w14:textId="77777777" w:rsidR="00C82245" w:rsidRDefault="00C82245">
      <w:r>
        <w:tab/>
      </w:r>
      <w:r w:rsidR="007A7811" w:rsidRPr="007A7811">
        <w:t>具有这种能力的系统包括对称多处理机、多核心处理器以及</w:t>
      </w:r>
      <w:proofErr w:type="gramStart"/>
      <w:r w:rsidR="007A7811" w:rsidRPr="007A7811">
        <w:t>芯片级多处理</w:t>
      </w:r>
      <w:proofErr w:type="gramEnd"/>
      <w:r w:rsidR="007A7811" w:rsidRPr="007A7811">
        <w:t>或同时多线程处理器。</w:t>
      </w:r>
    </w:p>
    <w:p w14:paraId="0EBD2759" w14:textId="50F345AE" w:rsidR="007A7811" w:rsidRDefault="00C82245">
      <w:r>
        <w:tab/>
      </w:r>
      <w:r w:rsidR="007A7811" w:rsidRPr="007A7811">
        <w:t>在一个</w:t>
      </w:r>
      <w:r w:rsidR="007A7811" w:rsidRPr="007A7811">
        <w:fldChar w:fldCharType="begin"/>
      </w:r>
      <w:r w:rsidR="007A7811" w:rsidRPr="007A7811">
        <w:instrText xml:space="preserve"> HYPERLINK "https://baike.baidu.com/item/%E7%A8%8B%E5%BA%8F/71525" \t "_blank" </w:instrText>
      </w:r>
      <w:r w:rsidR="007A7811" w:rsidRPr="007A7811">
        <w:fldChar w:fldCharType="separate"/>
      </w:r>
      <w:r w:rsidR="007A7811" w:rsidRPr="007A7811">
        <w:rPr>
          <w:rStyle w:val="a4"/>
        </w:rPr>
        <w:t>程序</w:t>
      </w:r>
      <w:r w:rsidR="007A7811" w:rsidRPr="007A7811">
        <w:fldChar w:fldCharType="end"/>
      </w:r>
      <w:r w:rsidR="007A7811" w:rsidRPr="007A7811">
        <w:t>中，这些独立运行的程序片段</w:t>
      </w:r>
      <w:proofErr w:type="gramStart"/>
      <w:r w:rsidR="007A7811" w:rsidRPr="007A7811">
        <w:t>叫作</w:t>
      </w:r>
      <w:proofErr w:type="gramEnd"/>
      <w:r w:rsidR="007A7811" w:rsidRPr="007A7811">
        <w:t>“</w:t>
      </w:r>
      <w:hyperlink r:id="rId8" w:tgtFrame="_blank" w:history="1">
        <w:r w:rsidR="007A7811" w:rsidRPr="007A7811">
          <w:rPr>
            <w:rStyle w:val="a4"/>
          </w:rPr>
          <w:t>线程</w:t>
        </w:r>
      </w:hyperlink>
      <w:r w:rsidR="007A7811" w:rsidRPr="007A7811">
        <w:t>”（Thread），利用它编程的概念就</w:t>
      </w:r>
      <w:proofErr w:type="gramStart"/>
      <w:r w:rsidR="007A7811" w:rsidRPr="007A7811">
        <w:t>叫作</w:t>
      </w:r>
      <w:proofErr w:type="gramEnd"/>
      <w:r w:rsidR="007A7811" w:rsidRPr="007A7811">
        <w:t>“多线程处理”</w:t>
      </w:r>
    </w:p>
    <w:p w14:paraId="60B9C45B" w14:textId="77777777" w:rsidR="007A7811" w:rsidRPr="007A7811" w:rsidRDefault="007A7811" w:rsidP="007A7811">
      <w:r>
        <w:tab/>
      </w:r>
      <w:r w:rsidRPr="007A7811">
        <w:t>实现多线程是采用一种并发执行机制</w:t>
      </w:r>
      <w:r w:rsidRPr="007A7811">
        <w:rPr>
          <w:vertAlign w:val="superscript"/>
        </w:rPr>
        <w:t> [3]</w:t>
      </w:r>
      <w:r w:rsidRPr="007A7811">
        <w:t>  </w:t>
      </w:r>
      <w:bookmarkStart w:id="0" w:name="ref_3"/>
      <w:r w:rsidRPr="007A7811">
        <w:t>。</w:t>
      </w:r>
    </w:p>
    <w:p w14:paraId="51AEAEB9" w14:textId="1FC509D1" w:rsidR="007A7811" w:rsidRPr="007A7811" w:rsidRDefault="00C82245" w:rsidP="007A7811">
      <w:r>
        <w:tab/>
      </w:r>
      <w:r w:rsidR="007A7811" w:rsidRPr="007A7811">
        <w:t>并发执行机制原理：简单地说就是把一个处理器划分为若干个短的时间片，每个时间片依次轮流地执行处理各个应用程序，由于一个时间片很短，相对于一个应用程序来说，就好像是处理器在为自己单独服务一样，从而达到多个应用程序在同时进行的效果</w:t>
      </w:r>
      <w:r w:rsidR="007A7811" w:rsidRPr="007A7811">
        <w:rPr>
          <w:vertAlign w:val="superscript"/>
        </w:rPr>
        <w:t> [3]</w:t>
      </w:r>
      <w:bookmarkStart w:id="1" w:name="ref_[3]_65706"/>
      <w:r w:rsidR="007A7811" w:rsidRPr="007A7811">
        <w:t> </w:t>
      </w:r>
      <w:bookmarkEnd w:id="1"/>
      <w:r w:rsidR="007A7811" w:rsidRPr="007A7811">
        <w:t> </w:t>
      </w:r>
      <w:bookmarkEnd w:id="0"/>
      <w:r w:rsidR="007A7811" w:rsidRPr="007A7811">
        <w:t>。</w:t>
      </w:r>
    </w:p>
    <w:p w14:paraId="3571DCFA" w14:textId="65165617" w:rsidR="007A7811" w:rsidRPr="007A7811" w:rsidRDefault="00C82245" w:rsidP="007A7811">
      <w:r>
        <w:tab/>
      </w:r>
      <w:r w:rsidR="007A7811" w:rsidRPr="007A7811">
        <w:t>多线程就是把操作系统中的这种并发执行机制原理运用在一个程序中，把一个程序划分为若干个子任务，多个子任务并发执行，每一个任务就是一个线程。这就是多线程程序</w:t>
      </w:r>
    </w:p>
    <w:p w14:paraId="22840BCE" w14:textId="3B3433A3" w:rsidR="007A7811" w:rsidRDefault="007A7811"/>
    <w:p w14:paraId="5CADCDD4" w14:textId="3127116C" w:rsidR="007A7811" w:rsidRDefault="007A7811">
      <w:r>
        <w:rPr>
          <w:rFonts w:hint="eastAsia"/>
        </w:rPr>
        <w:t>获取图片信息</w:t>
      </w:r>
    </w:p>
    <w:p w14:paraId="42D43A58" w14:textId="6CDF4A52" w:rsidR="007A7811" w:rsidRDefault="007A7811">
      <w:pPr>
        <w:rPr>
          <w:rFonts w:hint="eastAsia"/>
        </w:rPr>
      </w:pPr>
      <w:r>
        <w:tab/>
      </w:r>
      <w:r>
        <w:rPr>
          <w:rFonts w:hint="eastAsia"/>
        </w:rPr>
        <w:t>利用语言已有的库来获取图片的信息，或者可以直接通过循环计算</w:t>
      </w:r>
      <w:r w:rsidR="002E086A">
        <w:rPr>
          <w:rFonts w:hint="eastAsia"/>
        </w:rPr>
        <w:t>得出图片的有效像素数量。</w:t>
      </w:r>
    </w:p>
    <w:p w14:paraId="5E7BB491" w14:textId="4D330FAB" w:rsidR="007A7811" w:rsidRDefault="007A7811"/>
    <w:p w14:paraId="3AECF1E8" w14:textId="587499CA" w:rsidR="002E086A" w:rsidRDefault="002E086A">
      <w:r>
        <w:rPr>
          <w:rFonts w:hint="eastAsia"/>
        </w:rPr>
        <w:t>裁切像素</w:t>
      </w:r>
    </w:p>
    <w:p w14:paraId="0C3CD02C" w14:textId="629770FD" w:rsidR="002E086A" w:rsidRDefault="002E086A">
      <w:r>
        <w:tab/>
      </w:r>
      <w:r w:rsidR="008C2807">
        <w:rPr>
          <w:rFonts w:hint="eastAsia"/>
        </w:rPr>
        <w:t>按照输入的水平，垂直方向的像素数量对一个像素进行裁切</w:t>
      </w:r>
      <w:r w:rsidR="00C433D1">
        <w:rPr>
          <w:rFonts w:hint="eastAsia"/>
        </w:rPr>
        <w:t>操作将其分为多个像素，最</w:t>
      </w:r>
      <w:r w:rsidR="00C433D1">
        <w:rPr>
          <w:rFonts w:hint="eastAsia"/>
        </w:rPr>
        <w:lastRenderedPageBreak/>
        <w:t>终使得图片格式与标准格式相符。裁切操作尽量在图片边缘进行而减小对分离出的舌体图像的影响。</w:t>
      </w:r>
    </w:p>
    <w:p w14:paraId="08B5A3E5" w14:textId="3B5D3766" w:rsidR="00C433D1" w:rsidRDefault="00C433D1"/>
    <w:p w14:paraId="0223082B" w14:textId="7383F545" w:rsidR="00C433D1" w:rsidRDefault="00C433D1">
      <w:r>
        <w:rPr>
          <w:rFonts w:hint="eastAsia"/>
        </w:rPr>
        <w:t>合并像素</w:t>
      </w:r>
    </w:p>
    <w:p w14:paraId="286558F2" w14:textId="2230001B" w:rsidR="00C433D1" w:rsidRDefault="00C433D1">
      <w:pPr>
        <w:rPr>
          <w:rFonts w:hint="eastAsia"/>
        </w:rPr>
      </w:pPr>
      <w:r>
        <w:tab/>
      </w:r>
      <w:r w:rsidRPr="00C433D1">
        <w:rPr>
          <w:rFonts w:hint="eastAsia"/>
        </w:rPr>
        <w:t>按照输入的水平，垂直方向的像素数量对</w:t>
      </w:r>
      <w:r>
        <w:rPr>
          <w:rFonts w:hint="eastAsia"/>
        </w:rPr>
        <w:t>多</w:t>
      </w:r>
      <w:r w:rsidRPr="00C433D1">
        <w:rPr>
          <w:rFonts w:hint="eastAsia"/>
        </w:rPr>
        <w:t>个像素进行</w:t>
      </w:r>
      <w:r>
        <w:rPr>
          <w:rFonts w:hint="eastAsia"/>
        </w:rPr>
        <w:t>合并</w:t>
      </w:r>
      <w:r w:rsidRPr="00C433D1">
        <w:rPr>
          <w:rFonts w:hint="eastAsia"/>
        </w:rPr>
        <w:t>操作将其</w:t>
      </w:r>
      <w:r>
        <w:rPr>
          <w:rFonts w:hint="eastAsia"/>
        </w:rPr>
        <w:t>合并</w:t>
      </w:r>
      <w:r w:rsidRPr="00C433D1">
        <w:rPr>
          <w:rFonts w:hint="eastAsia"/>
        </w:rPr>
        <w:t>为</w:t>
      </w:r>
      <w:r>
        <w:rPr>
          <w:rFonts w:hint="eastAsia"/>
        </w:rPr>
        <w:t>一</w:t>
      </w:r>
      <w:r w:rsidRPr="00C433D1">
        <w:rPr>
          <w:rFonts w:hint="eastAsia"/>
        </w:rPr>
        <w:t>个像素，</w:t>
      </w:r>
      <w:r>
        <w:rPr>
          <w:rFonts w:hint="eastAsia"/>
        </w:rPr>
        <w:t>若合并的多个</w:t>
      </w:r>
      <w:proofErr w:type="gramStart"/>
      <w:r>
        <w:rPr>
          <w:rFonts w:hint="eastAsia"/>
        </w:rPr>
        <w:t>像素的像素的</w:t>
      </w:r>
      <w:proofErr w:type="gramEnd"/>
      <w:r>
        <w:rPr>
          <w:rFonts w:hint="eastAsia"/>
        </w:rPr>
        <w:t>值不一致时，合并出来的像素的值应该是被合并的多个像素的平均值，</w:t>
      </w:r>
      <w:r w:rsidRPr="00C433D1">
        <w:rPr>
          <w:rFonts w:hint="eastAsia"/>
        </w:rPr>
        <w:t>最终使得图片格式与标准格式相符。</w:t>
      </w:r>
      <w:r>
        <w:rPr>
          <w:rFonts w:hint="eastAsia"/>
        </w:rPr>
        <w:t>合并操作应该尽量在图片</w:t>
      </w:r>
      <w:r w:rsidR="004F1D5A">
        <w:rPr>
          <w:rFonts w:hint="eastAsia"/>
        </w:rPr>
        <w:t>的边缘进行以减小对分割出的舌体图片的影响。</w:t>
      </w:r>
    </w:p>
    <w:p w14:paraId="0C7D84CF" w14:textId="126787B7" w:rsidR="002E086A" w:rsidRDefault="002E086A"/>
    <w:p w14:paraId="74D8E8F3" w14:textId="45778482" w:rsidR="00656124" w:rsidRDefault="00656124">
      <w:r>
        <w:rPr>
          <w:rFonts w:hint="eastAsia"/>
        </w:rPr>
        <w:t>获取模型分类耗时</w:t>
      </w:r>
    </w:p>
    <w:p w14:paraId="15233C7B" w14:textId="38CF3E04" w:rsidR="00656124" w:rsidRDefault="00503A83">
      <w:r>
        <w:tab/>
      </w:r>
      <w:r w:rsidR="00656124">
        <w:rPr>
          <w:rFonts w:hint="eastAsia"/>
        </w:rPr>
        <w:t>调用模型对选择的数据集进分类</w:t>
      </w:r>
      <w:r w:rsidR="00C82245">
        <w:rPr>
          <w:rFonts w:hint="eastAsia"/>
        </w:rPr>
        <w:t>，分类开始到结束的耗时就是模型分类的时间性能</w:t>
      </w:r>
    </w:p>
    <w:p w14:paraId="0BA6EC5B" w14:textId="1DC61B74" w:rsidR="00C82245" w:rsidRPr="00C82245" w:rsidRDefault="00C82245"/>
    <w:p w14:paraId="12C3A78C" w14:textId="53D1FF90" w:rsidR="00C82245" w:rsidRPr="00C82245" w:rsidRDefault="00C82245" w:rsidP="00C82245">
      <w:r w:rsidRPr="00C82245">
        <w:rPr>
          <w:rFonts w:hint="eastAsia"/>
        </w:rPr>
        <w:t>获取模型分类</w:t>
      </w:r>
      <w:r>
        <w:rPr>
          <w:rFonts w:hint="eastAsia"/>
        </w:rPr>
        <w:t>准确率</w:t>
      </w:r>
    </w:p>
    <w:p w14:paraId="76FF6279" w14:textId="018B0343" w:rsidR="00C82245" w:rsidRDefault="00503A83" w:rsidP="00C82245">
      <w:r>
        <w:tab/>
      </w:r>
      <w:r w:rsidR="00C82245" w:rsidRPr="00C82245">
        <w:t>调用</w:t>
      </w:r>
      <w:r w:rsidR="00C82245" w:rsidRPr="00C82245">
        <w:rPr>
          <w:rFonts w:hint="eastAsia"/>
        </w:rPr>
        <w:t>模型对选择的数据集进分类，分类结束</w:t>
      </w:r>
      <w:r w:rsidR="00C82245">
        <w:rPr>
          <w:rFonts w:hint="eastAsia"/>
        </w:rPr>
        <w:t>时的分类结果准确率</w:t>
      </w:r>
      <w:r w:rsidR="00C82245" w:rsidRPr="00C82245">
        <w:rPr>
          <w:rFonts w:hint="eastAsia"/>
        </w:rPr>
        <w:t>就是模型分类的</w:t>
      </w:r>
      <w:r w:rsidR="00C82245">
        <w:rPr>
          <w:rFonts w:hint="eastAsia"/>
        </w:rPr>
        <w:t>准确性</w:t>
      </w:r>
      <w:r w:rsidR="00C82245" w:rsidRPr="00C82245">
        <w:rPr>
          <w:rFonts w:hint="eastAsia"/>
        </w:rPr>
        <w:t>性能</w:t>
      </w:r>
      <w:r w:rsidR="00C82245">
        <w:rPr>
          <w:rFonts w:hint="eastAsia"/>
        </w:rPr>
        <w:t>。</w:t>
      </w:r>
    </w:p>
    <w:p w14:paraId="64A2E8E3" w14:textId="58CD27CD" w:rsidR="00C82245" w:rsidRDefault="00C82245" w:rsidP="00C82245"/>
    <w:p w14:paraId="664E7337" w14:textId="76729316" w:rsidR="00C82245" w:rsidRPr="00C82245" w:rsidRDefault="00C82245" w:rsidP="00C82245">
      <w:r w:rsidRPr="00C82245">
        <w:rPr>
          <w:rFonts w:hint="eastAsia"/>
        </w:rPr>
        <w:t>获取模型</w:t>
      </w:r>
      <w:r>
        <w:rPr>
          <w:rFonts w:hint="eastAsia"/>
        </w:rPr>
        <w:t>训练速度</w:t>
      </w:r>
    </w:p>
    <w:p w14:paraId="6AA6F2C0" w14:textId="4D08D2B8" w:rsidR="00C82245" w:rsidRPr="00C82245" w:rsidRDefault="00503A83" w:rsidP="00C82245">
      <w:r>
        <w:tab/>
      </w:r>
      <w:r w:rsidR="00C82245" w:rsidRPr="00C82245">
        <w:t>调用</w:t>
      </w:r>
      <w:r w:rsidR="00C82245" w:rsidRPr="00C82245">
        <w:rPr>
          <w:rFonts w:hint="eastAsia"/>
        </w:rPr>
        <w:t>模型对选择的数据集进分类，分类开始到</w:t>
      </w:r>
      <w:r w:rsidR="00C82245">
        <w:rPr>
          <w:rFonts w:hint="eastAsia"/>
        </w:rPr>
        <w:t>误差小于或等于模型</w:t>
      </w:r>
      <w:r w:rsidR="00C82245" w:rsidRPr="00C82245">
        <w:rPr>
          <w:rFonts w:hint="eastAsia"/>
        </w:rPr>
        <w:t>结束的</w:t>
      </w:r>
      <w:r>
        <w:rPr>
          <w:rFonts w:hint="eastAsia"/>
        </w:rPr>
        <w:t>迭代次数</w:t>
      </w:r>
      <w:r w:rsidR="00C82245" w:rsidRPr="00C82245">
        <w:rPr>
          <w:rFonts w:hint="eastAsia"/>
        </w:rPr>
        <w:t>就是模型</w:t>
      </w:r>
      <w:r>
        <w:rPr>
          <w:rFonts w:hint="eastAsia"/>
        </w:rPr>
        <w:t>训练</w:t>
      </w:r>
      <w:r w:rsidR="00C82245" w:rsidRPr="00C82245">
        <w:rPr>
          <w:rFonts w:hint="eastAsia"/>
        </w:rPr>
        <w:t>的时间性能</w:t>
      </w:r>
      <w:r>
        <w:rPr>
          <w:rFonts w:hint="eastAsia"/>
        </w:rPr>
        <w:t>，若最后输出的迭代次数与训练时的限制迭代代数相同，则输出消息提醒模型管理员当前设置的误差要求对于此模型的训练次数参考价值较低。</w:t>
      </w:r>
    </w:p>
    <w:p w14:paraId="1DE2B11A" w14:textId="77777777" w:rsidR="00C82245" w:rsidRPr="00C82245" w:rsidRDefault="00C82245" w:rsidP="00C82245">
      <w:pPr>
        <w:rPr>
          <w:rFonts w:hint="eastAsia"/>
        </w:rPr>
      </w:pPr>
    </w:p>
    <w:p w14:paraId="5417F40D" w14:textId="1C9420BA" w:rsidR="00C82245" w:rsidRDefault="00C82245">
      <w:r>
        <w:rPr>
          <w:rFonts w:hint="eastAsia"/>
        </w:rPr>
        <w:t>设置误差要求</w:t>
      </w:r>
    </w:p>
    <w:p w14:paraId="79B83A3C" w14:textId="6688AB38" w:rsidR="00C82245" w:rsidRPr="00C82245" w:rsidRDefault="00503A83">
      <w:pPr>
        <w:rPr>
          <w:rFonts w:hint="eastAsia"/>
        </w:rPr>
      </w:pPr>
      <w:r>
        <w:tab/>
      </w:r>
      <w:r w:rsidR="00C82245">
        <w:rPr>
          <w:rFonts w:hint="eastAsia"/>
        </w:rPr>
        <w:t>将系统管理员设置的误差要求作为参数传入，赋值给模型使用的成员变量。</w:t>
      </w:r>
    </w:p>
    <w:p w14:paraId="356217BE" w14:textId="77777777" w:rsidR="004F1D5A" w:rsidRDefault="004F1D5A">
      <w:pPr>
        <w:rPr>
          <w:rFonts w:hint="eastAsia"/>
        </w:rPr>
      </w:pPr>
    </w:p>
    <w:p w14:paraId="18E08DF6" w14:textId="4AD12609" w:rsidR="00266B74" w:rsidRDefault="00266B74">
      <w:r>
        <w:rPr>
          <w:rFonts w:hint="eastAsia"/>
        </w:rPr>
        <w:t>数据结构设计</w:t>
      </w:r>
    </w:p>
    <w:p w14:paraId="2FE317CE" w14:textId="70C89D1F" w:rsidR="00656124" w:rsidRDefault="00656124">
      <w:pPr>
        <w:rPr>
          <w:rFonts w:hint="eastAsia"/>
        </w:rPr>
      </w:pPr>
      <w:r>
        <w:rPr>
          <w:rFonts w:hint="eastAsia"/>
        </w:rPr>
        <w:t>预处理：</w:t>
      </w:r>
    </w:p>
    <w:tbl>
      <w:tblPr>
        <w:tblStyle w:val="a3"/>
        <w:tblW w:w="0" w:type="auto"/>
        <w:tblLook w:val="04A0" w:firstRow="1" w:lastRow="0" w:firstColumn="1" w:lastColumn="0" w:noHBand="0" w:noVBand="1"/>
      </w:tblPr>
      <w:tblGrid>
        <w:gridCol w:w="2765"/>
        <w:gridCol w:w="2765"/>
        <w:gridCol w:w="2766"/>
      </w:tblGrid>
      <w:tr w:rsidR="004F1D5A" w14:paraId="07C4E332" w14:textId="77777777" w:rsidTr="004F1D5A">
        <w:tc>
          <w:tcPr>
            <w:tcW w:w="2765" w:type="dxa"/>
          </w:tcPr>
          <w:p w14:paraId="65FFAA72" w14:textId="7A7B61CB" w:rsidR="004F1D5A" w:rsidRDefault="004F1D5A">
            <w:pPr>
              <w:rPr>
                <w:rFonts w:hint="eastAsia"/>
              </w:rPr>
            </w:pPr>
            <w:r>
              <w:rPr>
                <w:rFonts w:hint="eastAsia"/>
              </w:rPr>
              <w:t>变量名</w:t>
            </w:r>
          </w:p>
        </w:tc>
        <w:tc>
          <w:tcPr>
            <w:tcW w:w="2765" w:type="dxa"/>
          </w:tcPr>
          <w:p w14:paraId="1C3ACFE7" w14:textId="0B49F021" w:rsidR="004F1D5A" w:rsidRDefault="004F1D5A">
            <w:r>
              <w:rPr>
                <w:rFonts w:hint="eastAsia"/>
              </w:rPr>
              <w:t>变量数据类型</w:t>
            </w:r>
          </w:p>
        </w:tc>
        <w:tc>
          <w:tcPr>
            <w:tcW w:w="2766" w:type="dxa"/>
          </w:tcPr>
          <w:p w14:paraId="17468765" w14:textId="4D55AF6D" w:rsidR="004F1D5A" w:rsidRDefault="004F1D5A">
            <w:pPr>
              <w:rPr>
                <w:rFonts w:hint="eastAsia"/>
              </w:rPr>
            </w:pPr>
            <w:r>
              <w:rPr>
                <w:rFonts w:hint="eastAsia"/>
              </w:rPr>
              <w:t>变量说明</w:t>
            </w:r>
          </w:p>
        </w:tc>
      </w:tr>
      <w:tr w:rsidR="004F1D5A" w14:paraId="247F26C5" w14:textId="77777777" w:rsidTr="004F1D5A">
        <w:tc>
          <w:tcPr>
            <w:tcW w:w="2765" w:type="dxa"/>
          </w:tcPr>
          <w:p w14:paraId="274C9CCE" w14:textId="4089EEBD" w:rsidR="004F1D5A" w:rsidRDefault="003A67BB">
            <w:r>
              <w:t>pi</w:t>
            </w:r>
            <w:r>
              <w:rPr>
                <w:rFonts w:hint="eastAsia"/>
              </w:rPr>
              <w:t>cture</w:t>
            </w:r>
          </w:p>
        </w:tc>
        <w:tc>
          <w:tcPr>
            <w:tcW w:w="2765" w:type="dxa"/>
          </w:tcPr>
          <w:p w14:paraId="412841AF" w14:textId="4DA0219D" w:rsidR="004F1D5A" w:rsidRDefault="003A67BB">
            <w:proofErr w:type="gramStart"/>
            <w:r>
              <w:t>Int[</w:t>
            </w:r>
            <w:proofErr w:type="gramEnd"/>
            <w:r>
              <w:t>1024][1024][3]</w:t>
            </w:r>
          </w:p>
        </w:tc>
        <w:tc>
          <w:tcPr>
            <w:tcW w:w="2766" w:type="dxa"/>
          </w:tcPr>
          <w:p w14:paraId="406CAEEA" w14:textId="585127E5" w:rsidR="004F1D5A" w:rsidRDefault="003A67BB">
            <w:pPr>
              <w:rPr>
                <w:rFonts w:hint="eastAsia"/>
              </w:rPr>
            </w:pPr>
            <w:r>
              <w:rPr>
                <w:rFonts w:hint="eastAsia"/>
              </w:rPr>
              <w:t>存储图片，第一维度为水平方向像素索引，第二维度为垂直方向像素索引，第三维度为像素颜色RGB值。</w:t>
            </w:r>
          </w:p>
        </w:tc>
      </w:tr>
      <w:tr w:rsidR="004F1D5A" w:rsidRPr="00EE3778" w14:paraId="7D97E501" w14:textId="77777777" w:rsidTr="004F1D5A">
        <w:tc>
          <w:tcPr>
            <w:tcW w:w="2765" w:type="dxa"/>
          </w:tcPr>
          <w:p w14:paraId="3CFF0C4A" w14:textId="6FAA75FE" w:rsidR="00EE3778" w:rsidRDefault="00EE3778">
            <w:pPr>
              <w:rPr>
                <w:rFonts w:hint="eastAsia"/>
              </w:rPr>
            </w:pPr>
            <w:proofErr w:type="spellStart"/>
            <w:r>
              <w:rPr>
                <w:rFonts w:hint="eastAsia"/>
              </w:rPr>
              <w:t>r</w:t>
            </w:r>
            <w:r>
              <w:t>awPic</w:t>
            </w:r>
            <w:proofErr w:type="spellEnd"/>
          </w:p>
        </w:tc>
        <w:tc>
          <w:tcPr>
            <w:tcW w:w="2765" w:type="dxa"/>
          </w:tcPr>
          <w:p w14:paraId="1F87399E" w14:textId="6AC2B589" w:rsidR="004F1D5A" w:rsidRDefault="00EE3778">
            <w:proofErr w:type="gramStart"/>
            <w:r w:rsidRPr="00EE3778">
              <w:t>Int[</w:t>
            </w:r>
            <w:proofErr w:type="gramEnd"/>
            <w:r w:rsidRPr="00EE3778">
              <w:t>1024][1024][3]</w:t>
            </w:r>
          </w:p>
        </w:tc>
        <w:tc>
          <w:tcPr>
            <w:tcW w:w="2766" w:type="dxa"/>
          </w:tcPr>
          <w:p w14:paraId="21BA27DC" w14:textId="7683E193" w:rsidR="004F1D5A" w:rsidRDefault="00EE3778">
            <w:r w:rsidRPr="00EE3778">
              <w:rPr>
                <w:rFonts w:hint="eastAsia"/>
              </w:rPr>
              <w:t>存储</w:t>
            </w:r>
            <w:r>
              <w:rPr>
                <w:rFonts w:hint="eastAsia"/>
              </w:rPr>
              <w:t>原始舌</w:t>
            </w:r>
            <w:proofErr w:type="gramStart"/>
            <w:r>
              <w:rPr>
                <w:rFonts w:hint="eastAsia"/>
              </w:rPr>
              <w:t>象</w:t>
            </w:r>
            <w:proofErr w:type="gramEnd"/>
            <w:r w:rsidRPr="00EE3778">
              <w:rPr>
                <w:rFonts w:hint="eastAsia"/>
              </w:rPr>
              <w:t>图片，第一维度为水平方向像素索引，第二维度为垂直方向像素索引，第三维度为像素颜色RGB值</w:t>
            </w:r>
          </w:p>
        </w:tc>
      </w:tr>
      <w:tr w:rsidR="00EE3778" w:rsidRPr="00EE3778" w14:paraId="0C95DDF7" w14:textId="77777777" w:rsidTr="004F1D5A">
        <w:tc>
          <w:tcPr>
            <w:tcW w:w="2765" w:type="dxa"/>
          </w:tcPr>
          <w:p w14:paraId="11D39499" w14:textId="6C70FE2E" w:rsidR="00EE3778" w:rsidRDefault="00EE3778">
            <w:pPr>
              <w:rPr>
                <w:rFonts w:hint="eastAsia"/>
              </w:rPr>
            </w:pPr>
            <w:proofErr w:type="spellStart"/>
            <w:r>
              <w:rPr>
                <w:rFonts w:hint="eastAsia"/>
              </w:rPr>
              <w:t>threadNum</w:t>
            </w:r>
            <w:proofErr w:type="spellEnd"/>
          </w:p>
        </w:tc>
        <w:tc>
          <w:tcPr>
            <w:tcW w:w="2765" w:type="dxa"/>
          </w:tcPr>
          <w:p w14:paraId="7CF86594" w14:textId="0B310F09" w:rsidR="00EE3778" w:rsidRPr="00EE3778" w:rsidRDefault="00EE3778">
            <w:r>
              <w:t>I</w:t>
            </w:r>
            <w:r>
              <w:rPr>
                <w:rFonts w:hint="eastAsia"/>
              </w:rPr>
              <w:t>nt</w:t>
            </w:r>
          </w:p>
        </w:tc>
        <w:tc>
          <w:tcPr>
            <w:tcW w:w="2766" w:type="dxa"/>
          </w:tcPr>
          <w:p w14:paraId="605DE137" w14:textId="16046142" w:rsidR="00EE3778" w:rsidRPr="00EE3778" w:rsidRDefault="00EE3778">
            <w:pPr>
              <w:rPr>
                <w:rFonts w:hint="eastAsia"/>
              </w:rPr>
            </w:pPr>
            <w:r>
              <w:rPr>
                <w:rFonts w:hint="eastAsia"/>
              </w:rPr>
              <w:t>限定并发的线程数量</w:t>
            </w:r>
          </w:p>
        </w:tc>
      </w:tr>
      <w:tr w:rsidR="00EE3778" w:rsidRPr="00EE3778" w14:paraId="6E9E43B6" w14:textId="77777777" w:rsidTr="004F1D5A">
        <w:tc>
          <w:tcPr>
            <w:tcW w:w="2765" w:type="dxa"/>
          </w:tcPr>
          <w:p w14:paraId="52B32CCC" w14:textId="05270364" w:rsidR="00EE3778" w:rsidRDefault="00EE3778">
            <w:pPr>
              <w:rPr>
                <w:rFonts w:hint="eastAsia"/>
              </w:rPr>
            </w:pPr>
            <w:proofErr w:type="spellStart"/>
            <w:r>
              <w:rPr>
                <w:rFonts w:hint="eastAsia"/>
              </w:rPr>
              <w:t>x_pix</w:t>
            </w:r>
            <w:proofErr w:type="spellEnd"/>
          </w:p>
        </w:tc>
        <w:tc>
          <w:tcPr>
            <w:tcW w:w="2765" w:type="dxa"/>
          </w:tcPr>
          <w:p w14:paraId="3ECA652D" w14:textId="0B88ED1F" w:rsidR="00EE3778" w:rsidRDefault="00656124">
            <w:r>
              <w:t>I</w:t>
            </w:r>
            <w:r w:rsidR="00EE3778">
              <w:t>nt</w:t>
            </w:r>
          </w:p>
        </w:tc>
        <w:tc>
          <w:tcPr>
            <w:tcW w:w="2766" w:type="dxa"/>
          </w:tcPr>
          <w:p w14:paraId="75984BBB" w14:textId="2B429D68" w:rsidR="00EE3778" w:rsidRDefault="00EE3778">
            <w:pPr>
              <w:rPr>
                <w:rFonts w:hint="eastAsia"/>
              </w:rPr>
            </w:pPr>
            <w:r>
              <w:rPr>
                <w:rFonts w:hint="eastAsia"/>
              </w:rPr>
              <w:t>水平方向的有效像素数量</w:t>
            </w:r>
          </w:p>
        </w:tc>
      </w:tr>
      <w:tr w:rsidR="00EE3778" w:rsidRPr="00EE3778" w14:paraId="5257CF32" w14:textId="77777777" w:rsidTr="004F1D5A">
        <w:tc>
          <w:tcPr>
            <w:tcW w:w="2765" w:type="dxa"/>
          </w:tcPr>
          <w:p w14:paraId="2753DF57" w14:textId="791E4CFD" w:rsidR="00EE3778" w:rsidRDefault="00EE3778">
            <w:pPr>
              <w:rPr>
                <w:rFonts w:hint="eastAsia"/>
              </w:rPr>
            </w:pPr>
            <w:proofErr w:type="spellStart"/>
            <w:r>
              <w:rPr>
                <w:rFonts w:hint="eastAsia"/>
              </w:rPr>
              <w:t>y</w:t>
            </w:r>
            <w:r>
              <w:t>_pix</w:t>
            </w:r>
            <w:proofErr w:type="spellEnd"/>
          </w:p>
        </w:tc>
        <w:tc>
          <w:tcPr>
            <w:tcW w:w="2765" w:type="dxa"/>
          </w:tcPr>
          <w:p w14:paraId="57ABCBD8" w14:textId="79E7C082" w:rsidR="00EE3778" w:rsidRDefault="00656124">
            <w:pPr>
              <w:rPr>
                <w:rFonts w:hint="eastAsia"/>
              </w:rPr>
            </w:pPr>
            <w:r>
              <w:t>I</w:t>
            </w:r>
            <w:r w:rsidR="00EE3778">
              <w:t>nt</w:t>
            </w:r>
          </w:p>
        </w:tc>
        <w:tc>
          <w:tcPr>
            <w:tcW w:w="2766" w:type="dxa"/>
          </w:tcPr>
          <w:p w14:paraId="74B802FE" w14:textId="3ECE0AFC" w:rsidR="00EE3778" w:rsidRDefault="00EE3778">
            <w:pPr>
              <w:rPr>
                <w:rFonts w:hint="eastAsia"/>
              </w:rPr>
            </w:pPr>
            <w:r>
              <w:rPr>
                <w:rFonts w:hint="eastAsia"/>
              </w:rPr>
              <w:t>垂直方向的有效像素数量</w:t>
            </w:r>
          </w:p>
        </w:tc>
      </w:tr>
    </w:tbl>
    <w:p w14:paraId="3DC26EF5" w14:textId="5B4099B5" w:rsidR="00266B74" w:rsidRDefault="00266B74"/>
    <w:p w14:paraId="5855A0E0" w14:textId="57A63C2E" w:rsidR="00656124" w:rsidRDefault="00656124">
      <w:r>
        <w:rPr>
          <w:rFonts w:hint="eastAsia"/>
        </w:rPr>
        <w:t>查看模型性能</w:t>
      </w:r>
    </w:p>
    <w:tbl>
      <w:tblPr>
        <w:tblStyle w:val="a3"/>
        <w:tblW w:w="0" w:type="auto"/>
        <w:tblLook w:val="04A0" w:firstRow="1" w:lastRow="0" w:firstColumn="1" w:lastColumn="0" w:noHBand="0" w:noVBand="1"/>
      </w:tblPr>
      <w:tblGrid>
        <w:gridCol w:w="2765"/>
        <w:gridCol w:w="2765"/>
        <w:gridCol w:w="2766"/>
      </w:tblGrid>
      <w:tr w:rsidR="00656124" w14:paraId="2FB7A9AD" w14:textId="77777777" w:rsidTr="00656124">
        <w:tc>
          <w:tcPr>
            <w:tcW w:w="2765" w:type="dxa"/>
          </w:tcPr>
          <w:p w14:paraId="59F97D98" w14:textId="69238D4A" w:rsidR="00656124" w:rsidRDefault="00656124" w:rsidP="00656124">
            <w:pPr>
              <w:jc w:val="center"/>
              <w:rPr>
                <w:rFonts w:hint="eastAsia"/>
              </w:rPr>
            </w:pPr>
            <w:r>
              <w:rPr>
                <w:rFonts w:hint="eastAsia"/>
              </w:rPr>
              <w:t>变量名</w:t>
            </w:r>
          </w:p>
        </w:tc>
        <w:tc>
          <w:tcPr>
            <w:tcW w:w="2765" w:type="dxa"/>
          </w:tcPr>
          <w:p w14:paraId="5354191E" w14:textId="0043C6F6" w:rsidR="00656124" w:rsidRDefault="00656124">
            <w:pPr>
              <w:rPr>
                <w:rFonts w:hint="eastAsia"/>
              </w:rPr>
            </w:pPr>
            <w:r>
              <w:rPr>
                <w:rFonts w:hint="eastAsia"/>
              </w:rPr>
              <w:t>变量数据类型</w:t>
            </w:r>
          </w:p>
        </w:tc>
        <w:tc>
          <w:tcPr>
            <w:tcW w:w="2766" w:type="dxa"/>
          </w:tcPr>
          <w:p w14:paraId="5C547920" w14:textId="3AB1A0FA" w:rsidR="00656124" w:rsidRDefault="00656124">
            <w:pPr>
              <w:rPr>
                <w:rFonts w:hint="eastAsia"/>
              </w:rPr>
            </w:pPr>
            <w:r>
              <w:rPr>
                <w:rFonts w:hint="eastAsia"/>
              </w:rPr>
              <w:t>变量类型</w:t>
            </w:r>
          </w:p>
        </w:tc>
      </w:tr>
      <w:tr w:rsidR="00656124" w14:paraId="684A12C1" w14:textId="77777777" w:rsidTr="00656124">
        <w:tc>
          <w:tcPr>
            <w:tcW w:w="2765" w:type="dxa"/>
          </w:tcPr>
          <w:p w14:paraId="33F51EA6" w14:textId="04F84049" w:rsidR="00656124" w:rsidRDefault="00656124">
            <w:pPr>
              <w:rPr>
                <w:rFonts w:hint="eastAsia"/>
              </w:rPr>
            </w:pPr>
            <w:proofErr w:type="spellStart"/>
            <w:r>
              <w:rPr>
                <w:rFonts w:hint="eastAsia"/>
              </w:rPr>
              <w:t>bias_dem</w:t>
            </w:r>
            <w:proofErr w:type="spellEnd"/>
          </w:p>
        </w:tc>
        <w:tc>
          <w:tcPr>
            <w:tcW w:w="2765" w:type="dxa"/>
          </w:tcPr>
          <w:p w14:paraId="5DA5A71C" w14:textId="7F8CBD5C" w:rsidR="00656124" w:rsidRDefault="00656124">
            <w:pPr>
              <w:rPr>
                <w:rFonts w:hint="eastAsia"/>
              </w:rPr>
            </w:pPr>
            <w:r>
              <w:rPr>
                <w:rFonts w:hint="eastAsia"/>
              </w:rPr>
              <w:t>double</w:t>
            </w:r>
          </w:p>
        </w:tc>
        <w:tc>
          <w:tcPr>
            <w:tcW w:w="2766" w:type="dxa"/>
          </w:tcPr>
          <w:p w14:paraId="3708D116" w14:textId="7D62AAFA" w:rsidR="00656124" w:rsidRDefault="00656124">
            <w:pPr>
              <w:rPr>
                <w:rFonts w:hint="eastAsia"/>
              </w:rPr>
            </w:pPr>
            <w:r>
              <w:rPr>
                <w:rFonts w:hint="eastAsia"/>
              </w:rPr>
              <w:t>误差要求，作为测量训练速度的标准</w:t>
            </w:r>
          </w:p>
        </w:tc>
      </w:tr>
    </w:tbl>
    <w:p w14:paraId="1F5F9F75" w14:textId="77777777" w:rsidR="00656124" w:rsidRDefault="00656124">
      <w:pPr>
        <w:rPr>
          <w:rFonts w:hint="eastAsia"/>
        </w:rPr>
      </w:pPr>
    </w:p>
    <w:p w14:paraId="51CCA78A" w14:textId="77777777" w:rsidR="00656124" w:rsidRDefault="00656124">
      <w:pPr>
        <w:rPr>
          <w:rFonts w:hint="eastAsia"/>
        </w:rPr>
      </w:pPr>
    </w:p>
    <w:p w14:paraId="71C065E6" w14:textId="755391C4" w:rsidR="00266B74" w:rsidRDefault="00503A83">
      <w:r>
        <w:rPr>
          <w:noProof/>
        </w:rPr>
        <w:object w:dxaOrig="1440" w:dyaOrig="1440" w14:anchorId="15AADC1D">
          <v:shape id="_x0000_s1028" type="#_x0000_t75" style="position:absolute;left:0;text-align:left;margin-left:0;margin-top:15.2pt;width:407.4pt;height:289.2pt;z-index:251663360;mso-position-horizontal-relative:text;mso-position-vertical-relative:text">
            <v:imagedata r:id="rId9" o:title=""/>
            <w10:wrap type="topAndBottom"/>
          </v:shape>
          <o:OLEObject Type="Embed" ProgID="Visio.Drawing.15" ShapeID="_x0000_s1028" DrawAspect="Content" ObjectID="_1666529160" r:id="rId10"/>
        </w:object>
      </w:r>
      <w:r w:rsidR="00266B74">
        <w:rPr>
          <w:rFonts w:hint="eastAsia"/>
        </w:rPr>
        <w:t>数据库设计</w:t>
      </w:r>
    </w:p>
    <w:p w14:paraId="53ADA3FC" w14:textId="77777777" w:rsidR="00503A83" w:rsidRDefault="00503A83"/>
    <w:p w14:paraId="74043D59" w14:textId="6AC43152" w:rsidR="00503A83" w:rsidRDefault="00503A83">
      <w:r>
        <w:rPr>
          <w:rFonts w:hint="eastAsia"/>
        </w:rPr>
        <w:t>属性说明</w:t>
      </w:r>
    </w:p>
    <w:p w14:paraId="03A50CA8" w14:textId="77777777" w:rsidR="000C238E" w:rsidRDefault="000C238E">
      <w:pPr>
        <w:rPr>
          <w:rFonts w:hint="eastAsia"/>
        </w:rPr>
      </w:pPr>
    </w:p>
    <w:tbl>
      <w:tblPr>
        <w:tblStyle w:val="a3"/>
        <w:tblW w:w="8359" w:type="dxa"/>
        <w:tblLook w:val="04A0" w:firstRow="1" w:lastRow="0" w:firstColumn="1" w:lastColumn="0" w:noHBand="0" w:noVBand="1"/>
      </w:tblPr>
      <w:tblGrid>
        <w:gridCol w:w="2342"/>
        <w:gridCol w:w="1850"/>
        <w:gridCol w:w="2095"/>
        <w:gridCol w:w="2072"/>
      </w:tblGrid>
      <w:tr w:rsidR="000C238E" w14:paraId="11974A01" w14:textId="77777777" w:rsidTr="000C238E">
        <w:tc>
          <w:tcPr>
            <w:tcW w:w="1980" w:type="dxa"/>
          </w:tcPr>
          <w:p w14:paraId="76723D71" w14:textId="41347B41" w:rsidR="000C238E" w:rsidRDefault="000C238E">
            <w:pPr>
              <w:rPr>
                <w:rFonts w:hint="eastAsia"/>
              </w:rPr>
            </w:pPr>
            <w:r>
              <w:rPr>
                <w:rFonts w:hint="eastAsia"/>
              </w:rPr>
              <w:t>实体名</w:t>
            </w:r>
          </w:p>
        </w:tc>
        <w:tc>
          <w:tcPr>
            <w:tcW w:w="1984" w:type="dxa"/>
          </w:tcPr>
          <w:p w14:paraId="17AC073F" w14:textId="02078CE4" w:rsidR="000C238E" w:rsidRDefault="000C238E">
            <w:pPr>
              <w:rPr>
                <w:rFonts w:hint="eastAsia"/>
              </w:rPr>
            </w:pPr>
            <w:r>
              <w:rPr>
                <w:rFonts w:hint="eastAsia"/>
              </w:rPr>
              <w:t>主键</w:t>
            </w:r>
          </w:p>
        </w:tc>
        <w:tc>
          <w:tcPr>
            <w:tcW w:w="2127" w:type="dxa"/>
          </w:tcPr>
          <w:p w14:paraId="3D9EC4A4" w14:textId="76B4BE0C" w:rsidR="000C238E" w:rsidRDefault="000C238E">
            <w:pPr>
              <w:rPr>
                <w:rFonts w:hint="eastAsia"/>
              </w:rPr>
            </w:pPr>
            <w:r>
              <w:rPr>
                <w:rFonts w:hint="eastAsia"/>
              </w:rPr>
              <w:t>属性</w:t>
            </w:r>
          </w:p>
        </w:tc>
        <w:tc>
          <w:tcPr>
            <w:tcW w:w="2268" w:type="dxa"/>
          </w:tcPr>
          <w:p w14:paraId="5C645ED7" w14:textId="10EF3F3D" w:rsidR="000C238E" w:rsidRDefault="000C238E">
            <w:pPr>
              <w:rPr>
                <w:rFonts w:hint="eastAsia"/>
              </w:rPr>
            </w:pPr>
            <w:proofErr w:type="gramStart"/>
            <w:r>
              <w:rPr>
                <w:rFonts w:hint="eastAsia"/>
              </w:rPr>
              <w:t>外键</w:t>
            </w:r>
            <w:proofErr w:type="gramEnd"/>
          </w:p>
        </w:tc>
      </w:tr>
      <w:tr w:rsidR="000C238E" w14:paraId="0EE7A483" w14:textId="77777777" w:rsidTr="000C238E">
        <w:tc>
          <w:tcPr>
            <w:tcW w:w="1980" w:type="dxa"/>
          </w:tcPr>
          <w:p w14:paraId="73FED16A" w14:textId="39F9FA59" w:rsidR="000C238E" w:rsidRDefault="000C238E">
            <w:pPr>
              <w:rPr>
                <w:rFonts w:hint="eastAsia"/>
              </w:rPr>
            </w:pPr>
            <w:proofErr w:type="spellStart"/>
            <w:r>
              <w:t>M</w:t>
            </w:r>
            <w:r>
              <w:rPr>
                <w:rFonts w:hint="eastAsia"/>
              </w:rPr>
              <w:t>achineLearningModel</w:t>
            </w:r>
            <w:proofErr w:type="spellEnd"/>
          </w:p>
        </w:tc>
        <w:tc>
          <w:tcPr>
            <w:tcW w:w="1984" w:type="dxa"/>
          </w:tcPr>
          <w:p w14:paraId="11B4D389" w14:textId="6B3B1A23" w:rsidR="000C238E" w:rsidRDefault="000C238E">
            <w:pPr>
              <w:rPr>
                <w:rFonts w:hint="eastAsia"/>
              </w:rPr>
            </w:pPr>
            <w:proofErr w:type="spellStart"/>
            <w:r>
              <w:rPr>
                <w:rFonts w:hint="eastAsia"/>
              </w:rPr>
              <w:t>ModelID</w:t>
            </w:r>
            <w:proofErr w:type="spellEnd"/>
          </w:p>
        </w:tc>
        <w:tc>
          <w:tcPr>
            <w:tcW w:w="2127" w:type="dxa"/>
          </w:tcPr>
          <w:p w14:paraId="6123E457" w14:textId="4906529A" w:rsidR="000C238E" w:rsidRDefault="000C238E">
            <w:pPr>
              <w:rPr>
                <w:rFonts w:hint="eastAsia"/>
              </w:rPr>
            </w:pPr>
            <w:proofErr w:type="spellStart"/>
            <w:r>
              <w:rPr>
                <w:rFonts w:hint="eastAsia"/>
              </w:rPr>
              <w:t>ModelID</w:t>
            </w:r>
            <w:proofErr w:type="spellEnd"/>
            <w:r>
              <w:rPr>
                <w:rFonts w:hint="eastAsia"/>
              </w:rPr>
              <w:t>，time</w:t>
            </w:r>
          </w:p>
        </w:tc>
        <w:tc>
          <w:tcPr>
            <w:tcW w:w="2268" w:type="dxa"/>
          </w:tcPr>
          <w:p w14:paraId="30BE4847" w14:textId="129BC74C" w:rsidR="000C238E" w:rsidRDefault="000C238E">
            <w:pPr>
              <w:rPr>
                <w:rFonts w:hint="eastAsia"/>
              </w:rPr>
            </w:pPr>
            <w:proofErr w:type="spellStart"/>
            <w:r>
              <w:rPr>
                <w:rFonts w:hint="eastAsia"/>
              </w:rPr>
              <w:t>ModelID</w:t>
            </w:r>
            <w:proofErr w:type="spellEnd"/>
          </w:p>
        </w:tc>
      </w:tr>
      <w:tr w:rsidR="000C238E" w14:paraId="45F892C0" w14:textId="77777777" w:rsidTr="000C238E">
        <w:tc>
          <w:tcPr>
            <w:tcW w:w="1980" w:type="dxa"/>
          </w:tcPr>
          <w:p w14:paraId="679EEB76" w14:textId="7DD66328" w:rsidR="000C238E" w:rsidRDefault="000C238E">
            <w:pPr>
              <w:rPr>
                <w:rFonts w:hint="eastAsia"/>
              </w:rPr>
            </w:pPr>
            <w:proofErr w:type="spellStart"/>
            <w:r>
              <w:rPr>
                <w:rFonts w:hint="eastAsia"/>
              </w:rPr>
              <w:t>DataSet</w:t>
            </w:r>
            <w:proofErr w:type="spellEnd"/>
          </w:p>
        </w:tc>
        <w:tc>
          <w:tcPr>
            <w:tcW w:w="1984" w:type="dxa"/>
          </w:tcPr>
          <w:p w14:paraId="56BBFEB5" w14:textId="3FFCEB43" w:rsidR="000C238E" w:rsidRDefault="000C238E">
            <w:pPr>
              <w:rPr>
                <w:rFonts w:hint="eastAsia"/>
              </w:rPr>
            </w:pPr>
            <w:proofErr w:type="spellStart"/>
            <w:r>
              <w:rPr>
                <w:rFonts w:hint="eastAsia"/>
              </w:rPr>
              <w:t>DataSetID</w:t>
            </w:r>
            <w:proofErr w:type="spellEnd"/>
          </w:p>
        </w:tc>
        <w:tc>
          <w:tcPr>
            <w:tcW w:w="2127" w:type="dxa"/>
          </w:tcPr>
          <w:p w14:paraId="052754BA" w14:textId="4A34FB02" w:rsidR="000C238E" w:rsidRDefault="000C238E">
            <w:pPr>
              <w:rPr>
                <w:rFonts w:hint="eastAsia"/>
              </w:rPr>
            </w:pPr>
            <w:proofErr w:type="spellStart"/>
            <w:r>
              <w:rPr>
                <w:rFonts w:hint="eastAsia"/>
              </w:rPr>
              <w:t>DataSetID</w:t>
            </w:r>
            <w:proofErr w:type="spellEnd"/>
            <w:r>
              <w:rPr>
                <w:rFonts w:hint="eastAsia"/>
              </w:rPr>
              <w:t>，picture</w:t>
            </w:r>
          </w:p>
        </w:tc>
        <w:tc>
          <w:tcPr>
            <w:tcW w:w="2268" w:type="dxa"/>
          </w:tcPr>
          <w:p w14:paraId="3F915863" w14:textId="6D8E5710" w:rsidR="000C238E" w:rsidRDefault="000C238E">
            <w:pPr>
              <w:rPr>
                <w:rFonts w:hint="eastAsia"/>
              </w:rPr>
            </w:pPr>
            <w:proofErr w:type="spellStart"/>
            <w:r>
              <w:rPr>
                <w:rFonts w:hint="eastAsia"/>
              </w:rPr>
              <w:t>DataSetID</w:t>
            </w:r>
            <w:proofErr w:type="spellEnd"/>
          </w:p>
        </w:tc>
      </w:tr>
      <w:tr w:rsidR="000C238E" w14:paraId="59B19F63" w14:textId="77777777" w:rsidTr="000C238E">
        <w:tc>
          <w:tcPr>
            <w:tcW w:w="1980" w:type="dxa"/>
          </w:tcPr>
          <w:p w14:paraId="3CF67102" w14:textId="5181F7C0" w:rsidR="000C238E" w:rsidRDefault="00124129">
            <w:pPr>
              <w:rPr>
                <w:rFonts w:hint="eastAsia"/>
              </w:rPr>
            </w:pPr>
            <w:proofErr w:type="spellStart"/>
            <w:r>
              <w:rPr>
                <w:rFonts w:hint="eastAsia"/>
              </w:rPr>
              <w:t>Model</w:t>
            </w:r>
            <w:r>
              <w:t>P</w:t>
            </w:r>
            <w:r>
              <w:rPr>
                <w:rFonts w:hint="eastAsia"/>
              </w:rPr>
              <w:t>erformParams</w:t>
            </w:r>
            <w:proofErr w:type="spellEnd"/>
          </w:p>
        </w:tc>
        <w:tc>
          <w:tcPr>
            <w:tcW w:w="1984" w:type="dxa"/>
          </w:tcPr>
          <w:p w14:paraId="555A257A" w14:textId="189840C1" w:rsidR="000C238E" w:rsidRDefault="000C238E">
            <w:pPr>
              <w:rPr>
                <w:rFonts w:hint="eastAsia"/>
              </w:rPr>
            </w:pPr>
            <w:proofErr w:type="spellStart"/>
            <w:r>
              <w:rPr>
                <w:rFonts w:hint="eastAsia"/>
              </w:rPr>
              <w:t>ModelID</w:t>
            </w:r>
            <w:proofErr w:type="spellEnd"/>
            <w:r>
              <w:rPr>
                <w:rFonts w:hint="eastAsia"/>
              </w:rPr>
              <w:t>，</w:t>
            </w:r>
            <w:proofErr w:type="spellStart"/>
            <w:r>
              <w:rPr>
                <w:rFonts w:hint="eastAsia"/>
              </w:rPr>
              <w:t>TestSetID</w:t>
            </w:r>
            <w:proofErr w:type="spellEnd"/>
          </w:p>
        </w:tc>
        <w:tc>
          <w:tcPr>
            <w:tcW w:w="2127" w:type="dxa"/>
          </w:tcPr>
          <w:p w14:paraId="4320293A" w14:textId="77777777" w:rsidR="000C238E" w:rsidRDefault="000C238E">
            <w:proofErr w:type="spellStart"/>
            <w:r>
              <w:rPr>
                <w:rFonts w:hint="eastAsia"/>
              </w:rPr>
              <w:t>ModelID</w:t>
            </w:r>
            <w:proofErr w:type="spellEnd"/>
            <w:r>
              <w:rPr>
                <w:rFonts w:hint="eastAsia"/>
              </w:rPr>
              <w:t>，</w:t>
            </w:r>
            <w:proofErr w:type="spellStart"/>
            <w:r>
              <w:rPr>
                <w:rFonts w:hint="eastAsia"/>
              </w:rPr>
              <w:t>TestSetID</w:t>
            </w:r>
            <w:proofErr w:type="spellEnd"/>
            <w:r>
              <w:rPr>
                <w:rFonts w:hint="eastAsia"/>
              </w:rPr>
              <w:t>，</w:t>
            </w:r>
            <w:proofErr w:type="spellStart"/>
            <w:r>
              <w:rPr>
                <w:rFonts w:hint="eastAsia"/>
              </w:rPr>
              <w:t>TrainingBiasDem</w:t>
            </w:r>
            <w:proofErr w:type="spellEnd"/>
            <w:r>
              <w:rPr>
                <w:rFonts w:hint="eastAsia"/>
              </w:rPr>
              <w:t>，</w:t>
            </w:r>
            <w:proofErr w:type="spellStart"/>
            <w:r>
              <w:rPr>
                <w:rFonts w:hint="eastAsia"/>
              </w:rPr>
              <w:t>TrainingIteration</w:t>
            </w:r>
            <w:proofErr w:type="spellEnd"/>
            <w:r>
              <w:rPr>
                <w:rFonts w:hint="eastAsia"/>
              </w:rPr>
              <w:t>，</w:t>
            </w:r>
            <w:proofErr w:type="spellStart"/>
            <w:r>
              <w:rPr>
                <w:rFonts w:hint="eastAsia"/>
              </w:rPr>
              <w:t>TestAccuracy</w:t>
            </w:r>
            <w:proofErr w:type="spellEnd"/>
            <w:r>
              <w:rPr>
                <w:rFonts w:hint="eastAsia"/>
              </w:rPr>
              <w:t>，</w:t>
            </w:r>
          </w:p>
          <w:p w14:paraId="7E5CABA8" w14:textId="3E3FB774" w:rsidR="000C238E" w:rsidRDefault="000C238E">
            <w:pPr>
              <w:rPr>
                <w:rFonts w:hint="eastAsia"/>
              </w:rPr>
            </w:pPr>
            <w:proofErr w:type="spellStart"/>
            <w:r>
              <w:t>T</w:t>
            </w:r>
            <w:r>
              <w:rPr>
                <w:rFonts w:hint="eastAsia"/>
              </w:rPr>
              <w:t>estTimeSpent</w:t>
            </w:r>
            <w:proofErr w:type="spellEnd"/>
          </w:p>
        </w:tc>
        <w:tc>
          <w:tcPr>
            <w:tcW w:w="2268" w:type="dxa"/>
          </w:tcPr>
          <w:p w14:paraId="44325347" w14:textId="77777777" w:rsidR="000C238E" w:rsidRDefault="000C238E">
            <w:pPr>
              <w:rPr>
                <w:rFonts w:hint="eastAsia"/>
              </w:rPr>
            </w:pPr>
          </w:p>
        </w:tc>
      </w:tr>
    </w:tbl>
    <w:p w14:paraId="3752224B" w14:textId="4C38D880" w:rsidR="00015CF2" w:rsidRDefault="00015CF2"/>
    <w:p w14:paraId="3BD68728" w14:textId="77777777" w:rsidR="009C3FFB" w:rsidRDefault="009C3FFB">
      <w:pPr>
        <w:rPr>
          <w:rFonts w:hint="eastAsia"/>
        </w:rPr>
      </w:pPr>
    </w:p>
    <w:p w14:paraId="5D2A15B5" w14:textId="69092E3D" w:rsidR="009C3FFB" w:rsidRDefault="009C3FFB">
      <w:r>
        <w:rPr>
          <w:rFonts w:hint="eastAsia"/>
        </w:rPr>
        <w:t>属性数据类型与字段属性</w:t>
      </w:r>
    </w:p>
    <w:p w14:paraId="203FD771" w14:textId="77777777" w:rsidR="009C3FFB" w:rsidRDefault="009C3FFB">
      <w:pPr>
        <w:rPr>
          <w:rFonts w:hint="eastAsia"/>
        </w:rPr>
      </w:pPr>
    </w:p>
    <w:tbl>
      <w:tblPr>
        <w:tblStyle w:val="a3"/>
        <w:tblW w:w="0" w:type="auto"/>
        <w:tblLook w:val="04A0" w:firstRow="1" w:lastRow="0" w:firstColumn="1" w:lastColumn="0" w:noHBand="0" w:noVBand="1"/>
      </w:tblPr>
      <w:tblGrid>
        <w:gridCol w:w="2170"/>
        <w:gridCol w:w="2161"/>
        <w:gridCol w:w="1913"/>
        <w:gridCol w:w="2052"/>
      </w:tblGrid>
      <w:tr w:rsidR="00015CF2" w14:paraId="752E7958" w14:textId="77777777" w:rsidTr="00015CF2">
        <w:tc>
          <w:tcPr>
            <w:tcW w:w="2170" w:type="dxa"/>
          </w:tcPr>
          <w:p w14:paraId="2DCA6E46" w14:textId="7B7C062E" w:rsidR="00015CF2" w:rsidRDefault="00015CF2">
            <w:pPr>
              <w:rPr>
                <w:rFonts w:hint="eastAsia"/>
              </w:rPr>
            </w:pPr>
            <w:r>
              <w:rPr>
                <w:rFonts w:hint="eastAsia"/>
              </w:rPr>
              <w:t>属性名</w:t>
            </w:r>
          </w:p>
        </w:tc>
        <w:tc>
          <w:tcPr>
            <w:tcW w:w="2161" w:type="dxa"/>
          </w:tcPr>
          <w:p w14:paraId="49F54BB2" w14:textId="23ED31FD" w:rsidR="00015CF2" w:rsidRDefault="00015CF2">
            <w:pPr>
              <w:rPr>
                <w:rFonts w:hint="eastAsia"/>
              </w:rPr>
            </w:pPr>
            <w:r>
              <w:rPr>
                <w:rFonts w:hint="eastAsia"/>
              </w:rPr>
              <w:t>属性数据类型</w:t>
            </w:r>
          </w:p>
        </w:tc>
        <w:tc>
          <w:tcPr>
            <w:tcW w:w="1913" w:type="dxa"/>
          </w:tcPr>
          <w:p w14:paraId="6B6EF6FC" w14:textId="74CA6958" w:rsidR="00015CF2" w:rsidRDefault="00015CF2">
            <w:pPr>
              <w:rPr>
                <w:rFonts w:hint="eastAsia"/>
              </w:rPr>
            </w:pPr>
            <w:r>
              <w:rPr>
                <w:rFonts w:hint="eastAsia"/>
              </w:rPr>
              <w:t>字段属性</w:t>
            </w:r>
          </w:p>
        </w:tc>
        <w:tc>
          <w:tcPr>
            <w:tcW w:w="2052" w:type="dxa"/>
          </w:tcPr>
          <w:p w14:paraId="6265C474" w14:textId="12D0B2FB" w:rsidR="00015CF2" w:rsidRDefault="00015CF2">
            <w:pPr>
              <w:rPr>
                <w:rFonts w:hint="eastAsia"/>
              </w:rPr>
            </w:pPr>
            <w:r>
              <w:rPr>
                <w:rFonts w:hint="eastAsia"/>
              </w:rPr>
              <w:t>属性说明</w:t>
            </w:r>
          </w:p>
        </w:tc>
      </w:tr>
      <w:tr w:rsidR="00015CF2" w14:paraId="29FB4AC8" w14:textId="77777777" w:rsidTr="00015CF2">
        <w:tc>
          <w:tcPr>
            <w:tcW w:w="2170" w:type="dxa"/>
          </w:tcPr>
          <w:p w14:paraId="12F211B1" w14:textId="6C69B466" w:rsidR="00015CF2" w:rsidRDefault="00015CF2" w:rsidP="00015CF2">
            <w:pPr>
              <w:rPr>
                <w:rFonts w:hint="eastAsia"/>
              </w:rPr>
            </w:pPr>
            <w:proofErr w:type="spellStart"/>
            <w:r>
              <w:rPr>
                <w:rFonts w:hint="eastAsia"/>
              </w:rPr>
              <w:t>ModelID</w:t>
            </w:r>
            <w:proofErr w:type="spellEnd"/>
          </w:p>
        </w:tc>
        <w:tc>
          <w:tcPr>
            <w:tcW w:w="2161" w:type="dxa"/>
          </w:tcPr>
          <w:p w14:paraId="6B9D7C5B" w14:textId="391555F7" w:rsidR="00015CF2" w:rsidRDefault="00015CF2" w:rsidP="00015CF2">
            <w:pPr>
              <w:rPr>
                <w:rFonts w:hint="eastAsia"/>
              </w:rPr>
            </w:pPr>
            <w:r>
              <w:rPr>
                <w:rFonts w:hint="eastAsia"/>
              </w:rPr>
              <w:t>int</w:t>
            </w:r>
          </w:p>
        </w:tc>
        <w:tc>
          <w:tcPr>
            <w:tcW w:w="1913" w:type="dxa"/>
          </w:tcPr>
          <w:p w14:paraId="06A704C0" w14:textId="77777777" w:rsidR="00015CF2" w:rsidRDefault="006E0E54" w:rsidP="00015CF2">
            <w:r>
              <w:t>P</w:t>
            </w:r>
            <w:r>
              <w:rPr>
                <w:rFonts w:hint="eastAsia"/>
              </w:rPr>
              <w:t>rimary</w:t>
            </w:r>
            <w:r>
              <w:t xml:space="preserve"> </w:t>
            </w:r>
            <w:r>
              <w:rPr>
                <w:rFonts w:hint="eastAsia"/>
              </w:rPr>
              <w:t>key</w:t>
            </w:r>
          </w:p>
          <w:p w14:paraId="54A2DBFF" w14:textId="19F60785" w:rsidR="006E0E54" w:rsidRDefault="006E0E54" w:rsidP="00015CF2">
            <w:pPr>
              <w:rPr>
                <w:rFonts w:hint="eastAsia"/>
              </w:rPr>
            </w:pPr>
            <w:proofErr w:type="spellStart"/>
            <w:r>
              <w:rPr>
                <w:rFonts w:hint="eastAsia"/>
              </w:rPr>
              <w:t>Auto_</w:t>
            </w:r>
            <w:r>
              <w:t>increment</w:t>
            </w:r>
            <w:proofErr w:type="spellEnd"/>
          </w:p>
        </w:tc>
        <w:tc>
          <w:tcPr>
            <w:tcW w:w="2052" w:type="dxa"/>
          </w:tcPr>
          <w:p w14:paraId="13B88CB9" w14:textId="4923F894" w:rsidR="00015CF2" w:rsidRDefault="00015CF2" w:rsidP="00015CF2">
            <w:pPr>
              <w:rPr>
                <w:rFonts w:hint="eastAsia"/>
              </w:rPr>
            </w:pPr>
            <w:r>
              <w:rPr>
                <w:rFonts w:hint="eastAsia"/>
              </w:rPr>
              <w:t>分配给机器学习模型的ID，唯一标识机器模型，</w:t>
            </w:r>
            <w:r w:rsidR="006E0E54">
              <w:rPr>
                <w:rFonts w:hint="eastAsia"/>
              </w:rPr>
              <w:t>同时，与</w:t>
            </w:r>
            <w:proofErr w:type="spellStart"/>
            <w:r w:rsidR="006E0E54">
              <w:rPr>
                <w:rFonts w:hint="eastAsia"/>
              </w:rPr>
              <w:t>TestSetID</w:t>
            </w:r>
            <w:proofErr w:type="spellEnd"/>
            <w:r w:rsidR="006E0E54">
              <w:rPr>
                <w:rFonts w:hint="eastAsia"/>
              </w:rPr>
              <w:t>构成属性</w:t>
            </w:r>
            <w:proofErr w:type="gramStart"/>
            <w:r w:rsidR="006E0E54">
              <w:rPr>
                <w:rFonts w:hint="eastAsia"/>
              </w:rPr>
              <w:t>需唯一</w:t>
            </w:r>
            <w:proofErr w:type="gramEnd"/>
            <w:r w:rsidR="006E0E54">
              <w:rPr>
                <w:rFonts w:hint="eastAsia"/>
              </w:rPr>
              <w:t>标识模型性能参数</w:t>
            </w:r>
          </w:p>
        </w:tc>
      </w:tr>
      <w:tr w:rsidR="00015CF2" w14:paraId="0FB09CE7" w14:textId="77777777" w:rsidTr="00015CF2">
        <w:tc>
          <w:tcPr>
            <w:tcW w:w="2170" w:type="dxa"/>
          </w:tcPr>
          <w:p w14:paraId="2870AFA0" w14:textId="028FA480" w:rsidR="00015CF2" w:rsidRDefault="00015CF2" w:rsidP="00015CF2">
            <w:pPr>
              <w:jc w:val="left"/>
              <w:rPr>
                <w:rFonts w:hint="eastAsia"/>
              </w:rPr>
            </w:pPr>
            <w:proofErr w:type="spellStart"/>
            <w:r>
              <w:rPr>
                <w:rFonts w:hint="eastAsia"/>
              </w:rPr>
              <w:lastRenderedPageBreak/>
              <w:t>DataSetID</w:t>
            </w:r>
            <w:proofErr w:type="spellEnd"/>
          </w:p>
        </w:tc>
        <w:tc>
          <w:tcPr>
            <w:tcW w:w="2161" w:type="dxa"/>
          </w:tcPr>
          <w:p w14:paraId="060E6638" w14:textId="0DE8DCCE" w:rsidR="00015CF2" w:rsidRDefault="006E0E54" w:rsidP="00015CF2">
            <w:pPr>
              <w:rPr>
                <w:rFonts w:hint="eastAsia"/>
              </w:rPr>
            </w:pPr>
            <w:r>
              <w:t>I</w:t>
            </w:r>
            <w:r>
              <w:rPr>
                <w:rFonts w:hint="eastAsia"/>
              </w:rPr>
              <w:t>nt</w:t>
            </w:r>
          </w:p>
        </w:tc>
        <w:tc>
          <w:tcPr>
            <w:tcW w:w="1913" w:type="dxa"/>
          </w:tcPr>
          <w:p w14:paraId="441C55D7" w14:textId="77777777" w:rsidR="00015CF2" w:rsidRDefault="006E0E54" w:rsidP="00015CF2">
            <w:r>
              <w:t>Primary key</w:t>
            </w:r>
          </w:p>
          <w:p w14:paraId="27E6227B" w14:textId="378001C0" w:rsidR="006E0E54" w:rsidRDefault="006E0E54" w:rsidP="00015CF2">
            <w:pPr>
              <w:rPr>
                <w:rFonts w:hint="eastAsia"/>
              </w:rPr>
            </w:pPr>
            <w:proofErr w:type="spellStart"/>
            <w:r>
              <w:t>Aut</w:t>
            </w:r>
            <w:r w:rsidR="002713C2">
              <w:t>o</w:t>
            </w:r>
            <w:r>
              <w:t>_i</w:t>
            </w:r>
            <w:r w:rsidR="002713C2">
              <w:rPr>
                <w:rFonts w:hint="eastAsia"/>
              </w:rPr>
              <w:t>n</w:t>
            </w:r>
            <w:r>
              <w:t>crement</w:t>
            </w:r>
            <w:proofErr w:type="spellEnd"/>
          </w:p>
        </w:tc>
        <w:tc>
          <w:tcPr>
            <w:tcW w:w="2052" w:type="dxa"/>
          </w:tcPr>
          <w:p w14:paraId="717424B1" w14:textId="4BE0C046" w:rsidR="00015CF2" w:rsidRDefault="006E0E54" w:rsidP="00015CF2">
            <w:pPr>
              <w:rPr>
                <w:rFonts w:hint="eastAsia"/>
              </w:rPr>
            </w:pPr>
            <w:r w:rsidRPr="006E0E54">
              <w:rPr>
                <w:rFonts w:hint="eastAsia"/>
              </w:rPr>
              <w:t>分配给</w:t>
            </w:r>
            <w:r>
              <w:rPr>
                <w:rFonts w:hint="eastAsia"/>
              </w:rPr>
              <w:t>数据集</w:t>
            </w:r>
            <w:r w:rsidRPr="006E0E54">
              <w:rPr>
                <w:rFonts w:hint="eastAsia"/>
              </w:rPr>
              <w:t>的ID，唯一标识机器模型，同时，与</w:t>
            </w:r>
            <w:proofErr w:type="spellStart"/>
            <w:r w:rsidRPr="006E0E54">
              <w:rPr>
                <w:rFonts w:hint="eastAsia"/>
              </w:rPr>
              <w:t>TestSetID</w:t>
            </w:r>
            <w:proofErr w:type="spellEnd"/>
            <w:r w:rsidRPr="006E0E54">
              <w:rPr>
                <w:rFonts w:hint="eastAsia"/>
              </w:rPr>
              <w:t>构成属性</w:t>
            </w:r>
            <w:proofErr w:type="gramStart"/>
            <w:r w:rsidRPr="006E0E54">
              <w:rPr>
                <w:rFonts w:hint="eastAsia"/>
              </w:rPr>
              <w:t>需唯一</w:t>
            </w:r>
            <w:proofErr w:type="gramEnd"/>
            <w:r w:rsidRPr="006E0E54">
              <w:rPr>
                <w:rFonts w:hint="eastAsia"/>
              </w:rPr>
              <w:t>标识模型性能参数</w:t>
            </w:r>
          </w:p>
        </w:tc>
      </w:tr>
      <w:tr w:rsidR="00015CF2" w14:paraId="7DB39505" w14:textId="77777777" w:rsidTr="00015CF2">
        <w:tc>
          <w:tcPr>
            <w:tcW w:w="2170" w:type="dxa"/>
          </w:tcPr>
          <w:p w14:paraId="0580147A" w14:textId="001D126E" w:rsidR="00015CF2" w:rsidRDefault="00015CF2" w:rsidP="00015CF2">
            <w:pPr>
              <w:rPr>
                <w:rFonts w:hint="eastAsia"/>
              </w:rPr>
            </w:pPr>
            <w:proofErr w:type="spellStart"/>
            <w:r>
              <w:rPr>
                <w:rFonts w:hint="eastAsia"/>
              </w:rPr>
              <w:t>TrainingBiasDem</w:t>
            </w:r>
            <w:proofErr w:type="spellEnd"/>
          </w:p>
        </w:tc>
        <w:tc>
          <w:tcPr>
            <w:tcW w:w="2161" w:type="dxa"/>
          </w:tcPr>
          <w:p w14:paraId="1D9E3589" w14:textId="09B52BC6" w:rsidR="00015CF2" w:rsidRDefault="006E0E54" w:rsidP="00015CF2">
            <w:pPr>
              <w:rPr>
                <w:rFonts w:hint="eastAsia"/>
              </w:rPr>
            </w:pPr>
            <w:r>
              <w:t>D</w:t>
            </w:r>
            <w:r>
              <w:rPr>
                <w:rFonts w:hint="eastAsia"/>
              </w:rPr>
              <w:t>ouble</w:t>
            </w:r>
          </w:p>
        </w:tc>
        <w:tc>
          <w:tcPr>
            <w:tcW w:w="1913" w:type="dxa"/>
          </w:tcPr>
          <w:p w14:paraId="32C7E28D" w14:textId="01A34524" w:rsidR="006E0E54" w:rsidRDefault="006E0E54" w:rsidP="00015CF2">
            <w:pPr>
              <w:rPr>
                <w:rFonts w:hint="eastAsia"/>
              </w:rPr>
            </w:pPr>
            <w:r>
              <w:t>N</w:t>
            </w:r>
            <w:r>
              <w:rPr>
                <w:rFonts w:hint="eastAsia"/>
              </w:rPr>
              <w:t>ot</w:t>
            </w:r>
            <w:r>
              <w:t xml:space="preserve"> null</w:t>
            </w:r>
          </w:p>
        </w:tc>
        <w:tc>
          <w:tcPr>
            <w:tcW w:w="2052" w:type="dxa"/>
          </w:tcPr>
          <w:p w14:paraId="5978787F" w14:textId="0EAA7333" w:rsidR="00015CF2" w:rsidRDefault="006E0E54" w:rsidP="00015CF2">
            <w:pPr>
              <w:rPr>
                <w:rFonts w:hint="eastAsia"/>
              </w:rPr>
            </w:pPr>
            <w:r>
              <w:rPr>
                <w:rFonts w:hint="eastAsia"/>
              </w:rPr>
              <w:t>使用模型查看模型训练速度的误差要求</w:t>
            </w:r>
          </w:p>
        </w:tc>
      </w:tr>
      <w:tr w:rsidR="00015CF2" w14:paraId="694777D7" w14:textId="77777777" w:rsidTr="00015CF2">
        <w:tc>
          <w:tcPr>
            <w:tcW w:w="2170" w:type="dxa"/>
          </w:tcPr>
          <w:p w14:paraId="6D68EECE" w14:textId="7658A8E0" w:rsidR="00015CF2" w:rsidRDefault="00015CF2" w:rsidP="00015CF2">
            <w:pPr>
              <w:rPr>
                <w:rFonts w:hint="eastAsia"/>
              </w:rPr>
            </w:pPr>
            <w:proofErr w:type="spellStart"/>
            <w:r>
              <w:rPr>
                <w:rFonts w:hint="eastAsia"/>
              </w:rPr>
              <w:t>TrainingIteration</w:t>
            </w:r>
            <w:proofErr w:type="spellEnd"/>
          </w:p>
        </w:tc>
        <w:tc>
          <w:tcPr>
            <w:tcW w:w="2161" w:type="dxa"/>
          </w:tcPr>
          <w:p w14:paraId="6D9E36C4" w14:textId="291ECCB5" w:rsidR="00015CF2" w:rsidRDefault="006E0E54" w:rsidP="00015CF2">
            <w:pPr>
              <w:rPr>
                <w:rFonts w:hint="eastAsia"/>
              </w:rPr>
            </w:pPr>
            <w:r>
              <w:t>I</w:t>
            </w:r>
            <w:r>
              <w:rPr>
                <w:rFonts w:hint="eastAsia"/>
              </w:rPr>
              <w:t>nt</w:t>
            </w:r>
          </w:p>
        </w:tc>
        <w:tc>
          <w:tcPr>
            <w:tcW w:w="1913" w:type="dxa"/>
          </w:tcPr>
          <w:p w14:paraId="0F62C4C6" w14:textId="5CF31F1C" w:rsidR="00015CF2" w:rsidRDefault="00015CF2" w:rsidP="00015CF2">
            <w:pPr>
              <w:rPr>
                <w:rFonts w:hint="eastAsia"/>
              </w:rPr>
            </w:pPr>
          </w:p>
        </w:tc>
        <w:tc>
          <w:tcPr>
            <w:tcW w:w="2052" w:type="dxa"/>
          </w:tcPr>
          <w:p w14:paraId="69A7E6A0" w14:textId="362D80A0" w:rsidR="00015CF2" w:rsidRDefault="006E0E54" w:rsidP="00015CF2">
            <w:pPr>
              <w:rPr>
                <w:rFonts w:hint="eastAsia"/>
              </w:rPr>
            </w:pPr>
            <w:r>
              <w:rPr>
                <w:rFonts w:hint="eastAsia"/>
              </w:rPr>
              <w:t>迭代次数，反映不大于误差要求情况下</w:t>
            </w:r>
            <w:r w:rsidR="002713C2">
              <w:rPr>
                <w:rFonts w:hint="eastAsia"/>
              </w:rPr>
              <w:t>训练集的最小迭代次数</w:t>
            </w:r>
          </w:p>
        </w:tc>
      </w:tr>
      <w:tr w:rsidR="00015CF2" w14:paraId="3DDE31F8" w14:textId="77777777" w:rsidTr="00015CF2">
        <w:tc>
          <w:tcPr>
            <w:tcW w:w="2170" w:type="dxa"/>
          </w:tcPr>
          <w:p w14:paraId="75CD6CA3" w14:textId="50421266" w:rsidR="00015CF2" w:rsidRDefault="00015CF2" w:rsidP="00015CF2">
            <w:pPr>
              <w:rPr>
                <w:rFonts w:hint="eastAsia"/>
              </w:rPr>
            </w:pPr>
            <w:proofErr w:type="spellStart"/>
            <w:r>
              <w:rPr>
                <w:rFonts w:hint="eastAsia"/>
              </w:rPr>
              <w:t>TestAccuracy</w:t>
            </w:r>
            <w:proofErr w:type="spellEnd"/>
          </w:p>
        </w:tc>
        <w:tc>
          <w:tcPr>
            <w:tcW w:w="2161" w:type="dxa"/>
          </w:tcPr>
          <w:p w14:paraId="64CD9AE1" w14:textId="7588183A" w:rsidR="00015CF2" w:rsidRDefault="006E0E54" w:rsidP="00015CF2">
            <w:pPr>
              <w:rPr>
                <w:rFonts w:hint="eastAsia"/>
              </w:rPr>
            </w:pPr>
            <w:r>
              <w:t>D</w:t>
            </w:r>
            <w:r>
              <w:rPr>
                <w:rFonts w:hint="eastAsia"/>
              </w:rPr>
              <w:t>ouble</w:t>
            </w:r>
          </w:p>
        </w:tc>
        <w:tc>
          <w:tcPr>
            <w:tcW w:w="1913" w:type="dxa"/>
          </w:tcPr>
          <w:p w14:paraId="7FF761A5" w14:textId="395755EE" w:rsidR="006E0E54" w:rsidRDefault="006E0E54" w:rsidP="00015CF2">
            <w:pPr>
              <w:rPr>
                <w:rFonts w:hint="eastAsia"/>
              </w:rPr>
            </w:pPr>
          </w:p>
        </w:tc>
        <w:tc>
          <w:tcPr>
            <w:tcW w:w="2052" w:type="dxa"/>
          </w:tcPr>
          <w:p w14:paraId="3EBB98B5" w14:textId="21645AA2" w:rsidR="00015CF2" w:rsidRDefault="002713C2" w:rsidP="00015CF2">
            <w:pPr>
              <w:rPr>
                <w:rFonts w:hint="eastAsia"/>
              </w:rPr>
            </w:pPr>
            <w:r>
              <w:rPr>
                <w:rFonts w:hint="eastAsia"/>
              </w:rPr>
              <w:t>测试集分类结果准确率</w:t>
            </w:r>
          </w:p>
        </w:tc>
      </w:tr>
      <w:tr w:rsidR="00015CF2" w14:paraId="68D328A2" w14:textId="77777777" w:rsidTr="00015CF2">
        <w:tc>
          <w:tcPr>
            <w:tcW w:w="2170" w:type="dxa"/>
          </w:tcPr>
          <w:p w14:paraId="102FC53F" w14:textId="11C8BC2F" w:rsidR="00015CF2" w:rsidRDefault="00015CF2" w:rsidP="00015CF2">
            <w:pPr>
              <w:rPr>
                <w:rFonts w:hint="eastAsia"/>
              </w:rPr>
            </w:pPr>
            <w:proofErr w:type="spellStart"/>
            <w:r>
              <w:rPr>
                <w:rFonts w:hint="eastAsia"/>
              </w:rPr>
              <w:t>TestTineSpent</w:t>
            </w:r>
            <w:proofErr w:type="spellEnd"/>
          </w:p>
        </w:tc>
        <w:tc>
          <w:tcPr>
            <w:tcW w:w="2161" w:type="dxa"/>
          </w:tcPr>
          <w:p w14:paraId="13AEC6AD" w14:textId="47A49875" w:rsidR="00015CF2" w:rsidRDefault="002713C2" w:rsidP="00015CF2">
            <w:pPr>
              <w:rPr>
                <w:rFonts w:hint="eastAsia"/>
              </w:rPr>
            </w:pPr>
            <w:r>
              <w:rPr>
                <w:rFonts w:hint="eastAsia"/>
              </w:rPr>
              <w:t>t</w:t>
            </w:r>
            <w:r>
              <w:t>imestamp</w:t>
            </w:r>
          </w:p>
        </w:tc>
        <w:tc>
          <w:tcPr>
            <w:tcW w:w="1913" w:type="dxa"/>
          </w:tcPr>
          <w:p w14:paraId="0E4360B5" w14:textId="66DD57EA" w:rsidR="00015CF2" w:rsidRDefault="00015CF2" w:rsidP="00015CF2">
            <w:pPr>
              <w:rPr>
                <w:rFonts w:hint="eastAsia"/>
              </w:rPr>
            </w:pPr>
          </w:p>
        </w:tc>
        <w:tc>
          <w:tcPr>
            <w:tcW w:w="2052" w:type="dxa"/>
          </w:tcPr>
          <w:p w14:paraId="33088495" w14:textId="786E1838" w:rsidR="00015CF2" w:rsidRDefault="009C3FFB" w:rsidP="00015CF2">
            <w:pPr>
              <w:rPr>
                <w:rFonts w:hint="eastAsia"/>
              </w:rPr>
            </w:pPr>
            <w:r>
              <w:rPr>
                <w:rFonts w:hint="eastAsia"/>
              </w:rPr>
              <w:t>测试集分类耗时</w:t>
            </w:r>
          </w:p>
        </w:tc>
      </w:tr>
      <w:tr w:rsidR="00015CF2" w14:paraId="7048B201" w14:textId="77777777" w:rsidTr="00015CF2">
        <w:tc>
          <w:tcPr>
            <w:tcW w:w="2170" w:type="dxa"/>
          </w:tcPr>
          <w:p w14:paraId="07CACD42" w14:textId="0CC95E3A" w:rsidR="00015CF2" w:rsidRDefault="00015CF2" w:rsidP="00015CF2">
            <w:pPr>
              <w:rPr>
                <w:rFonts w:hint="eastAsia"/>
              </w:rPr>
            </w:pPr>
            <w:r>
              <w:t>P</w:t>
            </w:r>
            <w:r>
              <w:rPr>
                <w:rFonts w:hint="eastAsia"/>
              </w:rPr>
              <w:t>icture</w:t>
            </w:r>
          </w:p>
        </w:tc>
        <w:tc>
          <w:tcPr>
            <w:tcW w:w="2161" w:type="dxa"/>
          </w:tcPr>
          <w:p w14:paraId="0A3120DD" w14:textId="49379AF3" w:rsidR="009C3FFB" w:rsidRDefault="009C3FFB" w:rsidP="00015CF2">
            <w:pPr>
              <w:rPr>
                <w:rFonts w:hint="eastAsia"/>
              </w:rPr>
            </w:pPr>
            <w:proofErr w:type="gramStart"/>
            <w:r>
              <w:t>Varchar</w:t>
            </w:r>
            <w:r>
              <w:rPr>
                <w:rFonts w:hint="eastAsia"/>
              </w:rPr>
              <w:t>(</w:t>
            </w:r>
            <w:proofErr w:type="gramEnd"/>
            <w:r>
              <w:t>100)</w:t>
            </w:r>
          </w:p>
        </w:tc>
        <w:tc>
          <w:tcPr>
            <w:tcW w:w="1913" w:type="dxa"/>
          </w:tcPr>
          <w:p w14:paraId="75C7AC05" w14:textId="341721C0" w:rsidR="00015CF2" w:rsidRDefault="009C3FFB" w:rsidP="00015CF2">
            <w:pPr>
              <w:rPr>
                <w:rFonts w:hint="eastAsia"/>
              </w:rPr>
            </w:pPr>
            <w:r>
              <w:t>Not null</w:t>
            </w:r>
          </w:p>
        </w:tc>
        <w:tc>
          <w:tcPr>
            <w:tcW w:w="2052" w:type="dxa"/>
          </w:tcPr>
          <w:p w14:paraId="19C6877E" w14:textId="1E784B02" w:rsidR="00015CF2" w:rsidRDefault="009C3FFB" w:rsidP="00015CF2">
            <w:pPr>
              <w:rPr>
                <w:rFonts w:hint="eastAsia"/>
              </w:rPr>
            </w:pPr>
            <w:r>
              <w:rPr>
                <w:rFonts w:hint="eastAsia"/>
              </w:rPr>
              <w:t>图片数据存储路径</w:t>
            </w:r>
          </w:p>
        </w:tc>
      </w:tr>
      <w:tr w:rsidR="009C3FFB" w14:paraId="333E6043" w14:textId="77777777" w:rsidTr="00015CF2">
        <w:tc>
          <w:tcPr>
            <w:tcW w:w="2170" w:type="dxa"/>
          </w:tcPr>
          <w:p w14:paraId="1D561159" w14:textId="0B629C41" w:rsidR="009C3FFB" w:rsidRDefault="009C3FFB" w:rsidP="009C3FFB">
            <w:pPr>
              <w:rPr>
                <w:rFonts w:hint="eastAsia"/>
              </w:rPr>
            </w:pPr>
            <w:proofErr w:type="spellStart"/>
            <w:r>
              <w:rPr>
                <w:rFonts w:hint="eastAsia"/>
              </w:rPr>
              <w:t>TestSetID</w:t>
            </w:r>
            <w:proofErr w:type="spellEnd"/>
          </w:p>
        </w:tc>
        <w:tc>
          <w:tcPr>
            <w:tcW w:w="2161" w:type="dxa"/>
          </w:tcPr>
          <w:p w14:paraId="09E4358A" w14:textId="68B0556E" w:rsidR="009C3FFB" w:rsidRDefault="009C3FFB" w:rsidP="009C3FFB">
            <w:pPr>
              <w:rPr>
                <w:rFonts w:hint="eastAsia"/>
              </w:rPr>
            </w:pPr>
            <w:r>
              <w:t>I</w:t>
            </w:r>
            <w:r>
              <w:rPr>
                <w:rFonts w:hint="eastAsia"/>
              </w:rPr>
              <w:t>nt</w:t>
            </w:r>
          </w:p>
        </w:tc>
        <w:tc>
          <w:tcPr>
            <w:tcW w:w="1913" w:type="dxa"/>
          </w:tcPr>
          <w:p w14:paraId="5DCB1349" w14:textId="3DAED47E" w:rsidR="009C3FFB" w:rsidRDefault="009C3FFB" w:rsidP="009C3FFB">
            <w:r w:rsidRPr="002713C2">
              <w:rPr>
                <w:rFonts w:hint="eastAsia"/>
              </w:rPr>
              <w:t>Primary</w:t>
            </w:r>
            <w:r w:rsidRPr="002713C2">
              <w:t xml:space="preserve"> key</w:t>
            </w:r>
          </w:p>
          <w:p w14:paraId="377B2186" w14:textId="58F0934D" w:rsidR="009C3FFB" w:rsidRDefault="009C3FFB" w:rsidP="009C3FFB">
            <w:pPr>
              <w:rPr>
                <w:rFonts w:hint="eastAsia"/>
              </w:rPr>
            </w:pPr>
            <w:proofErr w:type="spellStart"/>
            <w:r>
              <w:rPr>
                <w:rFonts w:hint="eastAsia"/>
              </w:rPr>
              <w:t>Auto_increment</w:t>
            </w:r>
            <w:proofErr w:type="spellEnd"/>
          </w:p>
        </w:tc>
        <w:tc>
          <w:tcPr>
            <w:tcW w:w="2052" w:type="dxa"/>
          </w:tcPr>
          <w:p w14:paraId="12E69713" w14:textId="4C4B014F" w:rsidR="009C3FFB" w:rsidRDefault="009C3FFB" w:rsidP="009C3FFB">
            <w:pPr>
              <w:rPr>
                <w:rFonts w:hint="eastAsia"/>
              </w:rPr>
            </w:pPr>
            <w:r w:rsidRPr="006E0E54">
              <w:rPr>
                <w:rFonts w:hint="eastAsia"/>
              </w:rPr>
              <w:t>分配给</w:t>
            </w:r>
            <w:r>
              <w:rPr>
                <w:rFonts w:hint="eastAsia"/>
              </w:rPr>
              <w:t>测试</w:t>
            </w:r>
            <w:r>
              <w:rPr>
                <w:rFonts w:hint="eastAsia"/>
              </w:rPr>
              <w:t>数据集</w:t>
            </w:r>
            <w:r w:rsidRPr="006E0E54">
              <w:rPr>
                <w:rFonts w:hint="eastAsia"/>
              </w:rPr>
              <w:t>的ID，与</w:t>
            </w:r>
            <w:proofErr w:type="spellStart"/>
            <w:r>
              <w:rPr>
                <w:rFonts w:hint="eastAsia"/>
              </w:rPr>
              <w:t>ModelID</w:t>
            </w:r>
            <w:proofErr w:type="spellEnd"/>
            <w:r w:rsidRPr="006E0E54">
              <w:rPr>
                <w:rFonts w:hint="eastAsia"/>
              </w:rPr>
              <w:t>构成属性</w:t>
            </w:r>
            <w:proofErr w:type="gramStart"/>
            <w:r w:rsidRPr="006E0E54">
              <w:rPr>
                <w:rFonts w:hint="eastAsia"/>
              </w:rPr>
              <w:t>需唯一</w:t>
            </w:r>
            <w:proofErr w:type="gramEnd"/>
            <w:r w:rsidRPr="006E0E54">
              <w:rPr>
                <w:rFonts w:hint="eastAsia"/>
              </w:rPr>
              <w:t>标识模型性能参数</w:t>
            </w:r>
          </w:p>
        </w:tc>
      </w:tr>
    </w:tbl>
    <w:p w14:paraId="75A6381C" w14:textId="77777777" w:rsidR="00015CF2" w:rsidRDefault="00015CF2">
      <w:pPr>
        <w:rPr>
          <w:rFonts w:hint="eastAsia"/>
        </w:rPr>
      </w:pPr>
    </w:p>
    <w:p w14:paraId="4BFF020F" w14:textId="77777777" w:rsidR="009C3FFB" w:rsidRDefault="00015CF2" w:rsidP="009C3FFB">
      <w:r>
        <w:rPr>
          <w:rFonts w:hint="eastAsia"/>
        </w:rPr>
        <w:t>处理流程</w:t>
      </w:r>
    </w:p>
    <w:p w14:paraId="34CD12F8" w14:textId="1575DA09" w:rsidR="009C3FFB" w:rsidRDefault="00AA47BF" w:rsidP="009C3FFB">
      <w:r>
        <w:rPr>
          <w:noProof/>
        </w:rPr>
        <w:object w:dxaOrig="1440" w:dyaOrig="1440" w14:anchorId="714B26F2">
          <v:shape id="_x0000_s1031" type="#_x0000_t75" style="position:absolute;left:0;text-align:left;margin-left:-.3pt;margin-top:25.25pt;width:418.25pt;height:320.2pt;z-index:251667456;mso-position-horizontal-relative:text;mso-position-vertical-relative:text">
            <v:imagedata r:id="rId11" o:title=""/>
            <w10:wrap type="topAndBottom"/>
          </v:shape>
          <o:OLEObject Type="Embed" ProgID="Visio.Drawing.15" ShapeID="_x0000_s1031" DrawAspect="Content" ObjectID="_1666529161" r:id="rId12"/>
        </w:object>
      </w:r>
      <w:r w:rsidR="009C3FFB">
        <w:rPr>
          <w:rFonts w:hint="eastAsia"/>
        </w:rPr>
        <w:t>查看模型性能参数</w:t>
      </w:r>
    </w:p>
    <w:p w14:paraId="521B2263" w14:textId="77777777" w:rsidR="009C3FFB" w:rsidRDefault="009C3FFB">
      <w:pPr>
        <w:rPr>
          <w:rFonts w:hint="eastAsia"/>
        </w:rPr>
      </w:pPr>
    </w:p>
    <w:p w14:paraId="06F9E798" w14:textId="44A0D5FB" w:rsidR="009C3FFB" w:rsidRDefault="00AA47BF">
      <w:pPr>
        <w:rPr>
          <w:rFonts w:hint="eastAsia"/>
        </w:rPr>
      </w:pPr>
      <w:r>
        <w:rPr>
          <w:noProof/>
        </w:rPr>
        <w:object w:dxaOrig="1440" w:dyaOrig="1440" w14:anchorId="30A973E2">
          <v:shape id="_x0000_s1030" type="#_x0000_t75" style="position:absolute;left:0;text-align:left;margin-left:54pt;margin-top:15.75pt;width:320.4pt;height:640.8pt;z-index:251665408;mso-position-horizontal-relative:text;mso-position-vertical-relative:text">
            <v:imagedata r:id="rId13" o:title=""/>
            <w10:wrap type="topAndBottom"/>
          </v:shape>
          <o:OLEObject Type="Embed" ProgID="Visio.Drawing.15" ShapeID="_x0000_s1030" DrawAspect="Content" ObjectID="_1666529162" r:id="rId14"/>
        </w:object>
      </w:r>
      <w:r w:rsidR="00015CF2">
        <w:rPr>
          <w:rFonts w:hint="eastAsia"/>
        </w:rPr>
        <w:t>预处理</w:t>
      </w:r>
    </w:p>
    <w:p w14:paraId="4845DDE2" w14:textId="24E992E8" w:rsidR="009C3FFB" w:rsidRDefault="009C3FFB">
      <w:pPr>
        <w:rPr>
          <w:rFonts w:hint="eastAsia"/>
        </w:rPr>
      </w:pPr>
    </w:p>
    <w:sectPr w:rsidR="009C3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4"/>
    <w:rsid w:val="00015CF2"/>
    <w:rsid w:val="000B78AC"/>
    <w:rsid w:val="000C06A0"/>
    <w:rsid w:val="000C238E"/>
    <w:rsid w:val="00124129"/>
    <w:rsid w:val="00152564"/>
    <w:rsid w:val="00266B74"/>
    <w:rsid w:val="002713C2"/>
    <w:rsid w:val="002E086A"/>
    <w:rsid w:val="003711D9"/>
    <w:rsid w:val="003A67BB"/>
    <w:rsid w:val="003E4C94"/>
    <w:rsid w:val="004F1D5A"/>
    <w:rsid w:val="00503A83"/>
    <w:rsid w:val="00656124"/>
    <w:rsid w:val="006C26A7"/>
    <w:rsid w:val="006E0E54"/>
    <w:rsid w:val="00707F9E"/>
    <w:rsid w:val="007A7811"/>
    <w:rsid w:val="008C2807"/>
    <w:rsid w:val="008D4798"/>
    <w:rsid w:val="009C3FFB"/>
    <w:rsid w:val="00AA47BF"/>
    <w:rsid w:val="00AD2D01"/>
    <w:rsid w:val="00B309A3"/>
    <w:rsid w:val="00B34C33"/>
    <w:rsid w:val="00C433D1"/>
    <w:rsid w:val="00C82245"/>
    <w:rsid w:val="00D124EA"/>
    <w:rsid w:val="00EE3778"/>
    <w:rsid w:val="00FB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C54A37E"/>
  <w15:chartTrackingRefBased/>
  <w15:docId w15:val="{E14E552E-7BF5-4DCF-BA3C-9AFEE312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6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A7811"/>
    <w:rPr>
      <w:color w:val="0563C1" w:themeColor="hyperlink"/>
      <w:u w:val="single"/>
    </w:rPr>
  </w:style>
  <w:style w:type="character" w:styleId="a5">
    <w:name w:val="Unresolved Mention"/>
    <w:basedOn w:val="a0"/>
    <w:uiPriority w:val="99"/>
    <w:semiHidden/>
    <w:unhideWhenUsed/>
    <w:rsid w:val="007A7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119369">
      <w:bodyDiv w:val="1"/>
      <w:marLeft w:val="0"/>
      <w:marRight w:val="0"/>
      <w:marTop w:val="0"/>
      <w:marBottom w:val="0"/>
      <w:divBdr>
        <w:top w:val="none" w:sz="0" w:space="0" w:color="auto"/>
        <w:left w:val="none" w:sz="0" w:space="0" w:color="auto"/>
        <w:bottom w:val="none" w:sz="0" w:space="0" w:color="auto"/>
        <w:right w:val="none" w:sz="0" w:space="0" w:color="auto"/>
      </w:divBdr>
      <w:divsChild>
        <w:div w:id="67003458">
          <w:marLeft w:val="0"/>
          <w:marRight w:val="0"/>
          <w:marTop w:val="0"/>
          <w:marBottom w:val="225"/>
          <w:divBdr>
            <w:top w:val="none" w:sz="0" w:space="0" w:color="auto"/>
            <w:left w:val="none" w:sz="0" w:space="0" w:color="auto"/>
            <w:bottom w:val="none" w:sz="0" w:space="0" w:color="auto"/>
            <w:right w:val="none" w:sz="0" w:space="0" w:color="auto"/>
          </w:divBdr>
        </w:div>
        <w:div w:id="1274707427">
          <w:marLeft w:val="0"/>
          <w:marRight w:val="0"/>
          <w:marTop w:val="0"/>
          <w:marBottom w:val="225"/>
          <w:divBdr>
            <w:top w:val="none" w:sz="0" w:space="0" w:color="auto"/>
            <w:left w:val="none" w:sz="0" w:space="0" w:color="auto"/>
            <w:bottom w:val="none" w:sz="0" w:space="0" w:color="auto"/>
            <w:right w:val="none" w:sz="0" w:space="0" w:color="auto"/>
          </w:divBdr>
        </w:div>
        <w:div w:id="319583615">
          <w:marLeft w:val="0"/>
          <w:marRight w:val="0"/>
          <w:marTop w:val="0"/>
          <w:marBottom w:val="225"/>
          <w:divBdr>
            <w:top w:val="none" w:sz="0" w:space="0" w:color="auto"/>
            <w:left w:val="none" w:sz="0" w:space="0" w:color="auto"/>
            <w:bottom w:val="none" w:sz="0" w:space="0" w:color="auto"/>
            <w:right w:val="none" w:sz="0" w:space="0" w:color="auto"/>
          </w:divBdr>
        </w:div>
      </w:divsChild>
    </w:div>
    <w:div w:id="1080563985">
      <w:bodyDiv w:val="1"/>
      <w:marLeft w:val="0"/>
      <w:marRight w:val="0"/>
      <w:marTop w:val="0"/>
      <w:marBottom w:val="0"/>
      <w:divBdr>
        <w:top w:val="none" w:sz="0" w:space="0" w:color="auto"/>
        <w:left w:val="none" w:sz="0" w:space="0" w:color="auto"/>
        <w:bottom w:val="none" w:sz="0" w:space="0" w:color="auto"/>
        <w:right w:val="none" w:sz="0" w:space="0" w:color="auto"/>
      </w:divBdr>
      <w:divsChild>
        <w:div w:id="1568494504">
          <w:marLeft w:val="0"/>
          <w:marRight w:val="0"/>
          <w:marTop w:val="0"/>
          <w:marBottom w:val="225"/>
          <w:divBdr>
            <w:top w:val="none" w:sz="0" w:space="0" w:color="auto"/>
            <w:left w:val="none" w:sz="0" w:space="0" w:color="auto"/>
            <w:bottom w:val="none" w:sz="0" w:space="0" w:color="auto"/>
            <w:right w:val="none" w:sz="0" w:space="0" w:color="auto"/>
          </w:divBdr>
        </w:div>
        <w:div w:id="1774787715">
          <w:marLeft w:val="0"/>
          <w:marRight w:val="0"/>
          <w:marTop w:val="0"/>
          <w:marBottom w:val="225"/>
          <w:divBdr>
            <w:top w:val="none" w:sz="0" w:space="0" w:color="auto"/>
            <w:left w:val="none" w:sz="0" w:space="0" w:color="auto"/>
            <w:bottom w:val="none" w:sz="0" w:space="0" w:color="auto"/>
            <w:right w:val="none" w:sz="0" w:space="0" w:color="auto"/>
          </w:divBdr>
        </w:div>
        <w:div w:id="13844006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A%BF%E7%A8%8B/103101" TargetMode="External"/><Relationship Id="rId13"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package" Target="embeddings/Microsoft_Visio_Drawing3.vsdx"/><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4.emf"/><Relationship Id="rId5" Type="http://schemas.openxmlformats.org/officeDocument/2006/relationships/package" Target="embeddings/Microsoft_Visio_Drawing.vsdx"/><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image" Target="media/image1.emf"/><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子强</dc:creator>
  <cp:keywords/>
  <dc:description/>
  <cp:lastModifiedBy>殷 子强</cp:lastModifiedBy>
  <cp:revision>6</cp:revision>
  <dcterms:created xsi:type="dcterms:W3CDTF">2020-11-09T07:07:00Z</dcterms:created>
  <dcterms:modified xsi:type="dcterms:W3CDTF">2020-11-10T07:59:00Z</dcterms:modified>
</cp:coreProperties>
</file>