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pg_dump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таблицы, базы, схемы или данных.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pg_basebackup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целиком всего кластера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pg_dump -U postgres -W -h localhost insys_test &gt; ./BackUp/outfile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  <w:color w:val="0073BF"/>
        </w:rPr>
        <w:t xml:space="preserve">sudo </w:t>
      </w:r>
      <w:r>
        <w:rPr>
          <w:rFonts w:ascii="Liberation Serif" w:hAnsi="Liberation Serif"/>
          <w:b w:val="false"/>
          <w:bCs w:val="false"/>
          <w:color w:val="080808"/>
        </w:rPr>
        <w:t>-u postgres pg_dump -Fc name_db &gt; name.db.dump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из бэкапа выполняем: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pg_restore -U postgres -W -h localhost -d org ./backups/org.db.dump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Настройка автоматизированного резервного копирования баз данных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Создаем скрипт (к примеру в каталоге /usl/local/bin), в котором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by Craig Sanders &amp;lt;cas@taz.net.au&amp;gt;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This script is public domain.  feel free to use or modify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as you like.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DUMPALL='/usr/bin/pg_dumpall'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PGDUMP='/usr/bin/pg_dump'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PSQL='/usr/bin/psql'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directory to save backups in, must be rwx by postgres user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YMD=$(date "+%Y-%m-%d")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DIR="$BASE_DIR/$YMD"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mkdir -p "$DIR"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cd "$DIR"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get list of databases in system , exclude the tempate dbs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DBS=( $($PSQL --list --tuples-only |</w:t>
      </w:r>
      <w:r>
        <w:rPr>
          <w:rStyle w:val="Style16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awk '!/template[01]/ &amp;&amp; $1 != "|" {print $1}') )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first dump entire postgres database, including pg_shadow etc.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--column-inserts | gzip -9 &gt; "$DIR/db.out.gz"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next dump globals (roles and tablespaces) only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--globals-only | gzip -9 &gt; "$DIR/globals.gz"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now loop through each individual database and backup the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schema and data separately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for database in "${DBS[@]}" ; do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SCHEMA="$DIR/$database.schema.gz"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DATA="$DIR/$database.data.gz"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INSERTS="$DIR/$database.inserts.gz"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export data from postgres databases to plain text: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schema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--create --clean --schema-only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"$SCHEMA"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"$DATA"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 as column inserts for a last resort backup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--column-inserts \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"$database" | gzip -9 &gt; "$INSERTS"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done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Делаем владельцем пользователя postgres и даем права на исполнение.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chown postgres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chmod 755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Создаем каталог для backup: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mkdir 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Делаем владельцем этого каталога пользователя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postgres: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chown -R postgres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Р</w:t>
      </w:r>
      <w:r>
        <w:rPr>
          <w:rFonts w:ascii="Liberation Serif" w:hAnsi="Liberation Serif"/>
          <w:b w:val="false"/>
          <w:bCs w:val="false"/>
          <w:sz w:val="24"/>
          <w:szCs w:val="24"/>
        </w:rPr>
        <w:t>едактиру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crontab для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crontab -u postgres -e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21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|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---- день недели (0 - 7) (воскресенье = 0 или 7)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------- месяц (1 - 12)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--------- день (1 - 31)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------------ час (0 - 23)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---------------- минута (0 - 59)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Чтобы файлы из backup хранились еще на удаленном сервере, делаем авторизацию по ключу ssh и дописываем в скрип команду rsync, либо на удаленном сервере создаем свой cron: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/ect/cron.d/backup_postgresql_cron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0 23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И создаем сам скрипт: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#! /bin/bash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 backup-postgresql.sh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BASE_DIR='/var/backups/postgres'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rsync -avp user@ip_address:/var/backups/postgres/ /var/backups/postgres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 delete backup files older than 30 days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echo deleting old backup files: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find "$BASE_DIR/" -mindepth 1 -type d -mtime +30 -print0 |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xargs -0r rm -rfv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`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center"/>
        <w:rPr/>
      </w:pPr>
      <w:r>
        <w:rPr>
          <w:rStyle w:val="Style16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Проверить подключенные сессии к PostgreSQL</w:t>
      </w:r>
    </w:p>
    <w:p>
      <w:pPr>
        <w:pStyle w:val="Style22"/>
        <w:numPr>
          <w:ilvl w:val="0"/>
          <w:numId w:val="0"/>
        </w:numPr>
        <w:ind w:left="0" w:hanging="0"/>
        <w:jc w:val="center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center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usename, client_addr FROM pg_stat_activity WHERE datname = 'dbname';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6"/>
          <w:rFonts w:ascii="Liberation Serif" w:hAnsi="Liberation Serif"/>
          <w:sz w:val="24"/>
          <w:szCs w:val="24"/>
        </w:rPr>
        <w:t># сбросить подключения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pg_terminate_backend( pid ) FROM pg_stat_activity WHERE pid &lt;&gt; pg_backend_pid( ) AND datname = 'org';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2">
    <w:name w:val="ListLabel 2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3">
    <w:name w:val="ListLabel 3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Application>LibreOffice/6.0.7.3$Linux_X86_64 LibreOffice_project/00m0$Build-3</Application>
  <Pages>6</Pages>
  <Words>979</Words>
  <Characters>6238</Characters>
  <CharactersWithSpaces>7261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2021-11-01T17:40:35Z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