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mfpdvl1mpk3" w:id="0"/>
      <w:bookmarkEnd w:id="0"/>
      <w:r w:rsidDel="00000000" w:rsidR="00000000" w:rsidRPr="00000000">
        <w:rPr>
          <w:rtl w:val="0"/>
        </w:rPr>
        <w:t xml:space="preserve">HL7 FHIR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wn38qulhqoi" w:id="1"/>
      <w:bookmarkEnd w:id="1"/>
      <w:r w:rsidDel="00000000" w:rsidR="00000000" w:rsidRPr="00000000">
        <w:rPr>
          <w:rtl w:val="0"/>
        </w:rPr>
        <w:t xml:space="preserve">Resource References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riferimenti (References) sono sempre definite tramite un unico verso (</w:t>
      </w:r>
      <w:r w:rsidDel="00000000" w:rsidR="00000000" w:rsidRPr="00000000">
        <w:rPr>
          <w:u w:val="single"/>
          <w:rtl w:val="0"/>
        </w:rPr>
        <w:t xml:space="preserve">one direction)</w:t>
      </w:r>
      <w:r w:rsidDel="00000000" w:rsidR="00000000" w:rsidRPr="00000000">
        <w:rPr>
          <w:rtl w:val="0"/>
        </w:rPr>
        <w:t xml:space="preserve"> - da una risorsa (source) verso l’altra (target).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risorse contengono due tipi di riferimenti ad altre risorse: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references</w:t>
      </w:r>
      <w:r w:rsidDel="00000000" w:rsidR="00000000" w:rsidRPr="00000000">
        <w:rPr>
          <w:rtl w:val="0"/>
        </w:rPr>
        <w:t xml:space="preserve"> - riferimento generale tra risorse;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Canonical references</w:t>
      </w:r>
      <w:r w:rsidDel="00000000" w:rsidR="00000000" w:rsidRPr="00000000">
        <w:rPr>
          <w:rtl w:val="0"/>
        </w:rPr>
        <w:t xml:space="preserve"> - riferimento tramite </w:t>
      </w:r>
      <w:r w:rsidDel="00000000" w:rsidR="00000000" w:rsidRPr="00000000">
        <w:rPr>
          <w:u w:val="single"/>
          <w:rtl w:val="0"/>
        </w:rPr>
        <w:t xml:space="preserve">canonical URL</w:t>
      </w:r>
      <w:r w:rsidDel="00000000" w:rsidR="00000000" w:rsidRPr="00000000">
        <w:rPr>
          <w:rtl w:val="0"/>
        </w:rPr>
        <w:t xml:space="preserve"> (PREFERITO).</w:t>
      </w:r>
    </w:p>
    <w:p w:rsidR="00000000" w:rsidDel="00000000" w:rsidP="00000000" w:rsidRDefault="00000000" w:rsidRPr="00000000" w14:paraId="00000009">
      <w:pPr>
        <w:spacing w:after="2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before="280" w:lineRule="auto"/>
        <w:rPr/>
      </w:pPr>
      <w:bookmarkStart w:colFirst="0" w:colLast="0" w:name="_1kh4vwegfwoj" w:id="2"/>
      <w:bookmarkEnd w:id="2"/>
      <w:r w:rsidDel="00000000" w:rsidR="00000000" w:rsidRPr="00000000">
        <w:rPr>
          <w:rtl w:val="0"/>
        </w:rPr>
        <w:t xml:space="preserve">&gt; Rendering References in Resource Narratives</w:t>
      </w:r>
    </w:p>
    <w:p w:rsidR="00000000" w:rsidDel="00000000" w:rsidP="00000000" w:rsidRDefault="00000000" w:rsidRPr="00000000" w14:paraId="0000000B">
      <w:pPr>
        <w:spacing w:after="280" w:lineRule="auto"/>
        <w:rPr/>
      </w:pPr>
      <w:r w:rsidDel="00000000" w:rsidR="00000000" w:rsidRPr="00000000">
        <w:rPr>
          <w:rtl w:val="0"/>
        </w:rPr>
        <w:t xml:space="preserve">As an example, consider an Observation with a patient reference:</w:t>
      </w:r>
    </w:p>
    <w:p w:rsidR="00000000" w:rsidDel="00000000" w:rsidP="00000000" w:rsidRDefault="00000000" w:rsidRPr="00000000" w14:paraId="0000000C">
      <w:pPr>
        <w:spacing w:after="2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The canonical type does not have a display element because applications are generally expected to carry cached copies of the resources that are the target of the canonical references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z6n2jyajsnl" w:id="3"/>
      <w:bookmarkEnd w:id="3"/>
      <w:r w:rsidDel="00000000" w:rsidR="00000000" w:rsidRPr="00000000">
        <w:rPr>
          <w:rtl w:val="0"/>
        </w:rPr>
        <w:t xml:space="preserve">&gt; Contained Resources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contained resource</w:t>
      </w:r>
      <w:r w:rsidDel="00000000" w:rsidR="00000000" w:rsidRPr="00000000">
        <w:rPr>
          <w:rtl w:val="0"/>
        </w:rPr>
        <w:t xml:space="preserve"> is a resource that is embedded in another resource. A contained resource only exists in the context of the containing resource, and it cannot exist on its own. This means that a contained resource is not externally identifiable.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It is quite common that a medication order contains medication names only, without any identifying information. In this case, you should send the Medication resources as contained resources in the MedicationRequest resource.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An internal contained reference always starts with </w:t>
      </w:r>
      <w:r w:rsidDel="00000000" w:rsidR="00000000" w:rsidRPr="00000000">
        <w:rPr>
          <w:b w:val="1"/>
          <w:color w:val="ff0000"/>
          <w:rtl w:val="0"/>
        </w:rPr>
        <w:t xml:space="preserve">#</w:t>
      </w:r>
      <w:r w:rsidDel="00000000" w:rsidR="00000000" w:rsidRPr="00000000">
        <w:rPr>
          <w:rtl w:val="0"/>
        </w:rPr>
        <w:t xml:space="preserve"> followed by the id of the contained resource. Note that this id does not exist outside the containing resource. So it is not possible to run a GET request on Practitioner/practitioner1 to achieve the contained resource from your server.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zy4ihywbz1m" w:id="4"/>
      <w:bookmarkEnd w:id="4"/>
      <w:r w:rsidDel="00000000" w:rsidR="00000000" w:rsidRPr="00000000">
        <w:rPr>
          <w:rtl w:val="0"/>
        </w:rPr>
        <w:t xml:space="preserve">Narrative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Any resource that is a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DomainResource</w:t>
        </w:r>
      </w:hyperlink>
      <w:r w:rsidDel="00000000" w:rsidR="00000000" w:rsidRPr="00000000">
        <w:rPr>
          <w:rtl w:val="0"/>
        </w:rPr>
        <w:t xml:space="preserve"> (all resources except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Bundle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Parameters</w:t>
        </w:r>
      </w:hyperlink>
      <w:r w:rsidDel="00000000" w:rsidR="00000000" w:rsidRPr="00000000">
        <w:rPr>
          <w:rtl w:val="0"/>
        </w:rPr>
        <w:t xml:space="preserve"> and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Binary</w:t>
        </w:r>
      </w:hyperlink>
      <w:r w:rsidDel="00000000" w:rsidR="00000000" w:rsidRPr="00000000">
        <w:rPr>
          <w:rtl w:val="0"/>
        </w:rPr>
        <w:t xml:space="preserve">) may include a human-readable narrative that contains a summary of the resource and may be used to represent the content of the resource to a human.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Narrative for a resource SHOULD include summary information about any referenced resources.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 SHOULD NOT generally contain information of importance to human readers that is omitted from the narrative.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narrative SHALL have some non-whitespace content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MedicationRequest might include brief summary information about the referenced patient, prescriber and medication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some contexts, it is useful to link between the two representations of the same content: structured data, and human readable narrative. This can be used to assert that the </w:t>
      </w:r>
      <w:r w:rsidDel="00000000" w:rsidR="00000000" w:rsidRPr="00000000">
        <w:rPr>
          <w:color w:val="ff0000"/>
          <w:rtl w:val="0"/>
        </w:rPr>
        <w:t xml:space="preserve">text</w:t>
      </w:r>
      <w:r w:rsidDel="00000000" w:rsidR="00000000" w:rsidRPr="00000000">
        <w:rPr>
          <w:rtl w:val="0"/>
        </w:rPr>
        <w:t xml:space="preserve"> is a representation of the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jlkz97h8qm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doex5d445bu4" w:id="6"/>
      <w:bookmarkEnd w:id="6"/>
      <w:r w:rsidDel="00000000" w:rsidR="00000000" w:rsidRPr="00000000">
        <w:rPr>
          <w:rtl w:val="0"/>
        </w:rPr>
        <w:t xml:space="preserve">Extensibility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Every element in a resource can have extension child elements to represent additional information that is not part of the basic definition of the resource.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ff0000"/>
          <w:rtl w:val="0"/>
        </w:rPr>
        <w:t xml:space="preserve">url</w:t>
      </w:r>
      <w:r w:rsidDel="00000000" w:rsidR="00000000" w:rsidRPr="00000000">
        <w:rPr>
          <w:rtl w:val="0"/>
        </w:rPr>
        <w:t xml:space="preserve"> is a mandatory attribute / property and identifies a retrievable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extension definition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an example, consider extending a patient with information about citizenship. This extension can be extended again, by adding a "passport-number" extension.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vbxrau1jjvq9" w:id="7"/>
      <w:bookmarkEnd w:id="7"/>
      <w:r w:rsidDel="00000000" w:rsidR="00000000" w:rsidRPr="00000000">
        <w:rPr>
          <w:rtl w:val="0"/>
        </w:rPr>
        <w:t xml:space="preserve">Terminologies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Many elements in the FHIR resources have a </w:t>
      </w:r>
      <w:r w:rsidDel="00000000" w:rsidR="00000000" w:rsidRPr="00000000">
        <w:rPr>
          <w:b w:val="1"/>
          <w:rtl w:val="0"/>
        </w:rPr>
        <w:t xml:space="preserve">coded value</w:t>
      </w:r>
      <w:r w:rsidDel="00000000" w:rsidR="00000000" w:rsidRPr="00000000">
        <w:rPr>
          <w:rtl w:val="0"/>
        </w:rPr>
        <w:t xml:space="preserve">: some fixed string assigned elsewhere that identifies some defined "concept”.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general pattern for representing coded elements is using the following four elements: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URI identifies the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Identifies the version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string pattern that identifies a concept as defined by the code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description of the concept as defined by the code system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ydn9nbj4bq7v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7sdxtx95rplb" w:id="9"/>
      <w:bookmarkEnd w:id="9"/>
      <w:r w:rsidDel="00000000" w:rsidR="00000000" w:rsidRPr="00000000">
        <w:rPr>
          <w:rtl w:val="0"/>
        </w:rPr>
        <w:t xml:space="preserve">Restful API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: indirizzo del server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123825</wp:posOffset>
            </wp:positionV>
            <wp:extent cx="5731200" cy="3429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mime-type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XML: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shd w:fill="f3f3f3" w:val="clear"/>
          <w:rtl w:val="0"/>
        </w:rPr>
        <w:t xml:space="preserve">application/fhir+xml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JSON: </w:t>
      </w:r>
      <w:r w:rsidDel="00000000" w:rsidR="00000000" w:rsidRPr="00000000">
        <w:rPr>
          <w:color w:val="38761d"/>
          <w:shd w:fill="efefef" w:val="clear"/>
          <w:rtl w:val="0"/>
        </w:rPr>
        <w:t xml:space="preserve">application/fhir+json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RDF: </w:t>
      </w:r>
      <w:r w:rsidDel="00000000" w:rsidR="00000000" w:rsidRPr="00000000">
        <w:rPr>
          <w:color w:val="38761d"/>
          <w:shd w:fill="efefef" w:val="clear"/>
          <w:rtl w:val="0"/>
        </w:rPr>
        <w:t xml:space="preserve">application/fhir+turtle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il nome del tipo di risorsa (e.g. "Patient")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valore assegnato dal server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</w:t>
      </w:r>
      <w:r w:rsidDel="00000000" w:rsidR="00000000" w:rsidRPr="00000000">
        <w:rPr>
          <w:rtl w:val="0"/>
        </w:rPr>
        <w:t xml:space="preserve">: mantiene lo storico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compartment</w:t>
      </w:r>
      <w:r w:rsidDel="00000000" w:rsidR="00000000" w:rsidRPr="00000000">
        <w:rPr>
          <w:rtl w:val="0"/>
        </w:rPr>
        <w:t xml:space="preserve">: nome del compartimento (set di risorse che condividono caratteristiche)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parametri inseriti all’interno del URL</w:t>
      </w:r>
    </w:p>
    <w:p w:rsidR="00000000" w:rsidDel="00000000" w:rsidP="00000000" w:rsidRDefault="00000000" w:rsidRPr="00000000" w14:paraId="0000004D">
      <w:pPr>
        <w:pStyle w:val="Heading3"/>
        <w:spacing w:after="280" w:before="280" w:lineRule="auto"/>
        <w:rPr/>
      </w:pPr>
      <w:bookmarkStart w:colFirst="0" w:colLast="0" w:name="_82p5ftqllb0a" w:id="10"/>
      <w:bookmarkEnd w:id="10"/>
      <w:r w:rsidDel="00000000" w:rsidR="00000000" w:rsidRPr="00000000">
        <w:rPr>
          <w:rtl w:val="0"/>
        </w:rPr>
        <w:t xml:space="preserve">&gt; General parameters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_format</w:t>
      </w:r>
      <w:r w:rsidDel="00000000" w:rsidR="00000000" w:rsidRPr="00000000">
        <w:rPr>
          <w:rtl w:val="0"/>
        </w:rPr>
        <w:t xml:space="preserve">: permette di richiedere le informazioni in un particolare formato;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_pretty</w:t>
      </w:r>
      <w:r w:rsidDel="00000000" w:rsidR="00000000" w:rsidRPr="00000000">
        <w:rPr>
          <w:rtl w:val="0"/>
        </w:rPr>
        <w:t xml:space="preserve">: richiede di stampare la risposta in un formato di facile lettura;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_summary</w:t>
      </w:r>
      <w:r w:rsidDel="00000000" w:rsidR="00000000" w:rsidRPr="00000000">
        <w:rPr>
          <w:rtl w:val="0"/>
        </w:rPr>
        <w:t xml:space="preserve">: richiede al server di inviare solamente una porzione delle risorse. Può assumere valore: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true</w:t>
      </w:r>
      <w:r w:rsidDel="00000000" w:rsidR="00000000" w:rsidRPr="00000000">
        <w:rPr>
          <w:rtl w:val="0"/>
        </w:rPr>
        <w:t xml:space="preserve">: ritorna una sottoparte marcata come “summary”;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text</w:t>
      </w:r>
      <w:r w:rsidDel="00000000" w:rsidR="00000000" w:rsidRPr="00000000">
        <w:rPr>
          <w:rtl w:val="0"/>
        </w:rPr>
        <w:t xml:space="preserve">: ritorna solamente l’elemento ‘text’;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rimuove l’elemento ‘text’;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count</w:t>
      </w:r>
      <w:r w:rsidDel="00000000" w:rsidR="00000000" w:rsidRPr="00000000">
        <w:rPr>
          <w:rtl w:val="0"/>
        </w:rPr>
        <w:t xml:space="preserve">: ritorna solamente il numero di risorse trovate;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false</w:t>
      </w:r>
      <w:r w:rsidDel="00000000" w:rsidR="00000000" w:rsidRPr="00000000">
        <w:rPr>
          <w:rtl w:val="0"/>
        </w:rPr>
        <w:t xml:space="preserve">: ritorna tutte le parti delle risorse.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_elements</w:t>
      </w:r>
      <w:r w:rsidDel="00000000" w:rsidR="00000000" w:rsidRPr="00000000">
        <w:rPr>
          <w:rtl w:val="0"/>
        </w:rPr>
        <w:t xml:space="preserve">: permette di richiedere uno specifico set di elementi come nel caso di _summary ma ne consente l’inserimento manuale.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j2di3glfzm71" w:id="11"/>
      <w:bookmarkEnd w:id="11"/>
      <w:r w:rsidDel="00000000" w:rsidR="00000000" w:rsidRPr="00000000">
        <w:rPr>
          <w:rtl w:val="0"/>
        </w:rPr>
        <w:t xml:space="preserve">&gt; Read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di una risorsa rimossa -&gt; </w:t>
      </w:r>
      <w:r w:rsidDel="00000000" w:rsidR="00000000" w:rsidRPr="00000000">
        <w:rPr>
          <w:b w:val="1"/>
          <w:rtl w:val="0"/>
        </w:rPr>
        <w:t xml:space="preserve">410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GET di una risorsa non presente -&gt; </w:t>
      </w:r>
      <w:r w:rsidDel="00000000" w:rsidR="00000000" w:rsidRPr="00000000">
        <w:rPr>
          <w:b w:val="1"/>
          <w:rtl w:val="0"/>
        </w:rPr>
        <w:t xml:space="preserve">404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4vtf31n59kgr" w:id="12"/>
      <w:bookmarkEnd w:id="12"/>
      <w:r w:rsidDel="00000000" w:rsidR="00000000" w:rsidRPr="00000000">
        <w:rPr>
          <w:rtl w:val="0"/>
        </w:rPr>
        <w:t xml:space="preserve">&gt; VRead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Effettua una Read su una specifica </w:t>
      </w:r>
      <w:r w:rsidDel="00000000" w:rsidR="00000000" w:rsidRPr="00000000">
        <w:rPr>
          <w:u w:val="single"/>
          <w:rtl w:val="0"/>
        </w:rPr>
        <w:t xml:space="preserve">versione</w:t>
      </w:r>
      <w:r w:rsidDel="00000000" w:rsidR="00000000" w:rsidRPr="00000000">
        <w:rPr>
          <w:rtl w:val="0"/>
        </w:rPr>
        <w:t xml:space="preserve"> della risorsa interessata.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GET di una risorsa rimossa -&gt; </w:t>
      </w:r>
      <w:r w:rsidDel="00000000" w:rsidR="00000000" w:rsidRPr="00000000">
        <w:rPr>
          <w:b w:val="1"/>
          <w:rtl w:val="0"/>
        </w:rPr>
        <w:t xml:space="preserve">410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Se il server non supporta il </w:t>
      </w:r>
      <w:r w:rsidDel="00000000" w:rsidR="00000000" w:rsidRPr="00000000">
        <w:rPr>
          <w:u w:val="single"/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404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cvl2d29vo924" w:id="13"/>
      <w:bookmarkEnd w:id="13"/>
      <w:r w:rsidDel="00000000" w:rsidR="00000000" w:rsidRPr="00000000">
        <w:rPr>
          <w:rtl w:val="0"/>
        </w:rPr>
        <w:t xml:space="preserve">&gt; Update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L’operazione di Update ha risvolti differenti: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risorsa ([id]) </w:t>
      </w:r>
      <w:r w:rsidDel="00000000" w:rsidR="00000000" w:rsidRPr="00000000">
        <w:rPr>
          <w:u w:val="single"/>
          <w:rtl w:val="0"/>
        </w:rPr>
        <w:t xml:space="preserve">esiste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u w:val="single"/>
          <w:rtl w:val="0"/>
        </w:rPr>
        <w:t xml:space="preserve">crea</w:t>
      </w:r>
      <w:r w:rsidDel="00000000" w:rsidR="00000000" w:rsidRPr="00000000">
        <w:rPr>
          <w:rtl w:val="0"/>
        </w:rPr>
        <w:t xml:space="preserve"> una nuova </w:t>
      </w:r>
      <w:r w:rsidDel="00000000" w:rsidR="00000000" w:rsidRPr="00000000">
        <w:rPr>
          <w:u w:val="single"/>
          <w:rtl w:val="0"/>
        </w:rPr>
        <w:t xml:space="preserve">versione</w:t>
      </w:r>
      <w:r w:rsidDel="00000000" w:rsidR="00000000" w:rsidRPr="00000000">
        <w:rPr>
          <w:rtl w:val="0"/>
        </w:rPr>
        <w:t xml:space="preserve"> della risorsa </w:t>
      </w:r>
      <w:r w:rsidDel="00000000" w:rsidR="00000000" w:rsidRPr="00000000">
        <w:rPr>
          <w:b w:val="1"/>
          <w:rtl w:val="0"/>
        </w:rPr>
        <w:t xml:space="preserve">200 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risorsa ([id]) </w:t>
      </w:r>
      <w:r w:rsidDel="00000000" w:rsidR="00000000" w:rsidRPr="00000000">
        <w:rPr>
          <w:u w:val="single"/>
          <w:rtl w:val="0"/>
        </w:rPr>
        <w:t xml:space="preserve">non esiste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u w:val="single"/>
          <w:rtl w:val="0"/>
        </w:rPr>
        <w:t xml:space="preserve">crea</w:t>
      </w:r>
      <w:r w:rsidDel="00000000" w:rsidR="00000000" w:rsidRPr="00000000">
        <w:rPr>
          <w:rtl w:val="0"/>
        </w:rPr>
        <w:t xml:space="preserve"> una nuova </w:t>
      </w:r>
      <w:r w:rsidDel="00000000" w:rsidR="00000000" w:rsidRPr="00000000">
        <w:rPr>
          <w:u w:val="single"/>
          <w:rtl w:val="0"/>
        </w:rPr>
        <w:t xml:space="preserve">risorsa</w:t>
      </w:r>
      <w:r w:rsidDel="00000000" w:rsidR="00000000" w:rsidRPr="00000000">
        <w:rPr>
          <w:rtl w:val="0"/>
        </w:rPr>
        <w:t xml:space="preserve"> con l’id specificato </w:t>
      </w:r>
      <w:r w:rsidDel="00000000" w:rsidR="00000000" w:rsidRPr="00000000">
        <w:rPr>
          <w:b w:val="1"/>
          <w:rtl w:val="0"/>
        </w:rPr>
        <w:t xml:space="preserve">201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L’operazione di Update può essere rifiutata dal server: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Fallisce la validazione di FHIR -&gt; </w:t>
      </w:r>
      <w:r w:rsidDel="00000000" w:rsidR="00000000" w:rsidRPr="00000000">
        <w:rPr>
          <w:b w:val="1"/>
          <w:rtl w:val="0"/>
        </w:rPr>
        <w:t xml:space="preserve">400 </w:t>
      </w:r>
      <w:r w:rsidDel="00000000" w:rsidR="00000000" w:rsidRPr="00000000">
        <w:rPr>
          <w:rtl w:val="0"/>
        </w:rPr>
        <w:t xml:space="preserve">- Bad request;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Autorizzazione richiesta -&gt; </w:t>
      </w:r>
      <w:r w:rsidDel="00000000" w:rsidR="00000000" w:rsidRPr="00000000">
        <w:rPr>
          <w:b w:val="1"/>
          <w:rtl w:val="0"/>
        </w:rPr>
        <w:t xml:space="preserve">401 </w:t>
      </w:r>
      <w:r w:rsidDel="00000000" w:rsidR="00000000" w:rsidRPr="00000000">
        <w:rPr>
          <w:rtl w:val="0"/>
        </w:rPr>
        <w:t xml:space="preserve">- Not Authorized;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Risorsa non presente -&gt; </w:t>
      </w:r>
      <w:r w:rsidDel="00000000" w:rsidR="00000000" w:rsidRPr="00000000">
        <w:rPr>
          <w:b w:val="1"/>
          <w:rtl w:val="0"/>
        </w:rPr>
        <w:t xml:space="preserve">404 </w:t>
      </w:r>
      <w:r w:rsidDel="00000000" w:rsidR="00000000" w:rsidRPr="00000000">
        <w:rPr>
          <w:rtl w:val="0"/>
        </w:rPr>
        <w:t xml:space="preserve">- Not found;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Conflitto di versione -&gt; </w:t>
      </w:r>
      <w:r w:rsidDel="00000000" w:rsidR="00000000" w:rsidRPr="00000000">
        <w:rPr>
          <w:b w:val="1"/>
          <w:rtl w:val="0"/>
        </w:rPr>
        <w:t xml:space="preserve">409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412;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risorsa non rispetta le regole del server -&gt; </w:t>
      </w:r>
      <w:r w:rsidDel="00000000" w:rsidR="00000000" w:rsidRPr="00000000">
        <w:rPr>
          <w:b w:val="1"/>
          <w:rtl w:val="0"/>
        </w:rPr>
        <w:t xml:space="preserve">422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ebswdnhtgw0n" w:id="14"/>
      <w:bookmarkEnd w:id="14"/>
      <w:r w:rsidDel="00000000" w:rsidR="00000000" w:rsidRPr="00000000">
        <w:rPr>
          <w:rtl w:val="0"/>
        </w:rPr>
        <w:t xml:space="preserve">&gt; Patch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Alternativa ad Update nel caso si voglia risparmiare banda. Possono essere specificati nella richiesta solo alcuni elementi e non tutta la risorsa.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n8vzofdxnv78" w:id="15"/>
      <w:bookmarkEnd w:id="15"/>
      <w:r w:rsidDel="00000000" w:rsidR="00000000" w:rsidRPr="00000000">
        <w:rPr>
          <w:rtl w:val="0"/>
        </w:rPr>
        <w:t xml:space="preserve">&gt; Delete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Nel caso di server che mantengono lo storico delle versioni, in alcuni casi lo storico non viene effettivamente rimosso ma marcato come “delete”. Ciò significa che la risorsa cancellata e il suo storico possono essere ripristinate in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xa1h8vwg2tmu" w:id="16"/>
      <w:bookmarkEnd w:id="16"/>
      <w:r w:rsidDel="00000000" w:rsidR="00000000" w:rsidRPr="00000000">
        <w:rPr>
          <w:rtl w:val="0"/>
        </w:rPr>
        <w:t xml:space="preserve">&gt; Create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556260</wp:posOffset>
            </wp:positionV>
            <wp:extent cx="5731200" cy="330200"/>
            <wp:effectExtent b="0" l="0" r="0" t="0"/>
            <wp:wrapTopAndBottom distB="114300" distT="11430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 il server supporta il </w:t>
      </w:r>
      <w:r w:rsidDel="00000000" w:rsidR="00000000" w:rsidRPr="00000000">
        <w:rPr>
          <w:u w:val="single"/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 delle risorse, per la risorsa creata viene istanziato anche uno storico.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L’operazione di Create può essere rifiutata dal server: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Fallisce la validazione di FHIR -&gt; </w:t>
      </w:r>
      <w:r w:rsidDel="00000000" w:rsidR="00000000" w:rsidRPr="00000000">
        <w:rPr>
          <w:b w:val="1"/>
          <w:rtl w:val="0"/>
        </w:rPr>
        <w:t xml:space="preserve">400 </w:t>
      </w:r>
      <w:r w:rsidDel="00000000" w:rsidR="00000000" w:rsidRPr="00000000">
        <w:rPr>
          <w:rtl w:val="0"/>
        </w:rPr>
        <w:t xml:space="preserve">- Bad request;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tipo della risorsa non esiste -&gt; </w:t>
      </w:r>
      <w:r w:rsidDel="00000000" w:rsidR="00000000" w:rsidRPr="00000000">
        <w:rPr>
          <w:b w:val="1"/>
          <w:rtl w:val="0"/>
        </w:rPr>
        <w:t xml:space="preserve">404 </w:t>
      </w:r>
      <w:r w:rsidDel="00000000" w:rsidR="00000000" w:rsidRPr="00000000">
        <w:rPr>
          <w:rtl w:val="0"/>
        </w:rPr>
        <w:t xml:space="preserve">- Not found;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La risorsa non rispetta le regole del server -&gt; </w:t>
      </w:r>
      <w:r w:rsidDel="00000000" w:rsidR="00000000" w:rsidRPr="00000000">
        <w:rPr>
          <w:b w:val="1"/>
          <w:rtl w:val="0"/>
        </w:rPr>
        <w:t xml:space="preserve">422.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h4w642oa0v8q" w:id="17"/>
      <w:bookmarkEnd w:id="17"/>
      <w:r w:rsidDel="00000000" w:rsidR="00000000" w:rsidRPr="00000000">
        <w:rPr>
          <w:rtl w:val="0"/>
        </w:rPr>
        <w:t xml:space="preserve">&gt; Search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Permette di ricercare e filtrare un set di risorse sulla base di parametri [parameters].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85485" cy="3333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391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La ricerca può essere effettuata tramite POST passando i parametri all'interno del </w:t>
      </w:r>
      <w:r w:rsidDel="00000000" w:rsidR="00000000" w:rsidRPr="00000000">
        <w:rPr>
          <w:i w:val="1"/>
          <w:rtl w:val="0"/>
        </w:rPr>
        <w:t xml:space="preserve">body </w:t>
      </w:r>
      <w:r w:rsidDel="00000000" w:rsidR="00000000" w:rsidRPr="00000000">
        <w:rPr>
          <w:rtl w:val="0"/>
        </w:rPr>
        <w:t xml:space="preserve">della richiesta.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85485" cy="8382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437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è possibile applicare dei parametri di ricerca </w:t>
      </w:r>
      <w:r w:rsidDel="00000000" w:rsidR="00000000" w:rsidRPr="00000000">
        <w:rPr>
          <w:u w:val="single"/>
          <w:rtl w:val="0"/>
        </w:rPr>
        <w:t xml:space="preserve">validi per tutti i tipi di risorse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38761d"/>
          <w:shd w:fill="efefef" w:val="clear"/>
          <w:rtl w:val="0"/>
        </w:rPr>
        <w:t xml:space="preserve">_content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8761d"/>
          <w:shd w:fill="efefef" w:val="clear"/>
          <w:rtl w:val="0"/>
        </w:rPr>
        <w:t xml:space="preserve"> 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8761d"/>
          <w:shd w:fill="efefef" w:val="clear"/>
          <w:rtl w:val="0"/>
        </w:rPr>
        <w:t xml:space="preserve"> _lastUpdated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shd w:fill="efefef" w:val="clear"/>
          <w:rtl w:val="0"/>
        </w:rPr>
        <w:t xml:space="preserve">_profile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8761d"/>
          <w:shd w:fill="efefef" w:val="clear"/>
          <w:rtl w:val="0"/>
        </w:rPr>
        <w:t xml:space="preserve"> _query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shd w:fill="efefef" w:val="clear"/>
          <w:rtl w:val="0"/>
        </w:rPr>
        <w:t xml:space="preserve">_security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8761d"/>
          <w:shd w:fill="efefef" w:val="clear"/>
          <w:rtl w:val="0"/>
        </w:rPr>
        <w:t xml:space="preserve"> _source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shd w:fill="efefef" w:val="clear"/>
          <w:rtl w:val="0"/>
        </w:rPr>
        <w:t xml:space="preserve">_tag;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/>
      </w:pPr>
      <w:hyperlink r:id="rId35">
        <w:r w:rsidDel="00000000" w:rsidR="00000000" w:rsidRPr="00000000">
          <w:rPr>
            <w:color w:val="38761d"/>
            <w:shd w:fill="efefef" w:val="clear"/>
            <w:rtl w:val="0"/>
          </w:rPr>
          <w:t xml:space="preserve">_text</w:t>
        </w:r>
      </w:hyperlink>
      <w:r w:rsidDel="00000000" w:rsidR="00000000" w:rsidRPr="00000000">
        <w:rPr>
          <w:rtl w:val="0"/>
        </w:rPr>
        <w:t xml:space="preserve"> e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38761d"/>
            <w:shd w:fill="efefef" w:val="clear"/>
            <w:rtl w:val="0"/>
          </w:rPr>
          <w:t xml:space="preserve">_filter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c3a5dexdlneo" w:id="18"/>
      <w:bookmarkEnd w:id="18"/>
      <w:r w:rsidDel="00000000" w:rsidR="00000000" w:rsidRPr="00000000">
        <w:rPr>
          <w:rtl w:val="0"/>
        </w:rPr>
        <w:t xml:space="preserve">&gt;&gt; Includere altre risorse nel risultato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38761d"/>
          <w:shd w:fill="efefef" w:val="clear"/>
          <w:rtl w:val="0"/>
        </w:rPr>
        <w:t xml:space="preserve">_include</w:t>
      </w:r>
      <w:r w:rsidDel="00000000" w:rsidR="00000000" w:rsidRPr="00000000">
        <w:rPr>
          <w:rtl w:val="0"/>
        </w:rPr>
        <w:t xml:space="preserve">: include nel risultato le risorse alle quali la risorsa specificata fa riferimento. Nell’esempio oltre alle </w:t>
      </w:r>
      <w:r w:rsidDel="00000000" w:rsidR="00000000" w:rsidRPr="00000000">
        <w:rPr>
          <w:i w:val="1"/>
          <w:rtl w:val="0"/>
        </w:rPr>
        <w:t xml:space="preserve">MedicationRequest</w:t>
      </w:r>
      <w:r w:rsidDel="00000000" w:rsidR="00000000" w:rsidRPr="00000000">
        <w:rPr>
          <w:rtl w:val="0"/>
        </w:rPr>
        <w:t xml:space="preserve"> vengono richiesti anche i </w:t>
      </w:r>
      <w:r w:rsidDel="00000000" w:rsidR="00000000" w:rsidRPr="00000000">
        <w:rPr>
          <w:u w:val="single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cioè i </w:t>
      </w:r>
      <w:r w:rsidDel="00000000" w:rsidR="00000000" w:rsidRPr="00000000">
        <w:rPr>
          <w:i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ai quali le prime fanno riferimento.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38761d"/>
          <w:shd w:fill="efefef" w:val="clear"/>
          <w:rtl w:val="0"/>
        </w:rPr>
        <w:t xml:space="preserve">_revinclude</w:t>
      </w:r>
      <w:r w:rsidDel="00000000" w:rsidR="00000000" w:rsidRPr="00000000">
        <w:rPr>
          <w:rtl w:val="0"/>
        </w:rPr>
        <w:t xml:space="preserve">: in questo caso si ottengono le risorse che fanno riferimento a quella specificata. Nell’esempio oltre alle </w:t>
      </w:r>
      <w:r w:rsidDel="00000000" w:rsidR="00000000" w:rsidRPr="00000000">
        <w:rPr>
          <w:i w:val="1"/>
          <w:rtl w:val="0"/>
        </w:rPr>
        <w:t xml:space="preserve">MedicationRequest</w:t>
      </w:r>
      <w:r w:rsidDel="00000000" w:rsidR="00000000" w:rsidRPr="00000000">
        <w:rPr>
          <w:rtl w:val="0"/>
        </w:rPr>
        <w:t xml:space="preserve"> vengono richieste anche i </w:t>
      </w:r>
      <w:r w:rsidDel="00000000" w:rsidR="00000000" w:rsidRPr="00000000">
        <w:rPr>
          <w:i w:val="1"/>
          <w:rtl w:val="0"/>
        </w:rPr>
        <w:t xml:space="preserve">Provenance</w:t>
      </w:r>
      <w:r w:rsidDel="00000000" w:rsidR="00000000" w:rsidRPr="00000000">
        <w:rPr>
          <w:rtl w:val="0"/>
        </w:rPr>
        <w:t xml:space="preserve"> che fanno riferimento alla prime.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6def4u4voof0" w:id="19"/>
      <w:bookmarkEnd w:id="19"/>
      <w:r w:rsidDel="00000000" w:rsidR="00000000" w:rsidRPr="00000000">
        <w:rPr>
          <w:rtl w:val="0"/>
        </w:rPr>
        <w:t xml:space="preserve">&gt;&gt; Contained Resources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309606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273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09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Permette di effettuare ricerche filtrando per risorse contenute all’interno di altre.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Specificando il parametro </w:t>
      </w:r>
      <w:r w:rsidDel="00000000" w:rsidR="00000000" w:rsidRPr="00000000">
        <w:rPr>
          <w:color w:val="38761d"/>
          <w:shd w:fill="efefef" w:val="clear"/>
          <w:rtl w:val="0"/>
        </w:rPr>
        <w:t xml:space="preserve">_contained</w:t>
      </w:r>
      <w:r w:rsidDel="00000000" w:rsidR="00000000" w:rsidRPr="00000000">
        <w:rPr>
          <w:rtl w:val="0"/>
        </w:rPr>
        <w:t xml:space="preserve"> con valore: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(default): non ritorna le risorse contenute;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true: ritorna solamente le risorse contenute;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both: ritorna entrambe le risorse;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u7z48ano9rcw" w:id="20"/>
      <w:bookmarkEnd w:id="20"/>
      <w:r w:rsidDel="00000000" w:rsidR="00000000" w:rsidRPr="00000000">
        <w:rPr>
          <w:rtl w:val="0"/>
        </w:rPr>
        <w:t xml:space="preserve">&gt; History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5905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 b="0" l="0" r="334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Tramite l’operazione History è possibile ricavare lo storico: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una particolare risorsa;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tutte le risorse di un certo tipo;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tutte le risorse supportate dal sistema.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Per ogni versione ricevuta viene specificata anche l’operazione che ha portato alla creazione di questa: </w:t>
      </w:r>
      <w:r w:rsidDel="00000000" w:rsidR="00000000" w:rsidRPr="00000000">
        <w:rPr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atbwi4rdx87i" w:id="21"/>
      <w:bookmarkEnd w:id="21"/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h20k4qkxwt53" w:id="22"/>
      <w:bookmarkEnd w:id="22"/>
      <w:r w:rsidDel="00000000" w:rsidR="00000000" w:rsidRPr="00000000">
        <w:rPr>
          <w:rtl w:val="0"/>
        </w:rPr>
        <w:t xml:space="preserve">&gt;&gt; Linking Patients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L’elemento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viene usato per affermare che delle risorse </w:t>
      </w:r>
      <w:r w:rsidDel="00000000" w:rsidR="00000000" w:rsidRPr="00000000">
        <w:rPr>
          <w:i w:val="1"/>
          <w:rtl w:val="0"/>
        </w:rPr>
        <w:t xml:space="preserve">Patient </w:t>
      </w:r>
      <w:r w:rsidDel="00000000" w:rsidR="00000000" w:rsidRPr="00000000">
        <w:rPr>
          <w:rtl w:val="0"/>
        </w:rPr>
        <w:t xml:space="preserve">fanno riferimento allo stesso paziente. Questo fornisce una soluzione nel caso di errori di registrazione che si traducono in risorse duplicate e permette di mantenere i dati relativi ad un paziente all’interno di un sistema distribuito.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Set di valori per il parametro 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replaced-by</w:t>
      </w:r>
      <w:r w:rsidDel="00000000" w:rsidR="00000000" w:rsidRPr="00000000">
        <w:rPr>
          <w:rtl w:val="0"/>
        </w:rPr>
        <w:t xml:space="preserve">: la risorsa </w:t>
      </w:r>
      <w:r w:rsidDel="00000000" w:rsidR="00000000" w:rsidRPr="00000000">
        <w:rPr>
          <w:i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contenente il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non è più utilizzata;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replaces</w:t>
      </w:r>
      <w:r w:rsidDel="00000000" w:rsidR="00000000" w:rsidRPr="00000000">
        <w:rPr>
          <w:rtl w:val="0"/>
        </w:rPr>
        <w:t xml:space="preserve">: la risorsa </w:t>
      </w:r>
      <w:r w:rsidDel="00000000" w:rsidR="00000000" w:rsidRPr="00000000">
        <w:rPr>
          <w:i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contenente il </w:t>
      </w:r>
      <w:r w:rsidDel="00000000" w:rsidR="00000000" w:rsidRPr="00000000">
        <w:rPr>
          <w:i w:val="1"/>
          <w:rtl w:val="0"/>
        </w:rPr>
        <w:t xml:space="preserve">link </w:t>
      </w:r>
      <w:r w:rsidDel="00000000" w:rsidR="00000000" w:rsidRPr="00000000">
        <w:rPr>
          <w:rtl w:val="0"/>
        </w:rPr>
        <w:t xml:space="preserve">è il record attualmente attivo;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refer</w:t>
      </w:r>
      <w:r w:rsidDel="00000000" w:rsidR="00000000" w:rsidRPr="00000000">
        <w:rPr>
          <w:rtl w:val="0"/>
        </w:rPr>
        <w:t xml:space="preserve">: la risorsa </w:t>
      </w:r>
      <w:r w:rsidDel="00000000" w:rsidR="00000000" w:rsidRPr="00000000">
        <w:rPr>
          <w:i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contenente il </w:t>
      </w:r>
      <w:r w:rsidDel="00000000" w:rsidR="00000000" w:rsidRPr="00000000">
        <w:rPr>
          <w:i w:val="1"/>
          <w:rtl w:val="0"/>
        </w:rPr>
        <w:t xml:space="preserve">link </w:t>
      </w:r>
      <w:r w:rsidDel="00000000" w:rsidR="00000000" w:rsidRPr="00000000">
        <w:rPr>
          <w:rtl w:val="0"/>
        </w:rPr>
        <w:t xml:space="preserve">è un record attivo ma non il principale;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seeealso</w:t>
      </w:r>
      <w:r w:rsidDel="00000000" w:rsidR="00000000" w:rsidRPr="00000000">
        <w:rPr>
          <w:rtl w:val="0"/>
        </w:rPr>
        <w:t xml:space="preserve">: come </w:t>
      </w:r>
      <w:r w:rsidDel="00000000" w:rsidR="00000000" w:rsidRPr="00000000">
        <w:rPr>
          <w:i w:val="1"/>
          <w:rtl w:val="0"/>
        </w:rPr>
        <w:t xml:space="preserve">refer</w:t>
      </w:r>
      <w:r w:rsidDel="00000000" w:rsidR="00000000" w:rsidRPr="00000000">
        <w:rPr>
          <w:rtl w:val="0"/>
        </w:rPr>
        <w:t xml:space="preserve"> ma non specifica il ruolo/importanza.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p73lrtdeifr6" w:id="23"/>
      <w:bookmarkEnd w:id="23"/>
      <w:r w:rsidDel="00000000" w:rsidR="00000000" w:rsidRPr="00000000">
        <w:rPr>
          <w:rtl w:val="0"/>
        </w:rPr>
        <w:t xml:space="preserve">&gt;&gt; Search parameters</w:t>
      </w:r>
    </w:p>
    <w:p w:rsidR="00000000" w:rsidDel="00000000" w:rsidP="00000000" w:rsidRDefault="00000000" w:rsidRPr="00000000" w14:paraId="000000B7">
      <w:pPr>
        <w:spacing w:after="28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181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835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8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59721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1706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20" Type="http://schemas.openxmlformats.org/officeDocument/2006/relationships/image" Target="media/image14.png"/><Relationship Id="rId42" Type="http://schemas.openxmlformats.org/officeDocument/2006/relationships/image" Target="media/image5.png"/><Relationship Id="rId41" Type="http://schemas.openxmlformats.org/officeDocument/2006/relationships/image" Target="media/image17.png"/><Relationship Id="rId22" Type="http://schemas.openxmlformats.org/officeDocument/2006/relationships/hyperlink" Target="https://www.hl7.org/fhir/defining-extensions.html" TargetMode="External"/><Relationship Id="rId21" Type="http://schemas.openxmlformats.org/officeDocument/2006/relationships/hyperlink" Target="https://www.hl7.org/fhir/defining-extensions.html" TargetMode="External"/><Relationship Id="rId43" Type="http://schemas.openxmlformats.org/officeDocument/2006/relationships/image" Target="media/image10.png"/><Relationship Id="rId24" Type="http://schemas.openxmlformats.org/officeDocument/2006/relationships/image" Target="media/image2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l7.org/fhir/domainresource.html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4.png"/><Relationship Id="rId28" Type="http://schemas.openxmlformats.org/officeDocument/2006/relationships/image" Target="media/image12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25.png"/><Relationship Id="rId31" Type="http://schemas.openxmlformats.org/officeDocument/2006/relationships/image" Target="media/image22.png"/><Relationship Id="rId30" Type="http://schemas.openxmlformats.org/officeDocument/2006/relationships/image" Target="media/image8.png"/><Relationship Id="rId11" Type="http://schemas.openxmlformats.org/officeDocument/2006/relationships/hyperlink" Target="https://www.hl7.org/fhir/bundle.html" TargetMode="External"/><Relationship Id="rId33" Type="http://schemas.openxmlformats.org/officeDocument/2006/relationships/image" Target="media/image11.png"/><Relationship Id="rId10" Type="http://schemas.openxmlformats.org/officeDocument/2006/relationships/hyperlink" Target="https://www.hl7.org/fhir/domainresource.html" TargetMode="External"/><Relationship Id="rId32" Type="http://schemas.openxmlformats.org/officeDocument/2006/relationships/image" Target="media/image20.png"/><Relationship Id="rId13" Type="http://schemas.openxmlformats.org/officeDocument/2006/relationships/hyperlink" Target="https://www.hl7.org/fhir/parameters.html" TargetMode="External"/><Relationship Id="rId35" Type="http://schemas.openxmlformats.org/officeDocument/2006/relationships/hyperlink" Target="https://www.hl7.org/fhir/search.html#text" TargetMode="External"/><Relationship Id="rId12" Type="http://schemas.openxmlformats.org/officeDocument/2006/relationships/hyperlink" Target="https://www.hl7.org/fhir/bundle.html" TargetMode="External"/><Relationship Id="rId34" Type="http://schemas.openxmlformats.org/officeDocument/2006/relationships/image" Target="media/image15.png"/><Relationship Id="rId15" Type="http://schemas.openxmlformats.org/officeDocument/2006/relationships/hyperlink" Target="https://www.hl7.org/fhir/binary.html" TargetMode="External"/><Relationship Id="rId37" Type="http://schemas.openxmlformats.org/officeDocument/2006/relationships/hyperlink" Target="https://www.hl7.org/fhir/search.html#filter" TargetMode="External"/><Relationship Id="rId14" Type="http://schemas.openxmlformats.org/officeDocument/2006/relationships/hyperlink" Target="https://www.hl7.org/fhir/parameters.html" TargetMode="External"/><Relationship Id="rId36" Type="http://schemas.openxmlformats.org/officeDocument/2006/relationships/hyperlink" Target="https://www.hl7.org/fhir/search.html#filter" TargetMode="External"/><Relationship Id="rId17" Type="http://schemas.openxmlformats.org/officeDocument/2006/relationships/image" Target="media/image2.png"/><Relationship Id="rId39" Type="http://schemas.openxmlformats.org/officeDocument/2006/relationships/image" Target="media/image19.png"/><Relationship Id="rId16" Type="http://schemas.openxmlformats.org/officeDocument/2006/relationships/hyperlink" Target="https://www.hl7.org/fhir/binary.html" TargetMode="External"/><Relationship Id="rId38" Type="http://schemas.openxmlformats.org/officeDocument/2006/relationships/image" Target="media/image7.png"/><Relationship Id="rId19" Type="http://schemas.openxmlformats.org/officeDocument/2006/relationships/image" Target="media/image24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