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12" w:rsidRDefault="0018769C" w:rsidP="001876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69C">
        <w:rPr>
          <w:rFonts w:ascii="Times New Roman" w:hAnsi="Times New Roman" w:cs="Times New Roman"/>
          <w:b/>
          <w:sz w:val="28"/>
          <w:szCs w:val="28"/>
        </w:rPr>
        <w:t>Аналитическая записка</w:t>
      </w:r>
    </w:p>
    <w:p w:rsidR="0018769C" w:rsidRDefault="00FF4DAD" w:rsidP="00FF4D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Тренажер по математике</w:t>
      </w:r>
    </w:p>
    <w:p w:rsidR="00FF4DAD" w:rsidRDefault="00FF4DAD" w:rsidP="00FF4D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</w:t>
      </w:r>
      <w:r w:rsidRPr="00FF4DAD">
        <w:rPr>
          <w:rFonts w:ascii="Times New Roman" w:hAnsi="Times New Roman" w:cs="Times New Roman"/>
          <w:sz w:val="28"/>
          <w:szCs w:val="28"/>
        </w:rPr>
        <w:t>:</w:t>
      </w:r>
      <w:r w:rsidR="00B874DA">
        <w:rPr>
          <w:rFonts w:ascii="Times New Roman" w:hAnsi="Times New Roman" w:cs="Times New Roman"/>
          <w:sz w:val="28"/>
          <w:szCs w:val="28"/>
        </w:rPr>
        <w:t xml:space="preserve"> </w:t>
      </w:r>
      <w:r w:rsidR="008E1CA0">
        <w:rPr>
          <w:rFonts w:ascii="Times New Roman" w:hAnsi="Times New Roman" w:cs="Times New Roman"/>
          <w:sz w:val="28"/>
          <w:szCs w:val="28"/>
        </w:rPr>
        <w:t>Люди,</w:t>
      </w:r>
      <w:r w:rsidR="00C849E5">
        <w:rPr>
          <w:rFonts w:ascii="Times New Roman" w:hAnsi="Times New Roman" w:cs="Times New Roman"/>
          <w:sz w:val="28"/>
          <w:szCs w:val="28"/>
        </w:rPr>
        <w:t xml:space="preserve"> ж</w:t>
      </w:r>
      <w:r w:rsidR="007D46DE">
        <w:rPr>
          <w:rFonts w:ascii="Times New Roman" w:hAnsi="Times New Roman" w:cs="Times New Roman"/>
          <w:sz w:val="28"/>
          <w:szCs w:val="28"/>
        </w:rPr>
        <w:t>елающие</w:t>
      </w:r>
      <w:r>
        <w:rPr>
          <w:rFonts w:ascii="Times New Roman" w:hAnsi="Times New Roman" w:cs="Times New Roman"/>
          <w:sz w:val="28"/>
          <w:szCs w:val="28"/>
        </w:rPr>
        <w:t xml:space="preserve"> подтянуть </w:t>
      </w:r>
      <w:r w:rsidR="00C849E5">
        <w:rPr>
          <w:rFonts w:ascii="Times New Roman" w:hAnsi="Times New Roman" w:cs="Times New Roman"/>
          <w:sz w:val="28"/>
          <w:szCs w:val="28"/>
        </w:rPr>
        <w:t xml:space="preserve">свои </w:t>
      </w:r>
      <w:r>
        <w:rPr>
          <w:rFonts w:ascii="Times New Roman" w:hAnsi="Times New Roman" w:cs="Times New Roman"/>
          <w:sz w:val="28"/>
          <w:szCs w:val="28"/>
        </w:rPr>
        <w:t>знания по м</w:t>
      </w:r>
      <w:r w:rsidR="007D46DE">
        <w:rPr>
          <w:rFonts w:ascii="Times New Roman" w:hAnsi="Times New Roman" w:cs="Times New Roman"/>
          <w:sz w:val="28"/>
          <w:szCs w:val="28"/>
        </w:rPr>
        <w:t>атематике, репетиторские центры</w:t>
      </w:r>
      <w:r w:rsidR="00C849E5">
        <w:rPr>
          <w:rFonts w:ascii="Times New Roman" w:hAnsi="Times New Roman" w:cs="Times New Roman"/>
          <w:sz w:val="28"/>
          <w:szCs w:val="28"/>
        </w:rPr>
        <w:t>, которым недоступны некоторые образовательные ресурсы для частного использования</w:t>
      </w:r>
      <w:r w:rsidR="007D46DE">
        <w:rPr>
          <w:rFonts w:ascii="Times New Roman" w:hAnsi="Times New Roman" w:cs="Times New Roman"/>
          <w:sz w:val="28"/>
          <w:szCs w:val="28"/>
        </w:rPr>
        <w:t xml:space="preserve">, </w:t>
      </w:r>
      <w:r w:rsidR="008E1CA0">
        <w:rPr>
          <w:rFonts w:ascii="Times New Roman" w:hAnsi="Times New Roman" w:cs="Times New Roman"/>
          <w:sz w:val="28"/>
          <w:szCs w:val="28"/>
        </w:rPr>
        <w:t>родители,</w:t>
      </w:r>
      <w:r w:rsidR="00C849E5">
        <w:rPr>
          <w:rFonts w:ascii="Times New Roman" w:hAnsi="Times New Roman" w:cs="Times New Roman"/>
          <w:sz w:val="28"/>
          <w:szCs w:val="28"/>
        </w:rPr>
        <w:t xml:space="preserve"> желающие лично заниматься со своим ребенком</w:t>
      </w:r>
      <w:r w:rsidR="007D46DE">
        <w:rPr>
          <w:rFonts w:ascii="Times New Roman" w:hAnsi="Times New Roman" w:cs="Times New Roman"/>
          <w:sz w:val="28"/>
          <w:szCs w:val="28"/>
        </w:rPr>
        <w:t>.</w:t>
      </w:r>
    </w:p>
    <w:p w:rsidR="00FF4DAD" w:rsidRDefault="00FF4DAD" w:rsidP="00FF4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228D">
        <w:rPr>
          <w:rFonts w:ascii="Times New Roman" w:hAnsi="Times New Roman" w:cs="Times New Roman"/>
          <w:sz w:val="28"/>
          <w:szCs w:val="28"/>
        </w:rPr>
        <w:t xml:space="preserve">Назначение проекта: </w:t>
      </w:r>
      <w:r w:rsidR="00C849E5">
        <w:rPr>
          <w:rFonts w:ascii="Times New Roman" w:hAnsi="Times New Roman" w:cs="Times New Roman"/>
          <w:sz w:val="28"/>
          <w:szCs w:val="28"/>
        </w:rPr>
        <w:t>Оказание</w:t>
      </w:r>
      <w:r w:rsidR="00C849E5" w:rsidRPr="00C849E5">
        <w:rPr>
          <w:rFonts w:ascii="Times New Roman" w:hAnsi="Times New Roman" w:cs="Times New Roman"/>
          <w:sz w:val="28"/>
          <w:szCs w:val="28"/>
        </w:rPr>
        <w:t xml:space="preserve"> помощи в освоении математики и закреплении усвоенных знаний. Платформа может использоваться как репетиторами в качестве ресурса для домашнего задания и обучения, так и родителями, желающими проверять успехи своих д</w:t>
      </w:r>
      <w:bookmarkStart w:id="0" w:name="_GoBack"/>
      <w:bookmarkEnd w:id="0"/>
      <w:r w:rsidR="00C849E5" w:rsidRPr="00C849E5">
        <w:rPr>
          <w:rFonts w:ascii="Times New Roman" w:hAnsi="Times New Roman" w:cs="Times New Roman"/>
          <w:sz w:val="28"/>
          <w:szCs w:val="28"/>
        </w:rPr>
        <w:t>етей и заниматься с ними.</w:t>
      </w:r>
    </w:p>
    <w:p w:rsidR="008E1CA0" w:rsidRPr="004B7CE3" w:rsidRDefault="0089228D" w:rsidP="004B7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Основной функционал</w:t>
      </w:r>
      <w:r w:rsidRPr="0089228D">
        <w:rPr>
          <w:rFonts w:ascii="Times New Roman" w:hAnsi="Times New Roman" w:cs="Times New Roman"/>
          <w:sz w:val="28"/>
          <w:szCs w:val="28"/>
        </w:rPr>
        <w:t xml:space="preserve">: </w:t>
      </w:r>
      <w:r w:rsidR="004B7CE3">
        <w:rPr>
          <w:rFonts w:ascii="Times New Roman" w:hAnsi="Times New Roman" w:cs="Times New Roman"/>
          <w:sz w:val="28"/>
          <w:szCs w:val="28"/>
        </w:rPr>
        <w:t xml:space="preserve">Консольное предложение с выбором уровня сложности через оператора </w:t>
      </w:r>
      <w:r w:rsidR="004B7CE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B7CE3">
        <w:rPr>
          <w:rFonts w:ascii="Times New Roman" w:hAnsi="Times New Roman" w:cs="Times New Roman"/>
          <w:sz w:val="28"/>
          <w:szCs w:val="28"/>
        </w:rPr>
        <w:t xml:space="preserve">. Генерация примеров для решения. У пользователя есть возможность выбрать кол-во примеров для решения. После ввода ответов программа выводит результат с оценкой. </w:t>
      </w:r>
    </w:p>
    <w:p w:rsidR="008E1CA0" w:rsidRDefault="008E1CA0" w:rsidP="008E1C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849E5">
        <w:rPr>
          <w:rFonts w:ascii="Times New Roman" w:hAnsi="Times New Roman" w:cs="Times New Roman"/>
          <w:sz w:val="28"/>
          <w:szCs w:val="28"/>
        </w:rPr>
        <w:t>Взаимодействие с потенциальным пользователем осуществляется следующим образом: пользователь выбирает нужный ему класс подготовки, после чего приложение генерирует соответствующие задания для решения. Пользователь приступает к их выполнению и имеет возможность проверить свои ответы с помощью приложения, возможно, с использованием функции пошагового решения.</w:t>
      </w:r>
    </w:p>
    <w:p w:rsidR="007D46DE" w:rsidRDefault="00C849E5" w:rsidP="008E1CA0">
      <w:pPr>
        <w:rPr>
          <w:rFonts w:ascii="Times New Roman" w:hAnsi="Times New Roman" w:cs="Times New Roman"/>
          <w:sz w:val="28"/>
          <w:szCs w:val="28"/>
        </w:rPr>
      </w:pPr>
      <w:r w:rsidRPr="00C849E5">
        <w:rPr>
          <w:rFonts w:ascii="Times New Roman" w:hAnsi="Times New Roman" w:cs="Times New Roman"/>
          <w:sz w:val="28"/>
          <w:szCs w:val="28"/>
        </w:rPr>
        <w:t>За правильные ответы пользователь получает баллы или оценку, которая подтверждает его успех.</w:t>
      </w:r>
    </w:p>
    <w:p w:rsidR="003F5808" w:rsidRDefault="003F5808" w:rsidP="008E1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</w:t>
      </w:r>
      <w:r w:rsidRPr="003F5808">
        <w:rPr>
          <w:rFonts w:ascii="Times New Roman" w:hAnsi="Times New Roman" w:cs="Times New Roman"/>
          <w:sz w:val="28"/>
          <w:szCs w:val="28"/>
        </w:rPr>
        <w:t>:</w:t>
      </w:r>
      <w:r w:rsidR="00BC18E0">
        <w:rPr>
          <w:rFonts w:ascii="Times New Roman" w:hAnsi="Times New Roman" w:cs="Times New Roman"/>
          <w:sz w:val="28"/>
          <w:szCs w:val="28"/>
        </w:rPr>
        <w:t xml:space="preserve"> </w:t>
      </w:r>
      <w:r w:rsidR="00C849E5" w:rsidRPr="00C849E5">
        <w:rPr>
          <w:rFonts w:ascii="Times New Roman" w:hAnsi="Times New Roman" w:cs="Times New Roman"/>
          <w:sz w:val="28"/>
          <w:szCs w:val="28"/>
        </w:rPr>
        <w:t>Онлайн-ресурсы для подготовки к экзаменам, веб-калькуляторы</w:t>
      </w:r>
      <w:r w:rsidR="00C849E5">
        <w:rPr>
          <w:rFonts w:ascii="Times New Roman" w:hAnsi="Times New Roman" w:cs="Times New Roman"/>
          <w:sz w:val="28"/>
          <w:szCs w:val="28"/>
        </w:rPr>
        <w:t>.</w:t>
      </w:r>
    </w:p>
    <w:p w:rsidR="003F5808" w:rsidRDefault="003F5808" w:rsidP="008E1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Предполагаемые к использованию технологии и модели: </w:t>
      </w:r>
      <w:r w:rsidR="00B519DF">
        <w:rPr>
          <w:rFonts w:ascii="Times New Roman" w:hAnsi="Times New Roman" w:cs="Times New Roman"/>
          <w:sz w:val="28"/>
          <w:szCs w:val="28"/>
        </w:rPr>
        <w:t xml:space="preserve">Математические библиотеки для </w:t>
      </w:r>
      <w:r w:rsidR="00B519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19DF" w:rsidRPr="00B519DF">
        <w:rPr>
          <w:rFonts w:ascii="Times New Roman" w:hAnsi="Times New Roman" w:cs="Times New Roman"/>
          <w:sz w:val="28"/>
          <w:szCs w:val="28"/>
        </w:rPr>
        <w:t>++</w:t>
      </w: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A37877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p w:rsidR="004E065F" w:rsidRDefault="004E065F" w:rsidP="00A378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6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BD2D99" wp14:editId="708B1208">
            <wp:extent cx="5940425" cy="2877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77" w:rsidRPr="00A37877" w:rsidRDefault="00A37877" w:rsidP="00A37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sz w:val="28"/>
          <w:szCs w:val="28"/>
        </w:rPr>
        <w:t>модель</w:t>
      </w:r>
    </w:p>
    <w:p w:rsidR="00A37877" w:rsidRPr="00B519DF" w:rsidRDefault="00A37877" w:rsidP="004E065F">
      <w:pPr>
        <w:rPr>
          <w:rFonts w:ascii="Times New Roman" w:hAnsi="Times New Roman" w:cs="Times New Roman"/>
          <w:sz w:val="28"/>
          <w:szCs w:val="28"/>
        </w:rPr>
      </w:pPr>
    </w:p>
    <w:sectPr w:rsidR="00A37877" w:rsidRPr="00B5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06B22"/>
    <w:multiLevelType w:val="hybridMultilevel"/>
    <w:tmpl w:val="9D88169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E6"/>
    <w:rsid w:val="000455B6"/>
    <w:rsid w:val="0018769C"/>
    <w:rsid w:val="001A1AE6"/>
    <w:rsid w:val="003F00EF"/>
    <w:rsid w:val="003F5808"/>
    <w:rsid w:val="004B7CE3"/>
    <w:rsid w:val="004E065F"/>
    <w:rsid w:val="005F780C"/>
    <w:rsid w:val="00771A12"/>
    <w:rsid w:val="007D46DE"/>
    <w:rsid w:val="0089228D"/>
    <w:rsid w:val="008E1CA0"/>
    <w:rsid w:val="00A37877"/>
    <w:rsid w:val="00B519DF"/>
    <w:rsid w:val="00B874DA"/>
    <w:rsid w:val="00BC18E0"/>
    <w:rsid w:val="00C849E5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37C8"/>
  <w15:docId w15:val="{467A7C10-B2B6-4181-A137-38CBEB45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elkin.010@mail.ru</dc:creator>
  <cp:keywords/>
  <dc:description/>
  <cp:lastModifiedBy>elkin.010@mail.ru</cp:lastModifiedBy>
  <cp:revision>11</cp:revision>
  <dcterms:created xsi:type="dcterms:W3CDTF">2023-09-11T17:17:00Z</dcterms:created>
  <dcterms:modified xsi:type="dcterms:W3CDTF">2023-09-18T17:21:00Z</dcterms:modified>
</cp:coreProperties>
</file>