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 w:left="0" w:right="0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</w:t>
      </w:r>
      <w:r>
        <w:rPr>
          <w:b/>
          <w:color w:val="000000"/>
          <w:szCs w:val="28"/>
          <w:lang w:eastAsia="ru-RU" w:bidi="ar-SA"/>
        </w:rPr>
        <w:t>е №</w:t>
      </w:r>
      <w:r>
        <w:rPr>
          <w:b/>
          <w:color w:val="000000"/>
          <w:szCs w:val="28"/>
          <w:lang w:eastAsia="ru-RU" w:bidi="ar-SA"/>
        </w:rPr>
        <w:t>4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дисциплин</w:t>
      </w:r>
      <w:r>
        <w:rPr>
          <w:b/>
          <w:color w:val="000000"/>
          <w:szCs w:val="28"/>
          <w:lang w:eastAsia="ru-RU" w:bidi="ar-SA"/>
        </w:rPr>
        <w:t>е «Построение и анализ алгоритмов»</w:t>
      </w:r>
    </w:p>
    <w:p>
      <w:pPr>
        <w:pStyle w:val="Standard"/>
        <w:jc w:val="center"/>
        <w:rPr/>
      </w:pPr>
      <w:r>
        <w:rPr>
          <w:rStyle w:val="BookTitle"/>
          <w:bCs/>
          <w:caps w:val="false"/>
          <w:smallCaps w:val="false"/>
          <w:color w:val="000000"/>
          <w:szCs w:val="28"/>
          <w:lang w:eastAsia="ru-RU" w:bidi="ar-SA"/>
        </w:rPr>
        <w:t>Тема: Кнут-Моррис-Пратт.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5"/>
        <w:gridCol w:w="2609"/>
        <w:gridCol w:w="2900"/>
      </w:tblGrid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Синицкая Д.В.</w:t>
            </w:r>
          </w:p>
        </w:tc>
      </w:tr>
      <w:tr>
        <w:trPr>
          <w:trHeight w:val="614" w:hRule="atLeast"/>
        </w:trPr>
        <w:tc>
          <w:tcPr>
            <w:tcW w:w="4345" w:type="dxa"/>
            <w:tcBorders/>
            <w:vAlign w:val="bottom"/>
          </w:tcPr>
          <w:p>
            <w:pPr>
              <w:pStyle w:val="Standard"/>
              <w:rPr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snapToGrid w:val="false"/>
              <w:ind w:hanging="0" w:left="0" w:right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</w:r>
          </w:p>
        </w:tc>
        <w:tc>
          <w:tcPr>
            <w:tcW w:w="2900" w:type="dxa"/>
            <w:tcBorders/>
            <w:vAlign w:val="bottom"/>
          </w:tcPr>
          <w:p>
            <w:pPr>
              <w:pStyle w:val="Standard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Жангиров Т.Р.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pStyle w:val="Standard"/>
        <w:jc w:val="center"/>
        <w:rPr/>
      </w:pPr>
      <w:r>
        <w:rPr>
          <w:bCs/>
          <w:szCs w:val="28"/>
          <w:lang w:eastAsia="ru-RU" w:bidi="ar-SA"/>
        </w:rPr>
        <w:t>2025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/>
        <w:t>Цель работы.</w:t>
      </w:r>
    </w:p>
    <w:p>
      <w:pPr>
        <w:pStyle w:val="Textbody"/>
        <w:rPr>
          <w:color w:val="000000"/>
        </w:rPr>
      </w:pPr>
      <w:r>
        <w:rPr>
          <w:color w:val="000000"/>
        </w:rPr>
        <w:t xml:space="preserve">Реализация </w:t>
      </w:r>
      <w:r>
        <w:rPr>
          <w:color w:val="000000"/>
        </w:rPr>
        <w:t>по алгоритму Кнута-Морриса-Пратта (КМП) эффективного алгоритма поиска подстроки в строке.</w:t>
      </w:r>
    </w:p>
    <w:p>
      <w:pPr>
        <w:pStyle w:val="Textbody"/>
        <w:rPr>
          <w:color w:val="FF0000"/>
        </w:rPr>
      </w:pPr>
      <w:r>
        <w:rPr>
          <w:color w:val="FF0000"/>
        </w:rPr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Задание.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4</w:t>
      </w:r>
      <w:r>
        <w:rPr>
          <w:color w:val="000000"/>
          <w:lang w:eastAsia="ru-RU" w:bidi="ar-SA"/>
        </w:rPr>
        <w:t>.1 Реализуйте алгоритм КМП и с его помощью для заданных шаблона P (∣P∣≤15000) и текста T (∣T∣≤5000000) найдите все вхождения P в T.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Вход: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Первая строка - P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Вторая строка - T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Выход: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 xml:space="preserve">индексы начал вхождений P  в  T, разделенных запятой, если P не входит в T, то вывести −1 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Sample Input: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ab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abab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Sample Output:</w:t>
      </w:r>
    </w:p>
    <w:p>
      <w:pPr>
        <w:pStyle w:val="Standard"/>
        <w:rPr>
          <w:color w:val="000000"/>
        </w:rPr>
      </w:pPr>
      <w:r>
        <w:rPr>
          <w:color w:val="000000"/>
          <w:lang w:eastAsia="ru-RU" w:bidi="ar-SA"/>
        </w:rPr>
        <w:t>0,2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4</w:t>
      </w:r>
      <w:r>
        <w:rPr/>
        <w:t>.2  Заданы две строки A (∣A∣≤5000000) и B (∣B∣≤5000000).</w:t>
      </w:r>
    </w:p>
    <w:p>
      <w:pPr>
        <w:pStyle w:val="Textbody"/>
        <w:rPr/>
      </w:pPr>
      <w:r>
        <w:rPr/>
        <w:t>Определить, является ли А циклическим сдвигом В (это значит, что А и В имеют одинаковую длину и А состоит из суффикса В, склеенного с префиксом В). Например, defabc является циклическим сдвигом abcdef.</w:t>
      </w:r>
    </w:p>
    <w:p>
      <w:pPr>
        <w:pStyle w:val="Textbody"/>
        <w:rPr/>
      </w:pPr>
      <w:r>
        <w:rPr/>
        <w:t>Вход:</w:t>
      </w:r>
    </w:p>
    <w:p>
      <w:pPr>
        <w:pStyle w:val="Textbody"/>
        <w:rPr/>
      </w:pPr>
      <w:r>
        <w:rPr/>
        <w:t>Первая строка - A</w:t>
      </w:r>
    </w:p>
    <w:p>
      <w:pPr>
        <w:pStyle w:val="Textbody"/>
        <w:rPr/>
      </w:pPr>
      <w:r>
        <w:rPr/>
        <w:t>Вторая строка - B</w:t>
      </w:r>
    </w:p>
    <w:p>
      <w:pPr>
        <w:pStyle w:val="Textbody"/>
        <w:rPr/>
      </w:pPr>
      <w:r>
        <w:rPr/>
        <w:t>Выход:</w:t>
      </w:r>
    </w:p>
    <w:p>
      <w:pPr>
        <w:pStyle w:val="Textbody"/>
        <w:rPr/>
      </w:pPr>
      <w:r>
        <w:rPr/>
        <w:t>Если A вляется циклическим сдвигом B, индекс начала строки B в A, иначе вывести −1. Если возможно несколько сдвигов вывести первый индекс.</w:t>
      </w:r>
    </w:p>
    <w:p>
      <w:pPr>
        <w:pStyle w:val="Textbody"/>
        <w:rPr/>
      </w:pPr>
      <w:r>
        <w:rPr/>
        <w:t>Sample Input:</w:t>
      </w:r>
    </w:p>
    <w:p>
      <w:pPr>
        <w:pStyle w:val="Textbody"/>
        <w:rPr/>
      </w:pPr>
      <w:r>
        <w:rPr/>
        <w:t>defabc</w:t>
      </w:r>
    </w:p>
    <w:p>
      <w:pPr>
        <w:pStyle w:val="Textbody"/>
        <w:rPr/>
      </w:pPr>
      <w:r>
        <w:rPr/>
        <w:t>abcdef</w:t>
      </w:r>
    </w:p>
    <w:p>
      <w:pPr>
        <w:pStyle w:val="Textbody"/>
        <w:rPr/>
      </w:pPr>
      <w:r>
        <w:rPr/>
        <w:t>Sample Output:</w:t>
      </w:r>
    </w:p>
    <w:p>
      <w:pPr>
        <w:pStyle w:val="Textbody"/>
        <w:rPr/>
      </w:pPr>
      <w:r>
        <w:rPr/>
        <w:t>3</w:t>
      </w:r>
    </w:p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Выполнение работы.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Основные шаги алгоритма: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color w:val="000000"/>
          <w:szCs w:val="28"/>
          <w:lang w:eastAsia="ru-RU" w:bidi="ar-SA"/>
        </w:rPr>
        <w:t>Проверка на корректность ввода: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Функция </w:t>
      </w:r>
      <w:r>
        <w:rPr>
          <w:i/>
          <w:iCs/>
          <w:color w:val="000000"/>
          <w:szCs w:val="28"/>
          <w:lang w:eastAsia="ru-RU" w:bidi="ar-SA"/>
        </w:rPr>
        <w:t>isLatin</w:t>
      </w:r>
      <w:r>
        <w:rPr>
          <w:color w:val="000000"/>
          <w:szCs w:val="28"/>
          <w:lang w:eastAsia="ru-RU" w:bidi="ar-SA"/>
        </w:rPr>
        <w:t>() проверяет, что строки содержат только латинские буквы (заглавные или строчные).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color w:val="000000"/>
          <w:szCs w:val="28"/>
          <w:lang w:eastAsia="ru-RU" w:bidi="ar-SA"/>
        </w:rPr>
        <w:t xml:space="preserve">Построение префикс-функции (функция </w:t>
      </w:r>
      <w:r>
        <w:rPr>
          <w:i/>
          <w:iCs/>
          <w:color w:val="000000"/>
          <w:szCs w:val="28"/>
          <w:lang w:eastAsia="ru-RU" w:bidi="ar-SA"/>
        </w:rPr>
        <w:t>computePrefix</w:t>
      </w:r>
      <w:r>
        <w:rPr>
          <w:color w:val="000000"/>
          <w:szCs w:val="28"/>
          <w:lang w:eastAsia="ru-RU" w:bidi="ar-SA"/>
        </w:rPr>
        <w:t>):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Для шаблона P создается массив </w:t>
      </w:r>
      <w:r>
        <w:rPr>
          <w:i/>
          <w:iCs/>
          <w:color w:val="000000"/>
          <w:szCs w:val="28"/>
          <w:lang w:eastAsia="ru-RU" w:bidi="ar-SA"/>
        </w:rPr>
        <w:t>prefix</w:t>
      </w:r>
      <w:r>
        <w:rPr>
          <w:color w:val="000000"/>
          <w:szCs w:val="28"/>
          <w:lang w:eastAsia="ru-RU" w:bidi="ar-SA"/>
        </w:rPr>
        <w:t xml:space="preserve">, где </w:t>
      </w:r>
      <w:r>
        <w:rPr>
          <w:i/>
          <w:iCs/>
          <w:color w:val="000000"/>
          <w:szCs w:val="28"/>
          <w:lang w:eastAsia="ru-RU" w:bidi="ar-SA"/>
        </w:rPr>
        <w:t>prefix[i]</w:t>
      </w:r>
      <w:r>
        <w:rPr>
          <w:color w:val="000000"/>
          <w:szCs w:val="28"/>
          <w:lang w:eastAsia="ru-RU" w:bidi="ar-SA"/>
        </w:rPr>
        <w:t xml:space="preserve"> — длина наибольшего суффикса, совпадающего с префиксом подстроки P[0..i].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color w:val="000000"/>
          <w:szCs w:val="28"/>
          <w:lang w:eastAsia="ru-RU" w:bidi="ar-SA"/>
        </w:rPr>
        <w:t xml:space="preserve">Основной поиск (функция </w:t>
      </w:r>
      <w:r>
        <w:rPr>
          <w:i/>
          <w:iCs/>
          <w:color w:val="000000"/>
          <w:szCs w:val="28"/>
          <w:lang w:eastAsia="ru-RU" w:bidi="ar-SA"/>
        </w:rPr>
        <w:t>KMPSearch</w:t>
      </w:r>
      <w:r>
        <w:rPr>
          <w:color w:val="000000"/>
          <w:szCs w:val="28"/>
          <w:lang w:eastAsia="ru-RU" w:bidi="ar-SA"/>
        </w:rPr>
        <w:t>):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С помощью массива </w:t>
      </w:r>
      <w:r>
        <w:rPr>
          <w:i/>
          <w:iCs/>
          <w:color w:val="000000"/>
          <w:szCs w:val="28"/>
          <w:lang w:eastAsia="ru-RU" w:bidi="ar-SA"/>
        </w:rPr>
        <w:t>prefix</w:t>
      </w:r>
      <w:r>
        <w:rPr>
          <w:color w:val="000000"/>
          <w:szCs w:val="28"/>
          <w:lang w:eastAsia="ru-RU" w:bidi="ar-SA"/>
        </w:rPr>
        <w:t xml:space="preserve"> осуществляется поиск подстроки P в T: При совпадении символов указатели i и j сдвигаются. При полном совпадении шаблона фиксируется позиция вхождения. При несовпадении происходит «откат» по массиву </w:t>
      </w:r>
      <w:r>
        <w:rPr>
          <w:i/>
          <w:iCs/>
          <w:color w:val="000000"/>
          <w:szCs w:val="28"/>
          <w:lang w:eastAsia="ru-RU" w:bidi="ar-SA"/>
        </w:rPr>
        <w:t>prefix</w:t>
      </w:r>
      <w:r>
        <w:rPr>
          <w:color w:val="000000"/>
          <w:szCs w:val="28"/>
          <w:lang w:eastAsia="ru-RU" w:bidi="ar-SA"/>
        </w:rPr>
        <w:t>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color w:val="000000"/>
          <w:szCs w:val="28"/>
          <w:lang w:eastAsia="ru-RU" w:bidi="ar-SA"/>
        </w:rPr>
        <w:t>Вывод результата: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Если найдено хотя бы одно вхождение, программа выводит все позиции начала вхождений шаблона. В противном случае — -1.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Описание функций: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1. </w:t>
      </w:r>
      <w:r>
        <w:rPr>
          <w:i/>
          <w:iCs/>
          <w:color w:val="000000"/>
          <w:szCs w:val="28"/>
          <w:lang w:eastAsia="ru-RU" w:bidi="ar-SA"/>
        </w:rPr>
        <w:t>bool isLatin(const string &amp;text)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функция п</w:t>
      </w:r>
      <w:r>
        <w:rPr>
          <w:color w:val="000000"/>
          <w:szCs w:val="28"/>
          <w:lang w:eastAsia="ru-RU" w:bidi="ar-SA"/>
        </w:rPr>
        <w:t>роверяет, состоит ли строка только из латинских букв.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string &amp;text</w:t>
      </w:r>
      <w:r>
        <w:rPr>
          <w:color w:val="000000"/>
          <w:szCs w:val="28"/>
          <w:lang w:eastAsia="ru-RU" w:bidi="ar-SA"/>
        </w:rPr>
        <w:t xml:space="preserve"> — ссылка на строку, которую нужно проверить.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Возвращаемое значение: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true</w:t>
      </w:r>
      <w:r>
        <w:rPr>
          <w:color w:val="000000"/>
          <w:szCs w:val="28"/>
          <w:lang w:eastAsia="ru-RU" w:bidi="ar-SA"/>
        </w:rPr>
        <w:t>, если строка состоит только из латиницы.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false</w:t>
      </w:r>
      <w:r>
        <w:rPr>
          <w:color w:val="000000"/>
          <w:szCs w:val="28"/>
          <w:lang w:eastAsia="ru-RU" w:bidi="ar-SA"/>
        </w:rPr>
        <w:t xml:space="preserve"> — если содержит другие символы (включая пробелы, цифры, символы и т.д.).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2. </w:t>
      </w:r>
      <w:r>
        <w:rPr>
          <w:i/>
          <w:iCs/>
          <w:color w:val="000000"/>
          <w:szCs w:val="28"/>
          <w:lang w:eastAsia="ru-RU" w:bidi="ar-SA"/>
        </w:rPr>
        <w:t xml:space="preserve">vector&lt;int&gt; computePrefix(const string &amp;P) — </w:t>
      </w:r>
      <w:r>
        <w:rPr>
          <w:rFonts w:eastAsia="Times New Roman" w:cs="Times New Roman"/>
          <w:color w:val="000000"/>
          <w:kern w:val="2"/>
          <w:sz w:val="28"/>
          <w:szCs w:val="28"/>
          <w:lang w:val="ru-RU" w:eastAsia="ru-RU" w:bidi="ar-SA"/>
        </w:rPr>
        <w:t xml:space="preserve">функция вычисляет префикс-функцию (массив </w:t>
      </w:r>
      <w:r>
        <w:rPr>
          <w:rFonts w:eastAsia="Times New Roman" w:cs="Times New Roman"/>
          <w:i/>
          <w:iCs/>
          <w:color w:val="000000"/>
          <w:kern w:val="2"/>
          <w:sz w:val="28"/>
          <w:szCs w:val="28"/>
          <w:lang w:val="ru-RU" w:eastAsia="ru-RU" w:bidi="ar-SA"/>
        </w:rPr>
        <w:t>prefix</w:t>
      </w:r>
      <w:r>
        <w:rPr>
          <w:rFonts w:eastAsia="Times New Roman" w:cs="Times New Roman"/>
          <w:color w:val="000000"/>
          <w:kern w:val="2"/>
          <w:sz w:val="28"/>
          <w:szCs w:val="28"/>
          <w:lang w:val="ru-RU" w:eastAsia="ru-RU" w:bidi="ar-SA"/>
        </w:rPr>
        <w:t>), которая определяет длину наибольшего правильного префикса, совпадающего с суффиксом для каждой позиции</w:t>
      </w:r>
      <w:r>
        <w:rPr>
          <w:color w:val="000000"/>
          <w:szCs w:val="28"/>
          <w:lang w:eastAsia="ru-RU" w:bidi="ar-SA"/>
        </w:rPr>
        <w:t xml:space="preserve"> строки P.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const string &amp;P </w:t>
      </w:r>
      <w:r>
        <w:rPr>
          <w:color w:val="000000"/>
          <w:szCs w:val="28"/>
          <w:lang w:eastAsia="ru-RU" w:bidi="ar-SA"/>
        </w:rPr>
        <w:t>— строка-образец, для которой строится префикс-функция.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Возвращаемое значение: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vector&lt;int&gt;</w:t>
      </w:r>
      <w:r>
        <w:rPr>
          <w:color w:val="000000"/>
          <w:szCs w:val="28"/>
          <w:lang w:eastAsia="ru-RU" w:bidi="ar-SA"/>
        </w:rPr>
        <w:t xml:space="preserve"> — массив </w:t>
      </w:r>
      <w:r>
        <w:rPr>
          <w:i/>
          <w:iCs/>
          <w:color w:val="000000"/>
          <w:szCs w:val="28"/>
          <w:lang w:eastAsia="ru-RU" w:bidi="ar-SA"/>
        </w:rPr>
        <w:t>prefix</w:t>
      </w:r>
      <w:r>
        <w:rPr>
          <w:color w:val="000000"/>
          <w:szCs w:val="28"/>
          <w:lang w:eastAsia="ru-RU" w:bidi="ar-SA"/>
        </w:rPr>
        <w:t xml:space="preserve">, где </w:t>
      </w:r>
      <w:r>
        <w:rPr>
          <w:i/>
          <w:iCs/>
          <w:color w:val="000000"/>
          <w:szCs w:val="28"/>
          <w:lang w:eastAsia="ru-RU" w:bidi="ar-SA"/>
        </w:rPr>
        <w:t>prefix[i]</w:t>
      </w:r>
      <w:r>
        <w:rPr>
          <w:color w:val="000000"/>
          <w:szCs w:val="28"/>
          <w:lang w:eastAsia="ru-RU" w:bidi="ar-SA"/>
        </w:rPr>
        <w:t xml:space="preserve"> показывает длину совпадения префикса и суффикса подстроки P[0..i].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3. </w:t>
      </w:r>
      <w:r>
        <w:rPr>
          <w:i/>
          <w:iCs/>
          <w:color w:val="000000"/>
          <w:szCs w:val="28"/>
          <w:lang w:eastAsia="ru-RU" w:bidi="ar-SA"/>
        </w:rPr>
        <w:t>vector&lt;int&gt; KMPSearch(const string &amp;P, const string &amp;T)</w:t>
      </w:r>
      <w:r>
        <w:rPr>
          <w:color w:val="000000"/>
          <w:szCs w:val="28"/>
          <w:lang w:eastAsia="ru-RU" w:bidi="ar-SA"/>
        </w:rPr>
        <w:t xml:space="preserve"> — </w:t>
      </w:r>
      <w:r>
        <w:rPr>
          <w:color w:val="000000"/>
          <w:szCs w:val="28"/>
          <w:lang w:eastAsia="ru-RU" w:bidi="ar-SA"/>
        </w:rPr>
        <w:t>функция н</w:t>
      </w:r>
      <w:r>
        <w:rPr>
          <w:color w:val="000000"/>
          <w:szCs w:val="28"/>
          <w:lang w:eastAsia="ru-RU" w:bidi="ar-SA"/>
        </w:rPr>
        <w:t>аходит все вхождения строки P в строку T с помощью алгоритма Кнута-Морриса-Пратта.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Параметры: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string &amp;P</w:t>
      </w:r>
      <w:r>
        <w:rPr>
          <w:color w:val="000000"/>
          <w:szCs w:val="28"/>
          <w:lang w:eastAsia="ru-RU" w:bidi="ar-SA"/>
        </w:rPr>
        <w:t xml:space="preserve"> — строка-образец.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const string &amp;T</w:t>
      </w:r>
      <w:r>
        <w:rPr>
          <w:color w:val="000000"/>
          <w:szCs w:val="28"/>
          <w:lang w:eastAsia="ru-RU" w:bidi="ar-SA"/>
        </w:rPr>
        <w:t xml:space="preserve"> — строка-текст.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Возвращаемое значение: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>vector&lt;int&gt;</w:t>
      </w:r>
      <w:r>
        <w:rPr>
          <w:color w:val="000000"/>
          <w:szCs w:val="28"/>
          <w:lang w:eastAsia="ru-RU" w:bidi="ar-SA"/>
        </w:rPr>
        <w:t xml:space="preserve"> — массив позиций начала каждого вхождения P в T.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4. </w:t>
      </w:r>
      <w:r>
        <w:rPr>
          <w:i/>
          <w:iCs/>
          <w:color w:val="000000"/>
          <w:szCs w:val="28"/>
          <w:lang w:eastAsia="ru-RU" w:bidi="ar-SA"/>
        </w:rPr>
        <w:t>int main()</w:t>
      </w:r>
      <w:r>
        <w:rPr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о</w:t>
      </w:r>
      <w:r>
        <w:rPr>
          <w:color w:val="000000"/>
          <w:szCs w:val="28"/>
          <w:lang w:eastAsia="ru-RU" w:bidi="ar-SA"/>
        </w:rPr>
        <w:t xml:space="preserve">сновная точка входа. 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Выполняет: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Считывание</w:t>
      </w:r>
      <w:r>
        <w:rPr>
          <w:color w:val="000000"/>
          <w:szCs w:val="28"/>
          <w:lang w:eastAsia="ru-RU" w:bidi="ar-SA"/>
        </w:rPr>
        <w:t xml:space="preserve"> строк P и T с клавиатуры. Проверку на латиницу. Вызов поиска. Вывод результата.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Переменные: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string P, T </w:t>
      </w:r>
      <w:r>
        <w:rPr>
          <w:color w:val="000000"/>
          <w:szCs w:val="28"/>
          <w:lang w:eastAsia="ru-RU" w:bidi="ar-SA"/>
        </w:rPr>
        <w:t>— вводимые строки.</w:t>
      </w:r>
    </w:p>
    <w:p>
      <w:pPr>
        <w:pStyle w:val="Standard"/>
        <w:rPr>
          <w:color w:val="000000"/>
        </w:rPr>
      </w:pPr>
      <w:r>
        <w:rPr>
          <w:i/>
          <w:iCs/>
          <w:color w:val="000000"/>
          <w:szCs w:val="28"/>
          <w:lang w:eastAsia="ru-RU" w:bidi="ar-SA"/>
        </w:rPr>
        <w:t xml:space="preserve">vector&lt;int&gt; positions </w:t>
      </w:r>
      <w:r>
        <w:rPr>
          <w:color w:val="000000"/>
          <w:szCs w:val="28"/>
          <w:lang w:eastAsia="ru-RU" w:bidi="ar-SA"/>
        </w:rPr>
        <w:t>— массив индексов вхождений P в T.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Вывод: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>Позиции вхождений через запятую. Или -1, если вхождений нет.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Оценка сложности алгоритма: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Временная сложность: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Построение префикс-функции: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O(m) — где m — длина шаблона P.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Каждый символ обрабатывается максимум дважды (вперёд и назад).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Поиск подстроки: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O(n) — где n — длина текста T. Алгоритм использует заранее вычисленные префиксы, поэтому избегает лишних сравнений.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Общая временная сложность: O(n + m)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</w:r>
    </w:p>
    <w:p>
      <w:pPr>
        <w:pStyle w:val="Standard"/>
        <w:rPr/>
      </w:pPr>
      <w:r>
        <w:rPr>
          <w:color w:val="000000"/>
          <w:szCs w:val="24"/>
          <w:lang w:eastAsia="ru-RU" w:bidi="ar-SA"/>
        </w:rPr>
        <w:t>Сложность по памяти.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 xml:space="preserve">1. </w:t>
      </w:r>
      <w:r>
        <w:rPr>
          <w:color w:val="000000"/>
          <w:szCs w:val="24"/>
          <w:lang w:eastAsia="ru-RU" w:bidi="ar-SA"/>
        </w:rPr>
        <w:t>Массив префиксов (</w:t>
      </w:r>
      <w:r>
        <w:rPr>
          <w:i/>
          <w:iCs/>
          <w:color w:val="000000"/>
          <w:szCs w:val="24"/>
          <w:lang w:eastAsia="ru-RU" w:bidi="ar-SA"/>
        </w:rPr>
        <w:t>prefix</w:t>
      </w:r>
      <w:r>
        <w:rPr>
          <w:color w:val="000000"/>
          <w:szCs w:val="24"/>
          <w:lang w:eastAsia="ru-RU" w:bidi="ar-SA"/>
        </w:rPr>
        <w:t>):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Для хранения массива префикс-функции нам нужно O(m) памяти, где m — длина строки P.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 xml:space="preserve">2. </w:t>
      </w:r>
      <w:r>
        <w:rPr>
          <w:color w:val="000000"/>
          <w:szCs w:val="24"/>
          <w:lang w:eastAsia="ru-RU" w:bidi="ar-SA"/>
        </w:rPr>
        <w:t>Массив для хранения позиций вхождений (</w:t>
      </w:r>
      <w:r>
        <w:rPr>
          <w:i/>
          <w:iCs/>
          <w:color w:val="000000"/>
          <w:szCs w:val="24"/>
          <w:lang w:eastAsia="ru-RU" w:bidi="ar-SA"/>
        </w:rPr>
        <w:t>result</w:t>
      </w:r>
      <w:r>
        <w:rPr>
          <w:color w:val="000000"/>
          <w:szCs w:val="24"/>
          <w:lang w:eastAsia="ru-RU" w:bidi="ar-SA"/>
        </w:rPr>
        <w:t>):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Массив для хранения всех позиций вхождений подстроки P в строку T. Максимальный размер этого массива — O(k), где k — количество вхождений.</w:t>
      </w:r>
    </w:p>
    <w:p>
      <w:pPr>
        <w:pStyle w:val="Standard"/>
        <w:rPr>
          <w:color w:val="000000"/>
          <w:szCs w:val="24"/>
          <w:lang w:eastAsia="ru-RU" w:bidi="ar-SA"/>
        </w:rPr>
      </w:pPr>
      <w:r>
        <w:rPr>
          <w:color w:val="000000"/>
          <w:szCs w:val="24"/>
          <w:lang w:eastAsia="ru-RU" w:bidi="ar-SA"/>
        </w:rPr>
        <w:t>Общая сложность: O(m + k).</w:t>
      </w:r>
      <w:r>
        <w:br w:type="page"/>
      </w:r>
    </w:p>
    <w:p>
      <w:pPr>
        <w:pStyle w:val="Heading2"/>
        <w:numPr>
          <w:ilvl w:val="1"/>
          <w:numId w:val="1"/>
        </w:numPr>
        <w:spacing w:before="0" w:after="0"/>
        <w:ind w:firstLine="709" w:left="0" w:right="0"/>
        <w:rPr/>
      </w:pPr>
      <w:r>
        <w:rPr>
          <w:szCs w:val="24"/>
          <w:lang w:eastAsia="ru-RU" w:bidi="ar-SA"/>
        </w:rPr>
        <w:t>Тестирование.</w:t>
      </w:r>
    </w:p>
    <w:p>
      <w:pPr>
        <w:pStyle w:val="Textbody"/>
        <w:rPr/>
      </w:pPr>
      <w:r>
        <w:rPr/>
        <w:t>Результаты тестирования представлены в таблицах 1-2.</w:t>
      </w:r>
    </w:p>
    <w:p>
      <w:pPr>
        <w:pStyle w:val="user5"/>
        <w:keepNext w:val="true"/>
        <w:rPr/>
      </w:pPr>
      <w:r>
        <w:rPr/>
        <w:t xml:space="preserve">Таблица 1 – Результаты тестирования задания </w:t>
      </w:r>
      <w:r>
        <w:rPr/>
        <w:t>4.1</w:t>
      </w:r>
      <w:r>
        <w:rPr/>
        <w:t xml:space="preserve"> 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7"/>
        <w:gridCol w:w="1986"/>
        <w:gridCol w:w="3241"/>
        <w:gridCol w:w="3630"/>
      </w:tblGrid>
      <w:tr>
        <w:trPr>
          <w:trHeight w:val="450" w:hRule="atLeas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abab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0,2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ab встречается дважды — на позициях 0 и 2.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Строка полностью совпадает.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xyz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qwerty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-1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Шаблон не найден.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aaaaa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0,1,2,3,4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По одному совпадению на каждую позицию.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aaa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aaaaaa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0,1,2,3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Перекрывающиеся вхождения.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abcdef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>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P больше, чем T.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xyz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abcxyz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Совпадение в конце.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bn1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sss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Ошибка: строки должны содержать только латинские буквы.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Нелатинские символы в P. Результат соответствует ожидаемому.</w:t>
            </w:r>
          </w:p>
        </w:tc>
      </w:tr>
    </w:tbl>
    <w:p>
      <w:pPr>
        <w:pStyle w:val="Standard"/>
        <w:rPr>
          <w:color w:val="FF0000"/>
          <w:szCs w:val="28"/>
          <w:lang w:eastAsia="ru-RU" w:bidi="ar-SA"/>
        </w:rPr>
      </w:pPr>
      <w:r>
        <w:rPr>
          <w:color w:val="FF0000"/>
          <w:szCs w:val="28"/>
          <w:lang w:eastAsia="ru-RU" w:bidi="ar-SA"/>
        </w:rPr>
      </w:r>
    </w:p>
    <w:p>
      <w:pPr>
        <w:pStyle w:val="user5"/>
        <w:keepNext w:val="true"/>
        <w:rPr/>
      </w:pPr>
      <w:r>
        <w:rPr/>
      </w:r>
    </w:p>
    <w:p>
      <w:pPr>
        <w:pStyle w:val="user5"/>
        <w:rPr/>
      </w:pPr>
      <w:r>
        <w:rPr/>
      </w:r>
    </w:p>
    <w:p>
      <w:pPr>
        <w:pStyle w:val="user5"/>
        <w:rPr/>
      </w:pPr>
      <w:r>
        <w:rPr/>
      </w:r>
    </w:p>
    <w:p>
      <w:pPr>
        <w:pStyle w:val="user5"/>
        <w:rPr/>
      </w:pPr>
      <w:r>
        <w:rPr/>
      </w:r>
    </w:p>
    <w:p>
      <w:pPr>
        <w:pStyle w:val="user5"/>
        <w:rPr/>
      </w:pPr>
      <w:r>
        <w:rPr/>
      </w:r>
    </w:p>
    <w:p>
      <w:pPr>
        <w:pStyle w:val="user5"/>
        <w:rPr/>
      </w:pPr>
      <w:r>
        <w:rPr/>
        <w:t xml:space="preserve">Таблица 2 – Результаты тестирования задания </w:t>
      </w:r>
      <w:r>
        <w:rPr/>
        <w:t>4.2</w:t>
      </w:r>
    </w:p>
    <w:tbl>
      <w:tblPr>
        <w:tblW w:w="964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87"/>
        <w:gridCol w:w="1986"/>
        <w:gridCol w:w="3241"/>
        <w:gridCol w:w="3630"/>
      </w:tblGrid>
      <w:tr>
        <w:trPr>
          <w:trHeight w:val="450" w:hRule="atLeast"/>
        </w:trPr>
        <w:tc>
          <w:tcPr>
            <w:tcW w:w="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п/п</w:t>
            </w:r>
          </w:p>
        </w:tc>
        <w:tc>
          <w:tcPr>
            <w:tcW w:w="1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/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32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  <w:tc>
          <w:tcPr>
            <w:tcW w:w="3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Комментарии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defabc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abcdef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Нормальный сдвиг.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abcdef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abcdef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Без сдвига.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abcdeg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abcdef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>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 xml:space="preserve">Нет сдвига. 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abcdef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>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 короче, чем B.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abcdef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abc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>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B короче, чем A.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aaaaa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aaaaa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Все символы одинаковые. Все циклические сдвиги равны.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Один символ, одинаковый. Результат соответствует ожидаемому.</w:t>
            </w:r>
          </w:p>
        </w:tc>
      </w:tr>
      <w:tr>
        <w:trPr/>
        <w:tc>
          <w:tcPr>
            <w:tcW w:w="78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ind w:hanging="0" w:left="0" w:right="0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</w:p>
        </w:tc>
        <w:tc>
          <w:tcPr>
            <w:tcW w:w="198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a</w:t>
            </w:r>
          </w:p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  <w:tc>
          <w:tcPr>
            <w:tcW w:w="3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>1</w:t>
            </w:r>
          </w:p>
        </w:tc>
        <w:tc>
          <w:tcPr>
            <w:tcW w:w="36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Один символ, разные.</w:t>
            </w:r>
          </w:p>
          <w:p>
            <w:pPr>
              <w:pStyle w:val="user3"/>
              <w:snapToGrid w:val="false"/>
              <w:ind w:hanging="0" w:left="0" w:right="0"/>
              <w:jc w:val="left"/>
              <w:rPr>
                <w:sz w:val="24"/>
              </w:rPr>
            </w:pPr>
            <w:r>
              <w:rPr>
                <w:sz w:val="24"/>
              </w:rPr>
              <w:t>Результат соответствует ожидаемому.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</w:r>
    </w:p>
    <w:p>
      <w:pPr>
        <w:pStyle w:val="Heading2"/>
        <w:numPr>
          <w:ilvl w:val="1"/>
          <w:numId w:val="1"/>
        </w:numPr>
        <w:ind w:firstLine="709" w:left="0" w:right="0"/>
        <w:rPr/>
      </w:pPr>
      <w:r>
        <w:rPr/>
        <w:t>Выводы.</w:t>
      </w:r>
    </w:p>
    <w:p>
      <w:pPr>
        <w:pStyle w:val="Standard"/>
        <w:rPr>
          <w:color w:val="000000"/>
        </w:rPr>
      </w:pPr>
      <w:r>
        <w:rPr>
          <w:color w:val="000000"/>
          <w:szCs w:val="28"/>
          <w:lang w:eastAsia="ru-RU" w:bidi="ar-SA"/>
        </w:rPr>
        <w:t xml:space="preserve">В </w:t>
      </w:r>
      <w:r>
        <w:rPr>
          <w:color w:val="000000"/>
          <w:szCs w:val="28"/>
          <w:lang w:eastAsia="ru-RU" w:bidi="ar-SA"/>
        </w:rPr>
        <w:t xml:space="preserve">лабораторной </w:t>
      </w:r>
      <w:r>
        <w:rPr>
          <w:color w:val="000000"/>
          <w:szCs w:val="28"/>
          <w:lang w:eastAsia="ru-RU" w:bidi="ar-SA"/>
        </w:rPr>
        <w:t>работ</w:t>
      </w:r>
      <w:r>
        <w:rPr>
          <w:color w:val="000000"/>
          <w:szCs w:val="28"/>
          <w:lang w:eastAsia="ru-RU" w:bidi="ar-SA"/>
        </w:rPr>
        <w:t>е</w:t>
      </w:r>
      <w:r>
        <w:rPr>
          <w:color w:val="000000"/>
          <w:szCs w:val="28"/>
          <w:lang w:eastAsia="ru-RU" w:bidi="ar-SA"/>
        </w:rPr>
        <w:t xml:space="preserve"> был</w:t>
      </w:r>
      <w:r>
        <w:rPr>
          <w:color w:val="000000"/>
          <w:szCs w:val="28"/>
          <w:lang w:eastAsia="ru-RU" w:bidi="ar-SA"/>
        </w:rPr>
        <w:t>и</w:t>
      </w:r>
      <w:r>
        <w:rPr>
          <w:color w:val="000000"/>
          <w:szCs w:val="28"/>
          <w:lang w:eastAsia="ru-RU" w:bidi="ar-SA"/>
        </w:rPr>
        <w:t xml:space="preserve"> проведен</w:t>
      </w:r>
      <w:r>
        <w:rPr>
          <w:color w:val="000000"/>
          <w:szCs w:val="28"/>
          <w:lang w:eastAsia="ru-RU" w:bidi="ar-SA"/>
        </w:rPr>
        <w:t>ы</w:t>
      </w:r>
      <w:r>
        <w:rPr>
          <w:color w:val="000000"/>
          <w:szCs w:val="28"/>
          <w:lang w:eastAsia="ru-RU" w:bidi="ar-SA"/>
        </w:rPr>
        <w:t xml:space="preserve"> анализ и реализация алгоритма поиска подстрок</w:t>
      </w:r>
      <w:r>
        <w:rPr>
          <w:color w:val="000000"/>
          <w:szCs w:val="28"/>
          <w:lang w:eastAsia="ru-RU" w:bidi="ar-SA"/>
        </w:rPr>
        <w:t>и</w:t>
      </w:r>
      <w:r>
        <w:rPr>
          <w:color w:val="000000"/>
          <w:szCs w:val="28"/>
          <w:lang w:eastAsia="ru-RU" w:bidi="ar-SA"/>
        </w:rPr>
        <w:t xml:space="preserve"> Кнута–Морриса–Пратта (КМП). Алгоритм позволяет эффективно находить вхождения шаблона в тексте, используя предварительное построение таблицы префикс-функций.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spacing w:before="0" w:after="0"/>
        <w:ind w:hanging="0" w:left="0" w:right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lr_</w:t>
      </w:r>
      <w:r>
        <w:rPr>
          <w:lang w:val="en-US"/>
        </w:rPr>
        <w:t>4</w:t>
      </w:r>
      <w:r>
        <w:rPr>
          <w:lang w:val="en-US"/>
        </w:rPr>
        <w:t>_1</w:t>
      </w:r>
      <w:r>
        <w:rPr/>
        <w:t>.</w:t>
      </w:r>
      <w:r>
        <w:rPr>
          <w:lang w:val="en-US"/>
        </w:rPr>
        <w:t>cpp</w:t>
      </w:r>
    </w:p>
    <w:p>
      <w:pPr>
        <w:pStyle w:val="Style14"/>
        <w:rPr>
          <w:color w:val="000000"/>
        </w:rPr>
      </w:pPr>
      <w:r>
        <w:rPr>
          <w:color w:val="000000"/>
        </w:rPr>
        <w:t>#include &lt;iostream&gt;</w:t>
      </w:r>
    </w:p>
    <w:p>
      <w:pPr>
        <w:pStyle w:val="Style14"/>
        <w:rPr>
          <w:color w:val="000000"/>
        </w:rPr>
      </w:pPr>
      <w:r>
        <w:rPr>
          <w:color w:val="000000"/>
        </w:rPr>
        <w:t>#include &lt;vector&gt;</w:t>
      </w:r>
    </w:p>
    <w:p>
      <w:pPr>
        <w:pStyle w:val="Style14"/>
        <w:rPr>
          <w:color w:val="000000"/>
        </w:rPr>
      </w:pPr>
      <w:r>
        <w:rPr>
          <w:color w:val="000000"/>
        </w:rPr>
        <w:t>#include &lt;string&gt;</w:t>
      </w:r>
    </w:p>
    <w:p>
      <w:pPr>
        <w:pStyle w:val="Style14"/>
        <w:rPr>
          <w:color w:val="000000"/>
        </w:rPr>
      </w:pPr>
      <w:r>
        <w:rPr>
          <w:color w:val="000000"/>
        </w:rPr>
        <w:t>#include &lt;cctype&gt;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using namespace std;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// функция проверки состоит ли строка только из латиницы</w:t>
      </w:r>
    </w:p>
    <w:p>
      <w:pPr>
        <w:pStyle w:val="Style14"/>
        <w:rPr>
          <w:color w:val="000000"/>
        </w:rPr>
      </w:pPr>
      <w:r>
        <w:rPr>
          <w:color w:val="000000"/>
        </w:rPr>
        <w:t>bool isLatin(const string &amp;text)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for (char ch : text)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if (!isalpha(ch) || (ch &lt; 'a' &amp;&amp; ch &gt; 'Z')) {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 xml:space="preserve">return false;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true; 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// функция вычисления префиксного массива </w:t>
      </w:r>
    </w:p>
    <w:p>
      <w:pPr>
        <w:pStyle w:val="Style14"/>
        <w:rPr>
          <w:color w:val="000000"/>
        </w:rPr>
      </w:pPr>
      <w:r>
        <w:rPr>
          <w:color w:val="000000"/>
        </w:rPr>
        <w:t>vector&lt;int&gt; computePrefix(const string &amp;P)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m = P.size();            // размер строки P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vector&lt;int&gt; prefix(m, 0);    // инициализация массива prefix нулями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len = 0;                 // длина предыдущего наибольшего префикса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i = 1;                   // текущая позиция в строке P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проход по строке P для заполнения массива prefix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while (i &lt; m)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(P[i] == P[len]) {           // символы совпадают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prefix[i++] = ++len;        // увеличение длины и сохранение в prefix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 else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// символы не совпадают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(len != 0)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len = prefix[len - 1];     // переход к предыдущему префиксу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prefix[i++] = 0;           // нет префикса, установка 0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prefix; 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// функция поиска всех вхождений строки P в строке T </w:t>
      </w:r>
    </w:p>
    <w:p>
      <w:pPr>
        <w:pStyle w:val="Style14"/>
        <w:rPr>
          <w:color w:val="000000"/>
        </w:rPr>
      </w:pPr>
      <w:r>
        <w:rPr>
          <w:color w:val="000000"/>
        </w:rPr>
        <w:t>vector&lt;int&gt; KMPSearch(const string &amp;P, const string &amp;T)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m = P.size(), n = T.size();             // размеры строк P и T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vector&lt;int&gt; prefix = computePrefix(P);      // вычисление массива prefix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vector&lt;int&gt; result;                         // массив для хранения позиций вхождений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int i = 0, j = 0;                           // i - индекс в T, j - индекс в P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while (i &lt; n)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(P[j] == T[i]) {                     // символы совпадают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i++, j++;                           // переход к следующему символу в обеих строках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if (j == m) {                           // все символы P совпали с T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result.push_back(i - j);            // сохранение позиции начала вхождения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j = prefix[j - 1];                  // обновление j согласно prefix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 else if (i &lt; n &amp;&amp; P[j] != T[i]) {     // символы не совпадают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(j != 0)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j = prefix[j - 1];              // обновление j согласно prefix, если он не нулевой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 else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    </w:t>
      </w:r>
      <w:r>
        <w:rPr>
          <w:color w:val="000000"/>
        </w:rPr>
        <w:t>i++;                            // j == 0, переходим к следующему символу в T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result; 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>int main()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string P, T;        // строки для поиска и текст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cin &gt;&gt; P &gt;&gt; T;    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проверка обе строки состоят только из латиницы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(!isLatin(P) || !isLatin(T))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cout &lt;&lt; "Ошибка: строки должны содержать только латинские буквы." &lt;&lt; endl;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return 1;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vector&lt;int&gt; positions = KMPSearch(P, T); // поиск вхождения P в T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// проверка найдены ли позиции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if (positions.empty())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 xml:space="preserve">cout &lt;&lt; "-1";          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 else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for (size_t i = 0; i &lt; positions.size(); i++) {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if (i &gt; 0) cout &lt;&lt; ",";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    </w:t>
      </w:r>
      <w:r>
        <w:rPr>
          <w:color w:val="000000"/>
        </w:rPr>
        <w:t>cout &lt;&lt; positions[i];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>}</w:t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cout &lt;&lt; endl; </w:t>
      </w:r>
    </w:p>
    <w:p>
      <w:pPr>
        <w:pStyle w:val="Style14"/>
        <w:rPr>
          <w:color w:val="000000"/>
        </w:rPr>
      </w:pPr>
      <w:r>
        <w:rPr>
          <w:color w:val="000000"/>
        </w:rPr>
      </w:r>
    </w:p>
    <w:p>
      <w:pPr>
        <w:pStyle w:val="Style14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0000"/>
        </w:rPr>
        <w:t xml:space="preserve">return 0; </w:t>
      </w:r>
    </w:p>
    <w:p>
      <w:pPr>
        <w:pStyle w:val="Style14"/>
        <w:rPr>
          <w:color w:val="000000"/>
        </w:rPr>
      </w:pPr>
      <w:r>
        <w:rPr>
          <w:color w:val="000000"/>
        </w:rPr>
        <w:t>}</w:t>
      </w:r>
    </w:p>
    <w:p>
      <w:pPr>
        <w:pStyle w:val="Standard"/>
        <w:rPr/>
      </w:pPr>
      <w:r>
        <w:rPr/>
        <w:t xml:space="preserve">Название файла: </w:t>
      </w:r>
      <w:r>
        <w:rPr>
          <w:lang w:val="en-US"/>
        </w:rPr>
        <w:t>lr_</w:t>
      </w:r>
      <w:r>
        <w:rPr>
          <w:lang w:val="en-US"/>
        </w:rPr>
        <w:t>4</w:t>
      </w:r>
      <w:r>
        <w:rPr>
          <w:lang w:val="en-US"/>
        </w:rPr>
        <w:t>_2</w:t>
      </w:r>
      <w:r>
        <w:rPr/>
        <w:t>.</w:t>
      </w:r>
      <w:r>
        <w:rPr>
          <w:lang w:val="en-US"/>
        </w:rPr>
        <w:t>cpp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/>
      </w:pPr>
      <w:r>
        <w:rPr/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#include &lt;iostream&gt;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&lt;string&gt;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#include &lt;vector&gt;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using namespace std;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vector&lt;int&gt; computeKMPTable(const string &amp;pattern)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m = pattern.size();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vector&lt;int&gt; lps(m, 0);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j = 0;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1; i &lt; m; ++i)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while (j &gt; 0 &amp;&amp; pattern[i] != pattern[j])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j = lps[j - 1];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(pattern[i] == pattern[j])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++j;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lps[i] = j;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return lps;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KMPSearch(const string &amp;text, const string &amp;pattern)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vector&lt;int&gt; lps = computeKMPTable(pattern);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n = text.size(), m = pattern.size();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j = 0;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for (int i = 0; i &lt; n; ++i)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while (j &gt; 0 &amp;&amp; text[i] != pattern[j])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j = lps[j - 1];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(text[i] == pattern[j])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++j;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if (j == m)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    </w:t>
      </w:r>
      <w:r>
        <w:rPr>
          <w:color w:val="000000"/>
          <w:kern w:val="2"/>
          <w:szCs w:val="24"/>
          <w:lang w:val="ru-RU" w:eastAsia="zh-CN" w:bidi="hi-IN"/>
        </w:rPr>
        <w:t>return i - m + 1;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return -1;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int main()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string A, B;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cin &gt;&gt; A &gt;&gt; B;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if (A.size() != B.size()) {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cout &lt;&lt; -1 &lt;&lt; endl;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    </w:t>
      </w:r>
      <w:r>
        <w:rPr>
          <w:color w:val="000000"/>
          <w:kern w:val="2"/>
          <w:szCs w:val="24"/>
          <w:lang w:val="ru-RU" w:eastAsia="zh-CN" w:bidi="hi-IN"/>
        </w:rPr>
        <w:t>return 0;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}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string doubleA = A + A;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int index = KMPSearch(doubleA, B);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cout &lt;&lt; index &lt;&lt; endl;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 xml:space="preserve">    </w:t>
      </w:r>
      <w:r>
        <w:rPr>
          <w:color w:val="000000"/>
          <w:kern w:val="2"/>
          <w:szCs w:val="24"/>
          <w:lang w:val="ru-RU" w:eastAsia="zh-CN" w:bidi="hi-IN"/>
        </w:rPr>
        <w:t>return 0;</w:t>
      </w:r>
    </w:p>
    <w:p>
      <w:pPr>
        <w:pStyle w:val="Style14"/>
        <w:widowControl/>
        <w:suppressAutoHyphens w:val="true"/>
        <w:bidi w:val="0"/>
        <w:ind w:firstLine="709" w:left="0" w:right="0"/>
        <w:jc w:val="both"/>
        <w:textAlignment w:val="baseline"/>
        <w:rPr>
          <w:color w:val="000000"/>
          <w:kern w:val="2"/>
          <w:szCs w:val="24"/>
          <w:lang w:val="ru-RU" w:eastAsia="zh-CN" w:bidi="hi-IN"/>
        </w:rPr>
      </w:pPr>
      <w:r>
        <w:rPr>
          <w:color w:val="000000"/>
          <w:kern w:val="2"/>
          <w:szCs w:val="24"/>
          <w:lang w:val="ru-RU" w:eastAsia="zh-CN" w:bidi="hi-IN"/>
        </w:rPr>
        <w:t>}</w:t>
      </w:r>
    </w:p>
    <w:sectPr>
      <w:footerReference w:type="even" r:id="rId2"/>
      <w:footerReference w:type="default" r:id="rId3"/>
      <w:footerReference w:type="first" r:id="rId4"/>
      <w:type w:val="nextPage"/>
      <w:pgSz w:w="11906" w:h="16838"/>
      <w:pgMar w:left="1134" w:right="1134" w:gutter="0" w:header="0" w:top="1134" w:footer="72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Times New Roman" w:hAnsi="Liberation Serif;Times New Roman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user1"/>
    <w:next w:val="Textbody"/>
    <w:qFormat/>
    <w:pPr>
      <w:numPr>
        <w:ilvl w:val="0"/>
        <w:numId w:val="1"/>
      </w:numPr>
      <w:spacing w:before="0" w:after="0"/>
      <w:ind w:hanging="0" w:left="0" w:right="0"/>
      <w:jc w:val="center"/>
      <w:outlineLvl w:val="0"/>
    </w:pPr>
    <w:rPr>
      <w:rFonts w:ascii="Times New Roman" w:hAnsi="Times New Roman" w:eastAsia="Times New Roman" w:cs="Times New Roman"/>
      <w:b/>
      <w:bCs/>
      <w:i w:val="false"/>
      <w:caps/>
      <w:sz w:val="28"/>
    </w:rPr>
  </w:style>
  <w:style w:type="paragraph" w:styleId="Heading2">
    <w:name w:val="heading 2"/>
    <w:basedOn w:val="user1"/>
    <w:next w:val="Textbody"/>
    <w:qFormat/>
    <w:pPr>
      <w:numPr>
        <w:ilvl w:val="1"/>
        <w:numId w:val="1"/>
      </w:numPr>
      <w:spacing w:before="0" w:after="0"/>
      <w:ind w:firstLine="709" w:left="0" w:right="0"/>
      <w:jc w:val="both"/>
      <w:outlineLvl w:val="1"/>
    </w:pPr>
    <w:rPr>
      <w:rFonts w:ascii="Times New Roman" w:hAnsi="Times New Roman" w:eastAsia="Times New Roman" w:cs="Times New Roman"/>
      <w:b/>
      <w:bCs/>
      <w:sz w:val="28"/>
    </w:rPr>
  </w:style>
  <w:style w:type="paragraph" w:styleId="Heading3">
    <w:name w:val="heading 3"/>
    <w:basedOn w:val="user1"/>
    <w:next w:val="Textbody"/>
    <w:qFormat/>
    <w:pPr>
      <w:numPr>
        <w:ilvl w:val="2"/>
        <w:numId w:val="1"/>
      </w:numPr>
      <w:spacing w:before="0" w:after="0"/>
      <w:ind w:firstLine="709" w:left="0" w:right="0"/>
      <w:jc w:val="both"/>
      <w:outlineLvl w:val="2"/>
    </w:pPr>
    <w:rPr>
      <w:rFonts w:ascii="Times New Roman" w:hAnsi="Times New Roman" w:eastAsia="Times New Roman" w:cs="Times New Roman"/>
      <w:b/>
      <w:bCs/>
      <w:i/>
      <w:sz w:val="28"/>
    </w:rPr>
  </w:style>
  <w:style w:type="character" w:styleId="WW8Num1z0">
    <w:name w:val="WW8Num1z0"/>
    <w:qFormat/>
    <w:rPr>
      <w:rFonts w:ascii="Times New Roman" w:hAnsi="Times New Roman" w:cs="Times New Roman"/>
      <w:sz w:val="24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user">
    <w:name w:val="Символ нумерации (user)"/>
    <w:qFormat/>
    <w:rPr/>
  </w:style>
  <w:style w:type="paragraph" w:styleId="Style12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ohit Devanagari"/>
    </w:rPr>
  </w:style>
  <w:style w:type="paragraph" w:styleId="user1">
    <w:name w:val="Заголовок (user)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user2">
    <w:name w:val="Указатель (user)"/>
    <w:basedOn w:val="Standard"/>
    <w:qFormat/>
    <w:pPr>
      <w:suppressLineNumbers/>
    </w:pPr>
    <w:rPr>
      <w:rFonts w:cs="Mangal"/>
      <w:sz w:val="24"/>
    </w:rPr>
  </w:style>
  <w:style w:type="paragraph" w:styleId="Standard">
    <w:name w:val="Standard"/>
    <w:qFormat/>
    <w:pPr>
      <w:widowControl/>
      <w:suppressAutoHyphens w:val="true"/>
      <w:bidi w:val="0"/>
      <w:spacing w:lineRule="auto" w:line="360" w:before="0" w:after="0"/>
      <w:ind w:firstLine="709" w:left="0" w:right="0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>
    <w:name w:val="Text body"/>
    <w:basedOn w:val="Standard"/>
    <w:qFormat/>
    <w:pPr>
      <w:spacing w:lineRule="auto" w:line="360" w:before="0" w:after="0"/>
      <w:jc w:val="both"/>
    </w:pPr>
    <w:rPr/>
  </w:style>
  <w:style w:type="paragraph" w:styleId="Caption1">
    <w:name w:val="Caption1"/>
    <w:basedOn w:val="Standard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DocumentMap">
    <w:name w:val="DocumentMap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zh-CN" w:bidi="ar-SA"/>
    </w:rPr>
  </w:style>
  <w:style w:type="paragraph" w:styleId="Times1421">
    <w:name w:val="Times14_РИО2"/>
    <w:basedOn w:val="Standard"/>
    <w:qFormat/>
    <w:pPr>
      <w:widowControl/>
      <w:spacing w:lineRule="auto" w:line="312"/>
      <w:ind w:firstLine="709" w:left="0" w:right="0"/>
      <w:jc w:val="both"/>
      <w:textAlignment w:val="auto"/>
    </w:pPr>
    <w:rPr>
      <w:rFonts w:cs="Times New Roman"/>
      <w:sz w:val="28"/>
      <w:szCs w:val="24"/>
      <w:lang w:val="ru-RU" w:bidi="ar-SA"/>
    </w:rPr>
  </w:style>
  <w:style w:type="paragraph" w:styleId="user3">
    <w:name w:val="Содержимое таблицы (user)"/>
    <w:basedOn w:val="Standard"/>
    <w:qFormat/>
    <w:pPr>
      <w:suppressLineNumbers/>
    </w:pPr>
    <w:rPr/>
  </w:style>
  <w:style w:type="paragraph" w:styleId="Style14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TableGrid1">
    <w:name w:val="Table Grid1"/>
    <w:basedOn w:val="DocumentMap"/>
    <w:qFormat/>
    <w:pPr>
      <w:widowControl/>
      <w:jc w:val="left"/>
      <w:textAlignment w:val="auto"/>
    </w:pPr>
    <w:rPr>
      <w:rFonts w:ascii="Calibri" w:hAnsi="Calibri" w:eastAsia="Calibri" w:cs="Calibri"/>
      <w:sz w:val="20"/>
      <w:szCs w:val="20"/>
      <w:lang w:val="ru-RU" w:bidi="ar-SA"/>
    </w:rPr>
  </w:style>
  <w:style w:type="paragraph" w:styleId="user4">
    <w:name w:val="Заголовок таблицы (user)"/>
    <w:basedOn w:val="user3"/>
    <w:qFormat/>
    <w:pPr>
      <w:suppressLineNumbers/>
      <w:jc w:val="center"/>
    </w:pPr>
    <w:rPr>
      <w:b/>
      <w:bCs/>
    </w:rPr>
  </w:style>
  <w:style w:type="paragraph" w:styleId="user5">
    <w:name w:val="Таблица (user)"/>
    <w:basedOn w:val="Caption1"/>
    <w:qFormat/>
    <w:pPr>
      <w:spacing w:lineRule="auto" w:line="240" w:before="0" w:after="0"/>
      <w:ind w:hanging="0" w:left="0" w:right="0"/>
      <w:jc w:val="left"/>
    </w:pPr>
    <w:rPr>
      <w:i w:val="false"/>
      <w:sz w:val="28"/>
    </w:rPr>
  </w:style>
  <w:style w:type="paragraph" w:styleId="user6">
    <w:name w:val="Рисунок (user)"/>
    <w:basedOn w:val="Caption1"/>
    <w:qFormat/>
    <w:pPr>
      <w:spacing w:lineRule="auto" w:line="240" w:before="0" w:after="0"/>
      <w:ind w:hanging="0" w:left="0" w:right="0"/>
      <w:jc w:val="center"/>
    </w:pPr>
    <w:rPr>
      <w:i w:val="false"/>
      <w:sz w:val="28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Standard"/>
    <w:pPr>
      <w:suppressLineNumbers/>
    </w:pPr>
    <w:rPr/>
  </w:style>
  <w:style w:type="paragraph" w:styleId="user7">
    <w:name w:val="Содержимое врезки (user)"/>
    <w:basedOn w:val="Standard"/>
    <w:qFormat/>
    <w:pPr/>
    <w:rPr/>
  </w:style>
  <w:style w:type="paragraph" w:styleId="Style15">
    <w:name w:val="Содержимое таблицы"/>
    <w:basedOn w:val="Normal"/>
    <w:qFormat/>
    <w:pPr>
      <w:widowControl w:val="false"/>
      <w:suppressLineNumbers/>
    </w:pPr>
    <w:rPr/>
  </w:style>
  <w:style w:type="paragraph" w:styleId="Style16">
    <w:name w:val="Заголовок таблицы"/>
    <w:basedOn w:val="Style15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197</TotalTime>
  <Application>LibreOffice/25.2.2.2$Linux_X86_64 LibreOffice_project/520$Build-2</Application>
  <AppVersion>15.0000</AppVersion>
  <Pages>10</Pages>
  <Words>1430</Words>
  <Characters>7699</Characters>
  <CharactersWithSpaces>9903</CharactersWithSpaces>
  <Paragraphs>324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2022-09-19T18:59:00Z</dcterms:created>
  <dc:creator>Microsoft Office User</dc:creator>
  <dc:description/>
  <dc:language>ru-RU</dc:language>
  <cp:lastModifiedBy/>
  <dcterms:modified xsi:type="dcterms:W3CDTF">2025-04-08T13:17:29Z</dcterms:modified>
  <cp:revision>133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