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4FB51" w14:textId="77777777" w:rsidR="00C04066" w:rsidRDefault="00873D19">
      <w:pPr>
        <w:pStyle w:val="Title"/>
      </w:pPr>
      <w:r>
        <w:t>Making State Tibbles To Support Graphical Comparisons</w:t>
      </w:r>
    </w:p>
    <w:p w14:paraId="0F4A5601" w14:textId="2F9A64AC" w:rsidR="00C04066" w:rsidRDefault="0060686F">
      <w:pPr>
        <w:pStyle w:val="Author"/>
      </w:pPr>
      <w:r>
        <w:t>Brandon Tao</w:t>
      </w:r>
    </w:p>
    <w:p w14:paraId="31D21657" w14:textId="77777777" w:rsidR="00C04066" w:rsidRDefault="00873D19">
      <w:pPr>
        <w:pStyle w:val="Date"/>
      </w:pPr>
      <w:r>
        <w:t>9/21/2020</w:t>
      </w:r>
    </w:p>
    <w:p w14:paraId="63AFE75D" w14:textId="77777777" w:rsidR="00C04066" w:rsidRDefault="00873D19">
      <w:pPr>
        <w:pStyle w:val="Heading3"/>
      </w:pPr>
      <w:bookmarkStart w:id="0" w:name="setup"/>
      <w:r>
        <w:t>0. Setup</w:t>
      </w:r>
      <w:bookmarkEnd w:id="0"/>
    </w:p>
    <w:p w14:paraId="6E4BB9DE" w14:textId="77777777" w:rsidR="00C04066" w:rsidRDefault="00873D1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6A2666BE" w14:textId="77777777" w:rsidR="00C04066" w:rsidRDefault="00873D19">
      <w:pPr>
        <w:pStyle w:val="FirstParagraph"/>
      </w:pPr>
      <w:r>
        <w:t>State statistics are often available in csv files. Here we read previously produced Covid-19 state case and death count csv files. They have three September days to show short temporal trends.</w:t>
      </w:r>
    </w:p>
    <w:p w14:paraId="5E4072D8" w14:textId="77777777" w:rsidR="00C04066" w:rsidRDefault="00873D19">
      <w:pPr>
        <w:pStyle w:val="Heading3"/>
      </w:pPr>
      <w:bookmarkStart w:id="1" w:name="read-csv-files"/>
      <w:r>
        <w:t>1. Read csv files</w:t>
      </w:r>
      <w:bookmarkEnd w:id="1"/>
    </w:p>
    <w:p w14:paraId="6982B0EB" w14:textId="77777777" w:rsidR="00C04066" w:rsidRDefault="00873D19">
      <w:pPr>
        <w:pStyle w:val="FirstParagraph"/>
      </w:pPr>
      <w:r>
        <w:t>Note that this project has Data and Docs directories to provide more organized storage. The data and documents are no long mixed with R scripts in a single directory. One small cost is needing to specify the Data directory as shown in the script below.</w:t>
      </w:r>
    </w:p>
    <w:p w14:paraId="55CA0927" w14:textId="77777777" w:rsidR="00C04066" w:rsidRDefault="00873D19">
      <w:pPr>
        <w:pStyle w:val="SourceCode"/>
      </w:pPr>
      <w:r>
        <w:rPr>
          <w:rStyle w:val="NormalTok"/>
        </w:rPr>
        <w:t>state_pop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'Data/State_Pop_2019.csv'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(state_pop)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'State'</w:t>
      </w:r>
      <w:r>
        <w:rPr>
          <w:rStyle w:val="NormalTok"/>
        </w:rPr>
        <w:t>,</w:t>
      </w:r>
      <w:r>
        <w:rPr>
          <w:rStyle w:val="StringTok"/>
        </w:rPr>
        <w:t>'Postal'</w:t>
      </w:r>
      <w:r>
        <w:rPr>
          <w:rStyle w:val="NormalTok"/>
        </w:rPr>
        <w:t>,</w:t>
      </w:r>
      <w:r>
        <w:rPr>
          <w:rStyle w:val="StringTok"/>
        </w:rPr>
        <w:t>'Fips'</w:t>
      </w:r>
      <w:r>
        <w:rPr>
          <w:rStyle w:val="NormalTok"/>
        </w:rPr>
        <w:t>,</w:t>
      </w:r>
      <w:r>
        <w:rPr>
          <w:rStyle w:val="StringTok"/>
        </w:rPr>
        <w:t>'Pop'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state_pop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(state_pop, Postal, Pop)</w:t>
      </w:r>
      <w:r>
        <w:br/>
      </w:r>
      <w:r>
        <w:br/>
      </w:r>
      <w:r>
        <w:rPr>
          <w:rStyle w:val="NormalTok"/>
        </w:rPr>
        <w:t>cases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'Data/cases_Sep6_13_20.csv'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(cases)</w:t>
      </w:r>
      <w:r>
        <w:br/>
      </w:r>
      <w:r>
        <w:rPr>
          <w:rStyle w:val="NormalTok"/>
        </w:rPr>
        <w:t>nam[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'Postal'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(cases) &lt;-</w:t>
      </w:r>
      <w:r>
        <w:rPr>
          <w:rStyle w:val="StringTok"/>
        </w:rPr>
        <w:t xml:space="preserve"> </w:t>
      </w:r>
      <w:r>
        <w:rPr>
          <w:rStyle w:val="NormalTok"/>
        </w:rPr>
        <w:t>nam</w:t>
      </w:r>
      <w:r>
        <w:br/>
      </w:r>
      <w:r>
        <w:br/>
      </w:r>
      <w:r>
        <w:rPr>
          <w:rStyle w:val="NormalTok"/>
        </w:rPr>
        <w:t>deaths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'Data/deaths_Sep6_13_20.csv'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(deaths)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  </w:t>
      </w:r>
      <w:r>
        <w:rPr>
          <w:rStyle w:val="CommentTok"/>
        </w:rPr>
        <w:t># same as above</w:t>
      </w:r>
    </w:p>
    <w:p w14:paraId="42CDF895" w14:textId="77777777" w:rsidR="00C04066" w:rsidRDefault="00873D19">
      <w:pPr>
        <w:pStyle w:val="Heading3"/>
      </w:pPr>
      <w:bookmarkStart w:id="2" w:name="Xdbc6a1e0889a6ce92c38f96893ce119f386fd16"/>
      <w:r>
        <w:t>2. Use group_by and summarize to get state counts for chosen days</w:t>
      </w:r>
      <w:bookmarkEnd w:id="2"/>
    </w:p>
    <w:p w14:paraId="72C636AE" w14:textId="77777777" w:rsidR="00C04066" w:rsidRDefault="00873D19">
      <w:pPr>
        <w:pStyle w:val="SourceCode"/>
      </w:pPr>
      <w:r>
        <w:rPr>
          <w:rStyle w:val="NormalTok"/>
        </w:rPr>
        <w:t>ST_cases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(Postal)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Sep6=</w:t>
      </w:r>
      <w:r>
        <w:rPr>
          <w:rStyle w:val="KeywordTok"/>
        </w:rPr>
        <w:t>sum</w:t>
      </w:r>
      <w:r>
        <w:rPr>
          <w:rStyle w:val="NormalTok"/>
        </w:rPr>
        <w:t>(Sep_</w:t>
      </w:r>
      <w:r>
        <w:rPr>
          <w:rStyle w:val="DecValTok"/>
        </w:rPr>
        <w:t>06</w:t>
      </w:r>
      <w:r>
        <w:rPr>
          <w:rStyle w:val="NormalTok"/>
        </w:rPr>
        <w:t>_</w:t>
      </w:r>
      <w:r>
        <w:rPr>
          <w:rStyle w:val="DecValTok"/>
        </w:rPr>
        <w:t>2020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Sep13=</w:t>
      </w:r>
      <w:r>
        <w:rPr>
          <w:rStyle w:val="KeywordTok"/>
        </w:rPr>
        <w:t>sum</w:t>
      </w:r>
      <w:r>
        <w:rPr>
          <w:rStyle w:val="NormalTok"/>
        </w:rPr>
        <w:t>(Sep_</w:t>
      </w:r>
      <w:r>
        <w:rPr>
          <w:rStyle w:val="DecValTok"/>
        </w:rPr>
        <w:t>13</w:t>
      </w:r>
      <w:r>
        <w:rPr>
          <w:rStyle w:val="NormalTok"/>
        </w:rPr>
        <w:t>_</w:t>
      </w:r>
      <w:r>
        <w:rPr>
          <w:rStyle w:val="DecValTok"/>
        </w:rPr>
        <w:t>2020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Sep20=</w:t>
      </w:r>
      <w:r>
        <w:rPr>
          <w:rStyle w:val="KeywordTok"/>
        </w:rPr>
        <w:t>sum</w:t>
      </w:r>
      <w:r>
        <w:rPr>
          <w:rStyle w:val="NormalTok"/>
        </w:rPr>
        <w:t>(Sep_</w:t>
      </w:r>
      <w:r>
        <w:rPr>
          <w:rStyle w:val="DecValTok"/>
        </w:rPr>
        <w:t>20</w:t>
      </w:r>
      <w:r>
        <w:rPr>
          <w:rStyle w:val="NormalTok"/>
        </w:rPr>
        <w:t>_</w:t>
      </w:r>
      <w:r>
        <w:rPr>
          <w:rStyle w:val="DecValTok"/>
        </w:rPr>
        <w:t>2020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ST_deaths&lt;-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(Postal)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Sep6=</w:t>
      </w:r>
      <w:r>
        <w:rPr>
          <w:rStyle w:val="KeywordTok"/>
        </w:rPr>
        <w:t>sum</w:t>
      </w:r>
      <w:r>
        <w:rPr>
          <w:rStyle w:val="NormalTok"/>
        </w:rPr>
        <w:t>(Sep_</w:t>
      </w:r>
      <w:r>
        <w:rPr>
          <w:rStyle w:val="DecValTok"/>
        </w:rPr>
        <w:t>06</w:t>
      </w:r>
      <w:r>
        <w:rPr>
          <w:rStyle w:val="NormalTok"/>
        </w:rPr>
        <w:t>_</w:t>
      </w:r>
      <w:r>
        <w:rPr>
          <w:rStyle w:val="DecValTok"/>
        </w:rPr>
        <w:t>2020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Sep13=</w:t>
      </w:r>
      <w:r>
        <w:rPr>
          <w:rStyle w:val="KeywordTok"/>
        </w:rPr>
        <w:t>sum</w:t>
      </w:r>
      <w:r>
        <w:rPr>
          <w:rStyle w:val="NormalTok"/>
        </w:rPr>
        <w:t>(Sep_</w:t>
      </w:r>
      <w:r>
        <w:rPr>
          <w:rStyle w:val="DecValTok"/>
        </w:rPr>
        <w:t>13</w:t>
      </w:r>
      <w:r>
        <w:rPr>
          <w:rStyle w:val="NormalTok"/>
        </w:rPr>
        <w:t>_</w:t>
      </w:r>
      <w:r>
        <w:rPr>
          <w:rStyle w:val="DecValTok"/>
        </w:rPr>
        <w:t>2020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Sep20=</w:t>
      </w:r>
      <w:r>
        <w:rPr>
          <w:rStyle w:val="KeywordTok"/>
        </w:rPr>
        <w:t>sum</w:t>
      </w:r>
      <w:r>
        <w:rPr>
          <w:rStyle w:val="NormalTok"/>
        </w:rPr>
        <w:t>(Sep_</w:t>
      </w:r>
      <w:r>
        <w:rPr>
          <w:rStyle w:val="DecValTok"/>
        </w:rPr>
        <w:t>20</w:t>
      </w:r>
      <w:r>
        <w:rPr>
          <w:rStyle w:val="NormalTok"/>
        </w:rPr>
        <w:t>_</w:t>
      </w:r>
      <w:r>
        <w:rPr>
          <w:rStyle w:val="DecValTok"/>
        </w:rPr>
        <w:t>2020</w:t>
      </w:r>
      <w:r>
        <w:rPr>
          <w:rStyle w:val="NormalTok"/>
        </w:rPr>
        <w:t>))</w:t>
      </w:r>
    </w:p>
    <w:p w14:paraId="392CA726" w14:textId="77777777" w:rsidR="00C04066" w:rsidRDefault="00873D19">
      <w:pPr>
        <w:pStyle w:val="Heading3"/>
      </w:pPr>
      <w:bookmarkStart w:id="3" w:name="Xa6956405d875fc545dcfe14c15d3a6cc16af675"/>
      <w:r>
        <w:t>3. Use left_join and mutate to compute rates per 100000</w:t>
      </w:r>
      <w:bookmarkEnd w:id="3"/>
    </w:p>
    <w:p w14:paraId="0115330D" w14:textId="77777777" w:rsidR="00C04066" w:rsidRDefault="00873D19">
      <w:pPr>
        <w:pStyle w:val="SourceCode"/>
      </w:pPr>
      <w:r>
        <w:rPr>
          <w:rStyle w:val="NormalTok"/>
        </w:rPr>
        <w:t>ST_case_rates 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(ST_cases,state_pop,</w:t>
      </w:r>
      <w:r>
        <w:rPr>
          <w:rStyle w:val="DataTypeTok"/>
        </w:rPr>
        <w:t>by=</w:t>
      </w:r>
      <w:r>
        <w:rPr>
          <w:rStyle w:val="StringTok"/>
        </w:rPr>
        <w:t>'Postal'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Sep6r=</w:t>
      </w:r>
      <w:r>
        <w:rPr>
          <w:rStyle w:val="DecValTok"/>
        </w:rPr>
        <w:t>100000</w:t>
      </w:r>
      <w:r>
        <w:rPr>
          <w:rStyle w:val="OperatorTok"/>
        </w:rPr>
        <w:t>*</w:t>
      </w:r>
      <w:r>
        <w:rPr>
          <w:rStyle w:val="NormalTok"/>
        </w:rPr>
        <w:t>Sep6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Sep13r=</w:t>
      </w:r>
      <w:r>
        <w:rPr>
          <w:rStyle w:val="DecValTok"/>
        </w:rPr>
        <w:t>100000</w:t>
      </w:r>
      <w:r>
        <w:rPr>
          <w:rStyle w:val="OperatorTok"/>
        </w:rPr>
        <w:t>*</w:t>
      </w:r>
      <w:r>
        <w:rPr>
          <w:rStyle w:val="NormalTok"/>
        </w:rPr>
        <w:t>Sep13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Sep20r=</w:t>
      </w:r>
      <w:r>
        <w:rPr>
          <w:rStyle w:val="DecValTok"/>
        </w:rPr>
        <w:t>100000</w:t>
      </w:r>
      <w:r>
        <w:rPr>
          <w:rStyle w:val="OperatorTok"/>
        </w:rPr>
        <w:t>*</w:t>
      </w:r>
      <w:r>
        <w:rPr>
          <w:rStyle w:val="NormalTok"/>
        </w:rPr>
        <w:t>Sep20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type=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'Cases'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(ST_cases)))</w:t>
      </w:r>
      <w:r>
        <w:br/>
      </w:r>
      <w:r>
        <w:br/>
      </w:r>
      <w:r>
        <w:rPr>
          <w:rStyle w:val="NormalTok"/>
        </w:rPr>
        <w:t>ST_death_rates 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(ST_deaths,state_pop,</w:t>
      </w:r>
      <w:r>
        <w:rPr>
          <w:rStyle w:val="DataTypeTok"/>
        </w:rPr>
        <w:t>by=</w:t>
      </w:r>
      <w:r>
        <w:rPr>
          <w:rStyle w:val="StringTok"/>
        </w:rPr>
        <w:t>'Postal'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Sep6r=</w:t>
      </w:r>
      <w:r>
        <w:rPr>
          <w:rStyle w:val="DecValTok"/>
        </w:rPr>
        <w:t>100000</w:t>
      </w:r>
      <w:r>
        <w:rPr>
          <w:rStyle w:val="OperatorTok"/>
        </w:rPr>
        <w:t>*</w:t>
      </w:r>
      <w:r>
        <w:rPr>
          <w:rStyle w:val="NormalTok"/>
        </w:rPr>
        <w:t>Sep6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Sep13r=</w:t>
      </w:r>
      <w:r>
        <w:rPr>
          <w:rStyle w:val="DecValTok"/>
        </w:rPr>
        <w:t>100000</w:t>
      </w:r>
      <w:r>
        <w:rPr>
          <w:rStyle w:val="OperatorTok"/>
        </w:rPr>
        <w:t>*</w:t>
      </w:r>
      <w:r>
        <w:rPr>
          <w:rStyle w:val="NormalTok"/>
        </w:rPr>
        <w:t>Sep13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Sep20r=</w:t>
      </w:r>
      <w:r>
        <w:rPr>
          <w:rStyle w:val="DecValTok"/>
        </w:rPr>
        <w:t>100000</w:t>
      </w:r>
      <w:r>
        <w:rPr>
          <w:rStyle w:val="OperatorTok"/>
        </w:rPr>
        <w:t>*</w:t>
      </w:r>
      <w:r>
        <w:rPr>
          <w:rStyle w:val="NormalTok"/>
        </w:rPr>
        <w:t>Sep20</w:t>
      </w:r>
      <w:r>
        <w:rPr>
          <w:rStyle w:val="OperatorTok"/>
        </w:rPr>
        <w:t>/</w:t>
      </w:r>
      <w:r>
        <w:rPr>
          <w:rStyle w:val="NormalTok"/>
        </w:rPr>
        <w:t>Pop,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type=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'Deaths'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(ST_cases)))</w:t>
      </w:r>
      <w:r>
        <w:br/>
      </w:r>
      <w:r>
        <w:br/>
      </w:r>
      <w:r>
        <w:rPr>
          <w:rStyle w:val="CommentTok"/>
        </w:rPr>
        <w:t># A quick look</w:t>
      </w:r>
      <w:r>
        <w:br/>
      </w:r>
      <w:r>
        <w:rPr>
          <w:rStyle w:val="NormalTok"/>
        </w:rPr>
        <w:t>ST_case_rates</w:t>
      </w:r>
    </w:p>
    <w:p w14:paraId="25542FD3" w14:textId="77777777" w:rsidR="00C04066" w:rsidRDefault="00873D19">
      <w:pPr>
        <w:pStyle w:val="SourceCode"/>
      </w:pPr>
      <w:r>
        <w:rPr>
          <w:rStyle w:val="VerbatimChar"/>
        </w:rPr>
        <w:t>## # A tibble: 51 x 9</w:t>
      </w:r>
      <w:r>
        <w:br/>
      </w:r>
      <w:r>
        <w:rPr>
          <w:rStyle w:val="VerbatimChar"/>
        </w:rPr>
        <w:t xml:space="preserve">##    Postal   Sep6  Sep13  Sep20      Pop Sep6r Sep13r Sep20r type </w:t>
      </w:r>
      <w:r>
        <w:br/>
      </w:r>
      <w:r>
        <w:rPr>
          <w:rStyle w:val="VerbatimChar"/>
        </w:rPr>
        <w:t>##    &lt;chr&gt;   &lt;dbl&gt;  &lt;dbl&gt;  &lt;dbl&gt;    &lt;dbl&gt; &lt;dbl&gt;  &lt;dbl&gt;  &lt;dbl&gt; &lt;chr&gt;</w:t>
      </w:r>
      <w:r>
        <w:br/>
      </w:r>
      <w:r>
        <w:rPr>
          <w:rStyle w:val="VerbatimChar"/>
        </w:rPr>
        <w:t>##  1 AK       5765   6278   6836   731545  788.   858.   934. Cases</w:t>
      </w:r>
      <w:r>
        <w:br/>
      </w:r>
      <w:r>
        <w:rPr>
          <w:rStyle w:val="VerbatimChar"/>
        </w:rPr>
        <w:t>##  2 AL     132313 138753 144962  4903185 2699.  2830.  2956. Cases</w:t>
      </w:r>
      <w:r>
        <w:br/>
      </w:r>
      <w:r>
        <w:rPr>
          <w:rStyle w:val="VerbatimChar"/>
        </w:rPr>
        <w:t>##  3 AR      65377  70217  75723  3017804 2166.  2327.  2509. Cases</w:t>
      </w:r>
      <w:r>
        <w:br/>
      </w:r>
      <w:r>
        <w:rPr>
          <w:rStyle w:val="VerbatimChar"/>
        </w:rPr>
        <w:t>##  4 AZ     205765 208512 214018  7278717 2827.  2865.  2940. Cases</w:t>
      </w:r>
      <w:r>
        <w:br/>
      </w:r>
      <w:r>
        <w:rPr>
          <w:rStyle w:val="VerbatimChar"/>
        </w:rPr>
        <w:t>##  5 CA     737650 760490 785501 39512223 1867.  1925.  1988. Cases</w:t>
      </w:r>
      <w:r>
        <w:br/>
      </w:r>
      <w:r>
        <w:rPr>
          <w:rStyle w:val="VerbatimChar"/>
        </w:rPr>
        <w:t>##  6 CO      58984  61318  64857  5758736 1024.  1065.  1126. Cases</w:t>
      </w:r>
      <w:r>
        <w:br/>
      </w:r>
      <w:r>
        <w:rPr>
          <w:rStyle w:val="VerbatimChar"/>
        </w:rPr>
        <w:t>##  7 CT      53365  54326  55527  3565287 1497.  1524.  1557. Cases</w:t>
      </w:r>
      <w:r>
        <w:br/>
      </w:r>
      <w:r>
        <w:rPr>
          <w:rStyle w:val="VerbatimChar"/>
        </w:rPr>
        <w:t>##  8 DC      14279  14592  14955   705749 2023.  2068.  2119. Cases</w:t>
      </w:r>
      <w:r>
        <w:br/>
      </w:r>
      <w:r>
        <w:rPr>
          <w:rStyle w:val="VerbatimChar"/>
        </w:rPr>
        <w:t>##  9 DE      18043  18849  19566   973764 1853.  1936.  2009. Cases</w:t>
      </w:r>
      <w:r>
        <w:br/>
      </w:r>
      <w:r>
        <w:rPr>
          <w:rStyle w:val="VerbatimChar"/>
        </w:rPr>
        <w:t>## 10 FL     646350 663991 683754 21477737 3009.  3092.  3184. Cases</w:t>
      </w:r>
      <w:r>
        <w:br/>
      </w:r>
      <w:r>
        <w:rPr>
          <w:rStyle w:val="VerbatimChar"/>
        </w:rPr>
        <w:t>## # ... with 41 more rows</w:t>
      </w:r>
    </w:p>
    <w:p w14:paraId="29BB6AAD" w14:textId="77777777" w:rsidR="00C04066" w:rsidRDefault="00873D19">
      <w:pPr>
        <w:pStyle w:val="SourceCode"/>
      </w:pPr>
      <w:r>
        <w:rPr>
          <w:rStyle w:val="NormalTok"/>
        </w:rPr>
        <w:t>ST_death_rates</w:t>
      </w:r>
    </w:p>
    <w:p w14:paraId="15F83698" w14:textId="77777777" w:rsidR="00C04066" w:rsidRDefault="00873D19">
      <w:pPr>
        <w:pStyle w:val="SourceCode"/>
      </w:pPr>
      <w:r>
        <w:rPr>
          <w:rStyle w:val="VerbatimChar"/>
        </w:rPr>
        <w:t>## # A tibble: 51 x 9</w:t>
      </w:r>
      <w:r>
        <w:br/>
      </w:r>
      <w:r>
        <w:rPr>
          <w:rStyle w:val="VerbatimChar"/>
        </w:rPr>
        <w:t xml:space="preserve">##    Postal  Sep6 Sep13 Sep20      Pop  Sep6r Sep13r Sep20r type  </w:t>
      </w:r>
      <w:r>
        <w:br/>
      </w:r>
      <w:r>
        <w:rPr>
          <w:rStyle w:val="VerbatimChar"/>
        </w:rPr>
        <w:t xml:space="preserve">##    &lt;chr&gt;  &lt;dbl&gt; &lt;dbl&gt; &lt;dbl&gt;    &lt;dbl&gt;  &lt;dbl&gt;  &lt;dbl&gt;  &lt;dbl&gt; &lt;chr&gt; </w:t>
      </w:r>
      <w:r>
        <w:br/>
      </w:r>
      <w:r>
        <w:rPr>
          <w:rStyle w:val="VerbatimChar"/>
        </w:rPr>
        <w:t>##  1 AK        42    44    45   731545   5.74   6.01   6.15 Deaths</w:t>
      </w:r>
      <w:r>
        <w:br/>
      </w:r>
      <w:r>
        <w:rPr>
          <w:rStyle w:val="VerbatimChar"/>
        </w:rPr>
        <w:t>##  2 AL      2273  2350  2437  4903185  46.4   47.9   49.7  Deaths</w:t>
      </w:r>
      <w:r>
        <w:br/>
      </w:r>
      <w:r>
        <w:rPr>
          <w:rStyle w:val="VerbatimChar"/>
        </w:rPr>
        <w:t>##  3 AR       893   981  1181  3017804  29.6   32.5   39.1  Deaths</w:t>
      </w:r>
      <w:r>
        <w:br/>
      </w:r>
      <w:r>
        <w:rPr>
          <w:rStyle w:val="VerbatimChar"/>
        </w:rPr>
        <w:t>##  4 AZ      5218  5320  5476  7278717  71.7   73.1   75.2  Deaths</w:t>
      </w:r>
      <w:r>
        <w:br/>
      </w:r>
      <w:r>
        <w:rPr>
          <w:rStyle w:val="VerbatimChar"/>
        </w:rPr>
        <w:t>##  5 CA     13728 14385 15018 39512223  34.7   36.4   38.0  Deaths</w:t>
      </w:r>
      <w:r>
        <w:br/>
      </w:r>
      <w:r>
        <w:rPr>
          <w:rStyle w:val="VerbatimChar"/>
        </w:rPr>
        <w:t>##  6 CO      1970  1988  2014  5758736  34.2   34.5   35.0  Deaths</w:t>
      </w:r>
      <w:r>
        <w:br/>
      </w:r>
      <w:r>
        <w:rPr>
          <w:rStyle w:val="VerbatimChar"/>
        </w:rPr>
        <w:t>##  7 CT      4468  4480  4492  3565287 125.   126.   126.   Deaths</w:t>
      </w:r>
      <w:r>
        <w:br/>
      </w:r>
      <w:r>
        <w:rPr>
          <w:rStyle w:val="VerbatimChar"/>
        </w:rPr>
        <w:t>##  8 DC       611   616   620   705749  86.6   87.3   87.8  Deaths</w:t>
      </w:r>
      <w:r>
        <w:br/>
      </w:r>
      <w:r>
        <w:rPr>
          <w:rStyle w:val="VerbatimChar"/>
        </w:rPr>
        <w:t>##  9 DE       609   615   621   973764  62.5   63.2   63.8  Deaths</w:t>
      </w:r>
      <w:r>
        <w:br/>
      </w:r>
      <w:r>
        <w:rPr>
          <w:rStyle w:val="VerbatimChar"/>
        </w:rPr>
        <w:t>## 10 FL     11847 12605 13296 21477737  55.2   58.7   61.9  Deaths</w:t>
      </w:r>
      <w:r>
        <w:br/>
      </w:r>
      <w:r>
        <w:rPr>
          <w:rStyle w:val="VerbatimChar"/>
        </w:rPr>
        <w:t>## # ... with 41 more rows</w:t>
      </w:r>
    </w:p>
    <w:p w14:paraId="6E5328D7" w14:textId="77777777" w:rsidR="00C04066" w:rsidRDefault="00873D19">
      <w:pPr>
        <w:pStyle w:val="Heading3"/>
      </w:pPr>
      <w:bookmarkStart w:id="4" w:name="save-rate-tibbles-for-use-in-graphics"/>
      <w:r>
        <w:t>4. Save rate tibbles for use in graphics</w:t>
      </w:r>
      <w:bookmarkEnd w:id="4"/>
    </w:p>
    <w:p w14:paraId="0752AA78" w14:textId="77777777" w:rsidR="00C04066" w:rsidRDefault="00873D19">
      <w:pPr>
        <w:pStyle w:val="FirstParagraph"/>
      </w:pPr>
      <w:r>
        <w:t>Here we save the tibbles into an RData file. This is easy to load into working memory. Alternately we could write csv files and read them back in later.</w:t>
      </w:r>
    </w:p>
    <w:p w14:paraId="09627E1C" w14:textId="77777777" w:rsidR="00C04066" w:rsidRDefault="00873D19">
      <w:pPr>
        <w:pStyle w:val="SourceCode"/>
      </w:pPr>
      <w:r>
        <w:rPr>
          <w:rStyle w:val="KeywordTok"/>
        </w:rPr>
        <w:t>save</w:t>
      </w:r>
      <w:r>
        <w:rPr>
          <w:rStyle w:val="NormalTok"/>
        </w:rPr>
        <w:t>(ST_case_rates,ST_death_rates,</w:t>
      </w:r>
      <w:r>
        <w:rPr>
          <w:rStyle w:val="DataTypeTok"/>
        </w:rPr>
        <w:t>file=</w:t>
      </w:r>
      <w:r>
        <w:rPr>
          <w:rStyle w:val="StringTok"/>
        </w:rPr>
        <w:t>'Data/ST_rates_Sep6_13_20.RData'</w:t>
      </w:r>
      <w:r>
        <w:rPr>
          <w:rStyle w:val="NormalTok"/>
        </w:rPr>
        <w:t>)</w:t>
      </w:r>
    </w:p>
    <w:sectPr w:rsidR="00C040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F578B" w14:textId="77777777" w:rsidR="003F5703" w:rsidRDefault="003F5703">
      <w:pPr>
        <w:spacing w:after="0"/>
      </w:pPr>
      <w:r>
        <w:separator/>
      </w:r>
    </w:p>
  </w:endnote>
  <w:endnote w:type="continuationSeparator" w:id="0">
    <w:p w14:paraId="081ED556" w14:textId="77777777" w:rsidR="003F5703" w:rsidRDefault="003F57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FCF19" w14:textId="77777777" w:rsidR="003F5703" w:rsidRDefault="003F5703">
      <w:r>
        <w:separator/>
      </w:r>
    </w:p>
  </w:footnote>
  <w:footnote w:type="continuationSeparator" w:id="0">
    <w:p w14:paraId="5BE2EF7F" w14:textId="77777777" w:rsidR="003F5703" w:rsidRDefault="003F5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1CC17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1F19"/>
    <w:rsid w:val="003F5703"/>
    <w:rsid w:val="004E29B3"/>
    <w:rsid w:val="00590D07"/>
    <w:rsid w:val="0060686F"/>
    <w:rsid w:val="00784D58"/>
    <w:rsid w:val="00873D19"/>
    <w:rsid w:val="008D6863"/>
    <w:rsid w:val="00B86B75"/>
    <w:rsid w:val="00BC48D5"/>
    <w:rsid w:val="00C0406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B12D"/>
  <w15:docId w15:val="{FFCA9F13-C6FD-47F9-ACF4-B434FC9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State Tibbles To Support Graphical Comparisons</vt:lpstr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State Tibbles To Support Graphical Comparisons</dc:title>
  <dc:creator>Daniel Carr</dc:creator>
  <cp:keywords/>
  <cp:lastModifiedBy>ytao4</cp:lastModifiedBy>
  <cp:revision>3</cp:revision>
  <dcterms:created xsi:type="dcterms:W3CDTF">2020-09-22T13:52:00Z</dcterms:created>
  <dcterms:modified xsi:type="dcterms:W3CDTF">2020-10-05T01:31:00Z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>word_document</vt:lpwstr>
  </property>
</Properties>
</file>