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C54" w:rsidRDefault="0024314E" w:rsidP="0024314E">
      <w:pPr>
        <w:jc w:val="center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National College of Computer Studies</w:t>
      </w:r>
    </w:p>
    <w:p w:rsidR="0024314E" w:rsidRDefault="0024314E" w:rsidP="0024314E">
      <w:pPr>
        <w:jc w:val="center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BIM 3</w:t>
      </w:r>
      <w:r>
        <w:rPr>
          <w:b/>
          <w:bCs/>
          <w:sz w:val="28"/>
          <w:szCs w:val="22"/>
          <w:vertAlign w:val="superscript"/>
          <w:lang w:val="en-US"/>
        </w:rPr>
        <w:t>rd</w:t>
      </w:r>
      <w:r>
        <w:rPr>
          <w:b/>
          <w:bCs/>
          <w:sz w:val="28"/>
          <w:szCs w:val="22"/>
          <w:lang w:val="en-US"/>
        </w:rPr>
        <w:t xml:space="preserve"> Semester 2025 (22</w:t>
      </w:r>
      <w:r>
        <w:rPr>
          <w:b/>
          <w:bCs/>
          <w:sz w:val="28"/>
          <w:szCs w:val="22"/>
          <w:vertAlign w:val="superscript"/>
          <w:lang w:val="en-US"/>
        </w:rPr>
        <w:t>nd</w:t>
      </w:r>
      <w:r>
        <w:rPr>
          <w:b/>
          <w:bCs/>
          <w:sz w:val="28"/>
          <w:szCs w:val="22"/>
          <w:lang w:val="en-US"/>
        </w:rPr>
        <w:t xml:space="preserve"> Batch)</w:t>
      </w:r>
    </w:p>
    <w:p w:rsidR="0024314E" w:rsidRPr="0024314E" w:rsidRDefault="0024314E" w:rsidP="0024314E">
      <w:pPr>
        <w:jc w:val="center"/>
        <w:rPr>
          <w:b/>
          <w:bCs/>
          <w:sz w:val="28"/>
          <w:szCs w:val="22"/>
          <w:lang w:val="en-US"/>
        </w:rPr>
      </w:pPr>
      <w:r w:rsidRPr="0024314E">
        <w:rPr>
          <w:b/>
          <w:bCs/>
          <w:sz w:val="28"/>
          <w:szCs w:val="22"/>
          <w:lang w:val="en-US"/>
        </w:rPr>
        <w:t>Subject: Microprocessor</w:t>
      </w:r>
    </w:p>
    <w:p w:rsidR="0024314E" w:rsidRDefault="0024314E" w:rsidP="0024314E">
      <w:pPr>
        <w:jc w:val="center"/>
        <w:rPr>
          <w:b/>
          <w:bCs/>
          <w:sz w:val="28"/>
          <w:szCs w:val="22"/>
          <w:lang w:val="en-US"/>
        </w:rPr>
      </w:pPr>
      <w:r w:rsidRPr="0024314E">
        <w:rPr>
          <w:b/>
          <w:bCs/>
          <w:sz w:val="28"/>
          <w:szCs w:val="22"/>
          <w:lang w:val="en-US"/>
        </w:rPr>
        <w:t>Presentation Topics</w:t>
      </w:r>
    </w:p>
    <w:p w:rsidR="0024314E" w:rsidRDefault="0024314E" w:rsidP="0024314E">
      <w:pPr>
        <w:jc w:val="center"/>
        <w:rPr>
          <w:b/>
          <w:bCs/>
          <w:sz w:val="28"/>
          <w:szCs w:val="22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3260"/>
        <w:gridCol w:w="4961"/>
      </w:tblGrid>
      <w:tr w:rsidR="0024314E" w:rsidTr="00B073D0">
        <w:tc>
          <w:tcPr>
            <w:tcW w:w="988" w:type="dxa"/>
            <w:vAlign w:val="center"/>
          </w:tcPr>
          <w:p w:rsidR="0024314E" w:rsidRP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S.N.</w:t>
            </w:r>
          </w:p>
        </w:tc>
        <w:tc>
          <w:tcPr>
            <w:tcW w:w="3260" w:type="dxa"/>
            <w:vAlign w:val="center"/>
          </w:tcPr>
          <w:p w:rsidR="0024314E" w:rsidRPr="002A41DF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 w:rsidRPr="002A41DF">
              <w:rPr>
                <w:b/>
                <w:bCs/>
                <w:sz w:val="28"/>
                <w:szCs w:val="22"/>
                <w:lang w:val="en-US"/>
              </w:rPr>
              <w:t>Name</w:t>
            </w:r>
          </w:p>
        </w:tc>
        <w:tc>
          <w:tcPr>
            <w:tcW w:w="4961" w:type="dxa"/>
            <w:vAlign w:val="center"/>
          </w:tcPr>
          <w:p w:rsidR="0024314E" w:rsidRP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Topic</w:t>
            </w:r>
          </w:p>
        </w:tc>
      </w:tr>
      <w:tr w:rsidR="0024314E" w:rsidTr="00B073D0">
        <w:trPr>
          <w:trHeight w:val="414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 w:rsidRPr="0024314E">
              <w:rPr>
                <w:sz w:val="28"/>
                <w:szCs w:val="22"/>
                <w:lang w:val="en-US"/>
              </w:rPr>
              <w:t>Aarya Tuladhar</w:t>
            </w:r>
          </w:p>
        </w:tc>
        <w:tc>
          <w:tcPr>
            <w:tcW w:w="4961" w:type="dxa"/>
            <w:vAlign w:val="center"/>
          </w:tcPr>
          <w:p w:rsidR="0024314E" w:rsidRDefault="00476E01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Register Organization</w:t>
            </w:r>
          </w:p>
        </w:tc>
      </w:tr>
      <w:tr w:rsidR="0024314E" w:rsidTr="00B073D0">
        <w:trPr>
          <w:trHeight w:val="406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Aayush Chaudhary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Instruction Format</w:t>
            </w:r>
          </w:p>
        </w:tc>
      </w:tr>
      <w:tr w:rsidR="0024314E" w:rsidTr="00B073D0">
        <w:trPr>
          <w:trHeight w:val="427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3.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Aayush Kumar Singh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Parallel Processing</w:t>
            </w:r>
          </w:p>
        </w:tc>
      </w:tr>
      <w:tr w:rsidR="0024314E" w:rsidTr="00B073D0">
        <w:trPr>
          <w:trHeight w:val="405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4.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Ishan Poudel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Pipelining</w:t>
            </w:r>
          </w:p>
        </w:tc>
      </w:tr>
      <w:tr w:rsidR="0024314E" w:rsidTr="00B073D0">
        <w:trPr>
          <w:trHeight w:val="410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5.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Lumana Manandhar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Computer Arithmetic (Addition and Subtraction)</w:t>
            </w:r>
          </w:p>
        </w:tc>
      </w:tr>
      <w:tr w:rsidR="002A41DF" w:rsidTr="00B073D0">
        <w:trPr>
          <w:trHeight w:val="416"/>
        </w:trPr>
        <w:tc>
          <w:tcPr>
            <w:tcW w:w="988" w:type="dxa"/>
            <w:vAlign w:val="center"/>
          </w:tcPr>
          <w:p w:rsidR="002A41DF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6.</w:t>
            </w:r>
          </w:p>
        </w:tc>
        <w:tc>
          <w:tcPr>
            <w:tcW w:w="3260" w:type="dxa"/>
            <w:vAlign w:val="center"/>
          </w:tcPr>
          <w:p w:rsidR="002A41DF" w:rsidRDefault="002A41DF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Luniva Shilpakar</w:t>
            </w:r>
          </w:p>
        </w:tc>
        <w:tc>
          <w:tcPr>
            <w:tcW w:w="4961" w:type="dxa"/>
            <w:vAlign w:val="center"/>
          </w:tcPr>
          <w:p w:rsidR="002A41DF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Arithmetic Pipeline</w:t>
            </w:r>
          </w:p>
        </w:tc>
      </w:tr>
      <w:tr w:rsidR="0024314E" w:rsidTr="00B073D0">
        <w:trPr>
          <w:trHeight w:val="423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7.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Minisha Dangol</w:t>
            </w:r>
          </w:p>
        </w:tc>
        <w:tc>
          <w:tcPr>
            <w:tcW w:w="4961" w:type="dxa"/>
            <w:vAlign w:val="center"/>
          </w:tcPr>
          <w:p w:rsidR="0024314E" w:rsidRPr="00FE3999" w:rsidRDefault="00B073D0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 xml:space="preserve">Multiplication and </w:t>
            </w:r>
            <w:r w:rsidR="00FE3999" w:rsidRPr="00FE3999">
              <w:rPr>
                <w:b/>
                <w:bCs/>
                <w:sz w:val="28"/>
                <w:szCs w:val="22"/>
                <w:lang w:val="en-US"/>
              </w:rPr>
              <w:t>Booth</w:t>
            </w:r>
            <w:r w:rsidR="00E46493">
              <w:rPr>
                <w:b/>
                <w:bCs/>
                <w:sz w:val="28"/>
                <w:szCs w:val="22"/>
                <w:lang w:val="en-US"/>
              </w:rPr>
              <w:t xml:space="preserve">’s </w:t>
            </w:r>
            <w:r w:rsidR="00FE3999" w:rsidRPr="00FE3999">
              <w:rPr>
                <w:b/>
                <w:bCs/>
                <w:sz w:val="28"/>
                <w:szCs w:val="22"/>
                <w:lang w:val="en-US"/>
              </w:rPr>
              <w:t>Algorithm</w:t>
            </w:r>
          </w:p>
        </w:tc>
      </w:tr>
      <w:tr w:rsidR="0024314E" w:rsidTr="00B073D0">
        <w:trPr>
          <w:trHeight w:val="401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8.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Nikisha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Instruction Pipeline</w:t>
            </w:r>
          </w:p>
        </w:tc>
      </w:tr>
      <w:tr w:rsidR="0024314E" w:rsidTr="00B073D0">
        <w:trPr>
          <w:trHeight w:val="420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9.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Preshna Thapa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Division Algorithm Example</w:t>
            </w:r>
          </w:p>
        </w:tc>
      </w:tr>
      <w:tr w:rsidR="0024314E" w:rsidTr="00B073D0">
        <w:trPr>
          <w:trHeight w:val="412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10.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Raj Gurung</w:t>
            </w:r>
          </w:p>
        </w:tc>
        <w:tc>
          <w:tcPr>
            <w:tcW w:w="4961" w:type="dxa"/>
            <w:vAlign w:val="center"/>
          </w:tcPr>
          <w:p w:rsidR="0024314E" w:rsidRPr="00FE3999" w:rsidRDefault="0024314E" w:rsidP="00FE3999">
            <w:pPr>
              <w:rPr>
                <w:b/>
                <w:bCs/>
                <w:sz w:val="28"/>
                <w:szCs w:val="22"/>
                <w:lang w:val="en-US"/>
              </w:rPr>
            </w:pPr>
          </w:p>
        </w:tc>
      </w:tr>
      <w:tr w:rsidR="0024314E" w:rsidTr="00B073D0">
        <w:trPr>
          <w:trHeight w:val="433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1.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Regisha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Asynchronous Data Transfer</w:t>
            </w:r>
          </w:p>
        </w:tc>
      </w:tr>
      <w:tr w:rsidR="0024314E" w:rsidTr="00B073D0">
        <w:trPr>
          <w:trHeight w:val="411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2.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Richina Devi Pradhan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Modes of Transfer</w:t>
            </w:r>
          </w:p>
        </w:tc>
      </w:tr>
      <w:tr w:rsidR="0024314E" w:rsidTr="00B073D0">
        <w:trPr>
          <w:trHeight w:val="402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3.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Safalta Joshi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Priority Interrupt</w:t>
            </w:r>
          </w:p>
        </w:tc>
      </w:tr>
      <w:tr w:rsidR="0024314E" w:rsidTr="00B073D0">
        <w:trPr>
          <w:trHeight w:val="423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4.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Sailesh Neupane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Direct Memory Address (DMA)</w:t>
            </w:r>
          </w:p>
        </w:tc>
      </w:tr>
      <w:tr w:rsidR="0024314E" w:rsidTr="00B073D0">
        <w:trPr>
          <w:trHeight w:val="415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5.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Sakshyam Tamrakar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Input/Output Processor</w:t>
            </w:r>
          </w:p>
        </w:tc>
      </w:tr>
      <w:tr w:rsidR="0024314E" w:rsidTr="00B073D0">
        <w:trPr>
          <w:trHeight w:val="407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6.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Sameer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Serial Communication</w:t>
            </w:r>
          </w:p>
        </w:tc>
      </w:tr>
      <w:tr w:rsidR="0024314E" w:rsidTr="00B073D0">
        <w:trPr>
          <w:trHeight w:val="426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7.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Shaishab Krishna Joshi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Memory Hierarchy</w:t>
            </w:r>
          </w:p>
        </w:tc>
      </w:tr>
      <w:tr w:rsidR="0024314E" w:rsidTr="00B073D0">
        <w:trPr>
          <w:trHeight w:val="405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8.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Shikshya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Main Memory</w:t>
            </w:r>
          </w:p>
        </w:tc>
      </w:tr>
      <w:tr w:rsidR="0024314E" w:rsidTr="00B073D0">
        <w:trPr>
          <w:trHeight w:val="425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1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9.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Siddhartha Shakya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Data Transfer and Manipulation</w:t>
            </w:r>
          </w:p>
        </w:tc>
      </w:tr>
      <w:tr w:rsidR="0024314E" w:rsidTr="00B073D0">
        <w:trPr>
          <w:trHeight w:val="417"/>
        </w:trPr>
        <w:tc>
          <w:tcPr>
            <w:tcW w:w="988" w:type="dxa"/>
            <w:vAlign w:val="center"/>
          </w:tcPr>
          <w:p w:rsidR="0024314E" w:rsidRDefault="002A41DF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20.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Sonika Bohora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Auxiliary Memory</w:t>
            </w:r>
          </w:p>
        </w:tc>
      </w:tr>
      <w:tr w:rsidR="0024314E" w:rsidTr="00B073D0">
        <w:trPr>
          <w:trHeight w:val="408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1.</w:t>
            </w:r>
          </w:p>
        </w:tc>
        <w:tc>
          <w:tcPr>
            <w:tcW w:w="3260" w:type="dxa"/>
            <w:vAlign w:val="center"/>
          </w:tcPr>
          <w:p w:rsidR="0024314E" w:rsidRPr="0024314E" w:rsidRDefault="0024314E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Subina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Associative Memory</w:t>
            </w:r>
          </w:p>
        </w:tc>
      </w:tr>
      <w:tr w:rsidR="0024314E" w:rsidTr="00B073D0"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2.</w:t>
            </w:r>
          </w:p>
        </w:tc>
        <w:tc>
          <w:tcPr>
            <w:tcW w:w="3260" w:type="dxa"/>
            <w:vAlign w:val="center"/>
          </w:tcPr>
          <w:p w:rsidR="0024314E" w:rsidRPr="0024314E" w:rsidRDefault="00932DE8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Sudish Maharjan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Cache Memory</w:t>
            </w:r>
          </w:p>
        </w:tc>
      </w:tr>
      <w:tr w:rsidR="0024314E" w:rsidTr="00B073D0">
        <w:trPr>
          <w:trHeight w:val="363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3.</w:t>
            </w:r>
          </w:p>
        </w:tc>
        <w:tc>
          <w:tcPr>
            <w:tcW w:w="3260" w:type="dxa"/>
            <w:vAlign w:val="center"/>
          </w:tcPr>
          <w:p w:rsidR="0024314E" w:rsidRPr="0024314E" w:rsidRDefault="00932DE8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Suhana Shrestha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Division Algorithm Explanation</w:t>
            </w:r>
          </w:p>
        </w:tc>
      </w:tr>
      <w:tr w:rsidR="0024314E" w:rsidTr="00B073D0">
        <w:trPr>
          <w:trHeight w:val="410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4.</w:t>
            </w:r>
          </w:p>
        </w:tc>
        <w:tc>
          <w:tcPr>
            <w:tcW w:w="3260" w:type="dxa"/>
            <w:vAlign w:val="center"/>
          </w:tcPr>
          <w:p w:rsidR="0024314E" w:rsidRPr="0024314E" w:rsidRDefault="002A41DF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Sujal Shrestha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Peripheral Devices</w:t>
            </w:r>
          </w:p>
        </w:tc>
      </w:tr>
      <w:tr w:rsidR="0024314E" w:rsidTr="00B073D0">
        <w:trPr>
          <w:trHeight w:val="431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5.</w:t>
            </w:r>
          </w:p>
        </w:tc>
        <w:tc>
          <w:tcPr>
            <w:tcW w:w="3260" w:type="dxa"/>
            <w:vAlign w:val="center"/>
          </w:tcPr>
          <w:p w:rsidR="0024314E" w:rsidRPr="0024314E" w:rsidRDefault="002A41DF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Sweta Ranjit</w:t>
            </w:r>
          </w:p>
        </w:tc>
        <w:tc>
          <w:tcPr>
            <w:tcW w:w="4961" w:type="dxa"/>
            <w:vAlign w:val="center"/>
          </w:tcPr>
          <w:p w:rsidR="0024314E" w:rsidRPr="00FE3999" w:rsidRDefault="00FE3999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 w:rsidRPr="00FE3999">
              <w:rPr>
                <w:b/>
                <w:bCs/>
                <w:sz w:val="28"/>
                <w:szCs w:val="22"/>
                <w:lang w:val="en-US"/>
              </w:rPr>
              <w:t>Addressing Modes</w:t>
            </w:r>
          </w:p>
        </w:tc>
      </w:tr>
      <w:tr w:rsidR="0024314E" w:rsidTr="00B073D0">
        <w:trPr>
          <w:trHeight w:val="393"/>
        </w:trPr>
        <w:tc>
          <w:tcPr>
            <w:tcW w:w="988" w:type="dxa"/>
            <w:vAlign w:val="center"/>
          </w:tcPr>
          <w:p w:rsidR="0024314E" w:rsidRDefault="0024314E" w:rsidP="00FE3999">
            <w:pPr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2</w:t>
            </w:r>
            <w:r w:rsidR="002A41DF">
              <w:rPr>
                <w:b/>
                <w:bCs/>
                <w:sz w:val="28"/>
                <w:szCs w:val="22"/>
                <w:lang w:val="en-US"/>
              </w:rPr>
              <w:t>6.</w:t>
            </w:r>
          </w:p>
        </w:tc>
        <w:tc>
          <w:tcPr>
            <w:tcW w:w="3260" w:type="dxa"/>
            <w:vAlign w:val="center"/>
          </w:tcPr>
          <w:p w:rsidR="0024314E" w:rsidRPr="0024314E" w:rsidRDefault="002A41DF" w:rsidP="00FE3999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Yukesh Maharjan</w:t>
            </w:r>
          </w:p>
        </w:tc>
        <w:tc>
          <w:tcPr>
            <w:tcW w:w="4961" w:type="dxa"/>
            <w:vAlign w:val="center"/>
          </w:tcPr>
          <w:p w:rsidR="0024314E" w:rsidRDefault="00FB3500" w:rsidP="00FE3999">
            <w:pPr>
              <w:rPr>
                <w:b/>
                <w:bCs/>
                <w:sz w:val="28"/>
                <w:szCs w:val="22"/>
                <w:lang w:val="en-US"/>
              </w:rPr>
            </w:pPr>
            <w:r>
              <w:rPr>
                <w:b/>
                <w:bCs/>
                <w:sz w:val="28"/>
                <w:szCs w:val="22"/>
                <w:lang w:val="en-US"/>
              </w:rPr>
              <w:t>Stack</w:t>
            </w:r>
            <w:r w:rsidR="00851E06">
              <w:rPr>
                <w:b/>
                <w:bCs/>
                <w:sz w:val="28"/>
                <w:szCs w:val="22"/>
                <w:lang w:val="en-US"/>
              </w:rPr>
              <w:t>s</w:t>
            </w:r>
            <w:r>
              <w:rPr>
                <w:b/>
                <w:bCs/>
                <w:sz w:val="28"/>
                <w:szCs w:val="22"/>
                <w:lang w:val="en-US"/>
              </w:rPr>
              <w:t xml:space="preserve"> Organization</w:t>
            </w:r>
          </w:p>
        </w:tc>
      </w:tr>
    </w:tbl>
    <w:p w:rsidR="0024314E" w:rsidRPr="0024314E" w:rsidRDefault="0024314E" w:rsidP="0024314E">
      <w:pPr>
        <w:rPr>
          <w:b/>
          <w:bCs/>
          <w:sz w:val="28"/>
          <w:szCs w:val="22"/>
          <w:lang w:val="en-US"/>
        </w:rPr>
      </w:pPr>
    </w:p>
    <w:sectPr w:rsidR="0024314E" w:rsidRPr="0024314E" w:rsidSect="002431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4E"/>
    <w:rsid w:val="00040410"/>
    <w:rsid w:val="0024314E"/>
    <w:rsid w:val="002A41DF"/>
    <w:rsid w:val="00476E01"/>
    <w:rsid w:val="00851E06"/>
    <w:rsid w:val="00932DE8"/>
    <w:rsid w:val="00937C5D"/>
    <w:rsid w:val="00B073D0"/>
    <w:rsid w:val="00DF1AD9"/>
    <w:rsid w:val="00E46493"/>
    <w:rsid w:val="00F17C54"/>
    <w:rsid w:val="00FB3500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AB1D"/>
  <w15:chartTrackingRefBased/>
  <w15:docId w15:val="{07689E79-F64A-3C41-A76A-DF72C83D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2025-02-13T11:17:00Z</dcterms:created>
  <dcterms:modified xsi:type="dcterms:W3CDTF">2025-02-13T12:28:00Z</dcterms:modified>
</cp:coreProperties>
</file>