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12CD2E35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3351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12CD2E35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335127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491B9A60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2D171957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="00846038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846038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Database Management System</w:t>
                            </w:r>
                            <w:r w:rsidR="00846038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br/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2D171957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2</w:t>
                      </w:r>
                      <w:r w:rsidR="00846038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20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846038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Database Management System</w:t>
                      </w:r>
                      <w:r w:rsidR="00846038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br/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5C0EDE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6472751A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0E052CB9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7791735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220200E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3E15D6BF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mean by tuple?</w:t>
      </w:r>
    </w:p>
    <w:p w14:paraId="66DC2B89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super key</w:t>
      </w:r>
      <w:r w:rsidRPr="00266B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7F11EB" w14:textId="77777777" w:rsidR="00846038" w:rsidRPr="00F34303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do you mean by database schema</w:t>
      </w:r>
      <w:r w:rsidRPr="00F343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0DF3478" w14:textId="77777777" w:rsidR="00846038" w:rsidRPr="00266BFC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6BFC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metadata</w:t>
      </w:r>
      <w:r w:rsidRPr="00266BFC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1DECC01B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natural join.</w:t>
      </w:r>
    </w:p>
    <w:p w14:paraId="1E927D7D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on delete cascade?</w:t>
      </w:r>
    </w:p>
    <w:p w14:paraId="74E4E84B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database buffer?</w:t>
      </w:r>
    </w:p>
    <w:p w14:paraId="0CB074D1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Relational Calculus.</w:t>
      </w:r>
    </w:p>
    <w:p w14:paraId="687E3B3B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  <w:tab w:val="left" w:pos="90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NoSQL database.</w:t>
      </w:r>
    </w:p>
    <w:p w14:paraId="4DB3474F" w14:textId="77777777" w:rsidR="00846038" w:rsidRDefault="00846038" w:rsidP="00846038">
      <w:pPr>
        <w:pStyle w:val="ListParagraph"/>
        <w:numPr>
          <w:ilvl w:val="1"/>
          <w:numId w:val="2"/>
        </w:numPr>
        <w:tabs>
          <w:tab w:val="left" w:pos="450"/>
          <w:tab w:val="left" w:pos="900"/>
        </w:tabs>
        <w:spacing w:after="0" w:line="360" w:lineRule="auto"/>
        <w:ind w:left="72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serialization.</w:t>
      </w:r>
    </w:p>
    <w:p w14:paraId="101A08DE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F6BF4" w14:textId="4B6B75E5" w:rsidR="00335127" w:rsidRPr="00216C2B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23AD1B40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42FB3526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42E40137" w14:textId="77777777" w:rsidR="0098371F" w:rsidRPr="0098371F" w:rsidRDefault="0098371F" w:rsidP="00983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8371F">
        <w:rPr>
          <w:rFonts w:ascii="Times New Roman" w:hAnsi="Times New Roman" w:cs="Times New Roman"/>
          <w:sz w:val="24"/>
          <w:szCs w:val="24"/>
        </w:rPr>
        <w:t>Define is database? What are the advantages of file based system?</w:t>
      </w:r>
    </w:p>
    <w:p w14:paraId="400F66F5" w14:textId="77777777" w:rsidR="0098371F" w:rsidRPr="0098371F" w:rsidRDefault="0098371F" w:rsidP="00983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8371F">
        <w:rPr>
          <w:rFonts w:ascii="Times New Roman" w:eastAsia="Times New Roman" w:hAnsi="Times New Roman" w:cs="Times New Roman"/>
          <w:bCs/>
          <w:sz w:val="24"/>
          <w:szCs w:val="24"/>
        </w:rPr>
        <w:t>Explain any three operations in RA.</w:t>
      </w:r>
    </w:p>
    <w:p w14:paraId="4F48179F" w14:textId="77777777" w:rsidR="0098371F" w:rsidRDefault="0098371F" w:rsidP="0098371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71F">
        <w:rPr>
          <w:rFonts w:ascii="Times New Roman" w:hAnsi="Times New Roman" w:cs="Times New Roman"/>
          <w:sz w:val="24"/>
          <w:szCs w:val="24"/>
        </w:rPr>
        <w:t>Explain physical and logical data independence with example.</w:t>
      </w:r>
    </w:p>
    <w:p w14:paraId="1D01C9FD" w14:textId="4F7B7BC5" w:rsidR="0098371F" w:rsidRPr="0098371F" w:rsidRDefault="0098371F" w:rsidP="0098371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71F">
        <w:rPr>
          <w:rFonts w:ascii="Times New Roman" w:hAnsi="Times New Roman" w:cs="Times New Roman"/>
          <w:sz w:val="24"/>
          <w:szCs w:val="24"/>
        </w:rPr>
        <w:t>What is concurrency control? Explain 2 phase locking protocol.</w:t>
      </w:r>
    </w:p>
    <w:p w14:paraId="68AE9E30" w14:textId="77777777" w:rsidR="0098371F" w:rsidRPr="0098371F" w:rsidRDefault="0098371F" w:rsidP="0098371F">
      <w:pPr>
        <w:pStyle w:val="ListParagraph"/>
        <w:numPr>
          <w:ilvl w:val="0"/>
          <w:numId w:val="1"/>
        </w:numPr>
        <w:tabs>
          <w:tab w:val="center" w:pos="7920"/>
        </w:tabs>
        <w:spacing w:after="0" w:line="360" w:lineRule="auto"/>
        <w:rPr>
          <w:rFonts w:ascii="Times New Roman" w:hAnsi="Times New Roman" w:cs="Times New Roman"/>
        </w:rPr>
      </w:pPr>
      <w:r w:rsidRPr="0098371F">
        <w:rPr>
          <w:rFonts w:ascii="Times New Roman" w:hAnsi="Times New Roman" w:cs="Times New Roman"/>
        </w:rPr>
        <w:t>What do you mean by mapping cardinality? Explain with example.</w:t>
      </w:r>
    </w:p>
    <w:p w14:paraId="0DF788E2" w14:textId="77777777" w:rsidR="0098371F" w:rsidRPr="0098371F" w:rsidRDefault="0098371F" w:rsidP="0098371F">
      <w:pPr>
        <w:pStyle w:val="ListParagraph"/>
        <w:numPr>
          <w:ilvl w:val="0"/>
          <w:numId w:val="1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</w:rPr>
      </w:pPr>
      <w:r w:rsidRPr="0098371F">
        <w:rPr>
          <w:rFonts w:ascii="Times New Roman" w:hAnsi="Times New Roman" w:cs="Times New Roman"/>
        </w:rPr>
        <w:t>Explain concept of Bigdata.</w:t>
      </w:r>
    </w:p>
    <w:p w14:paraId="3F4BE948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5E413B8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0794C797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35FCFC3A" w14:textId="77777777" w:rsidR="0098371F" w:rsidRPr="0098371F" w:rsidRDefault="0098371F" w:rsidP="00983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71F">
        <w:rPr>
          <w:rFonts w:ascii="Times New Roman" w:hAnsi="Times New Roman"/>
        </w:rPr>
        <w:t>Construct ER-diagram for online food ordering system.</w:t>
      </w:r>
    </w:p>
    <w:p w14:paraId="1A3DFA42" w14:textId="0D634FE7" w:rsidR="0098371F" w:rsidRPr="0098371F" w:rsidRDefault="0098371F" w:rsidP="009837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71F">
        <w:rPr>
          <w:rFonts w:ascii="Times New Roman" w:hAnsi="Times New Roman"/>
        </w:rPr>
        <w:t>Consider the following relational database</w:t>
      </w:r>
    </w:p>
    <w:p w14:paraId="56B675F7" w14:textId="77777777" w:rsidR="0098371F" w:rsidRPr="00FA77E3" w:rsidRDefault="0098371F" w:rsidP="0098371F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t>patient(</w:t>
      </w:r>
      <w:proofErr w:type="spellStart"/>
      <w:r w:rsidRPr="00464A34">
        <w:rPr>
          <w:rFonts w:ascii="Times New Roman" w:hAnsi="Times New Roman"/>
          <w:u w:val="single"/>
        </w:rPr>
        <w:t>pid</w:t>
      </w:r>
      <w:proofErr w:type="spellEnd"/>
      <w:r w:rsidRPr="00FA77E3">
        <w:rPr>
          <w:rFonts w:ascii="Times New Roman" w:hAnsi="Times New Roman"/>
        </w:rPr>
        <w:t xml:space="preserve">, </w:t>
      </w:r>
      <w:proofErr w:type="spellStart"/>
      <w:r w:rsidRPr="00FA77E3">
        <w:rPr>
          <w:rFonts w:ascii="Times New Roman" w:hAnsi="Times New Roman"/>
        </w:rPr>
        <w:t>pname</w:t>
      </w:r>
      <w:proofErr w:type="spellEnd"/>
      <w:r w:rsidRPr="00FA77E3">
        <w:rPr>
          <w:rFonts w:ascii="Times New Roman" w:hAnsi="Times New Roman"/>
        </w:rPr>
        <w:t xml:space="preserve">, </w:t>
      </w:r>
      <w:proofErr w:type="spellStart"/>
      <w:r w:rsidRPr="00FA77E3">
        <w:rPr>
          <w:rFonts w:ascii="Times New Roman" w:hAnsi="Times New Roman"/>
        </w:rPr>
        <w:t>paddress</w:t>
      </w:r>
      <w:proofErr w:type="spellEnd"/>
      <w:r w:rsidRPr="00FA77E3">
        <w:rPr>
          <w:rFonts w:ascii="Times New Roman" w:hAnsi="Times New Roman"/>
        </w:rPr>
        <w:t>, gender disease)</w:t>
      </w:r>
    </w:p>
    <w:p w14:paraId="30D86337" w14:textId="77777777" w:rsidR="0098371F" w:rsidRPr="00FA77E3" w:rsidRDefault="0098371F" w:rsidP="0098371F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t>doctor(</w:t>
      </w:r>
      <w:r w:rsidRPr="00464A34">
        <w:rPr>
          <w:rFonts w:ascii="Times New Roman" w:hAnsi="Times New Roman"/>
          <w:u w:val="single"/>
        </w:rPr>
        <w:t>did</w:t>
      </w:r>
      <w:r w:rsidRPr="00FA77E3">
        <w:rPr>
          <w:rFonts w:ascii="Times New Roman" w:hAnsi="Times New Roman"/>
        </w:rPr>
        <w:t xml:space="preserve">, </w:t>
      </w:r>
      <w:proofErr w:type="spellStart"/>
      <w:r w:rsidRPr="00FA77E3">
        <w:rPr>
          <w:rFonts w:ascii="Times New Roman" w:hAnsi="Times New Roman"/>
        </w:rPr>
        <w:t>dname</w:t>
      </w:r>
      <w:proofErr w:type="spellEnd"/>
      <w:r w:rsidRPr="00FA77E3">
        <w:rPr>
          <w:rFonts w:ascii="Times New Roman" w:hAnsi="Times New Roman"/>
        </w:rPr>
        <w:t xml:space="preserve">, </w:t>
      </w:r>
      <w:proofErr w:type="spellStart"/>
      <w:r w:rsidRPr="00FA77E3">
        <w:rPr>
          <w:rFonts w:ascii="Times New Roman" w:hAnsi="Times New Roman"/>
        </w:rPr>
        <w:t>daddress</w:t>
      </w:r>
      <w:proofErr w:type="spellEnd"/>
      <w:r w:rsidRPr="00FA77E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FA77E3">
        <w:rPr>
          <w:rFonts w:ascii="Times New Roman" w:hAnsi="Times New Roman"/>
        </w:rPr>
        <w:t>department, salary)</w:t>
      </w:r>
    </w:p>
    <w:p w14:paraId="786310B1" w14:textId="77777777" w:rsidR="0098371F" w:rsidRDefault="0098371F" w:rsidP="0098371F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t>appoint(</w:t>
      </w:r>
      <w:proofErr w:type="spellStart"/>
      <w:r w:rsidRPr="00FA77E3">
        <w:rPr>
          <w:rFonts w:ascii="Times New Roman" w:hAnsi="Times New Roman"/>
        </w:rPr>
        <w:t>pid</w:t>
      </w:r>
      <w:proofErr w:type="spellEnd"/>
      <w:r w:rsidRPr="00FA77E3">
        <w:rPr>
          <w:rFonts w:ascii="Times New Roman" w:hAnsi="Times New Roman"/>
        </w:rPr>
        <w:t>, did, time)</w:t>
      </w:r>
    </w:p>
    <w:p w14:paraId="0B843CBB" w14:textId="77777777" w:rsidR="0098371F" w:rsidRDefault="0098371F" w:rsidP="0098371F">
      <w:pPr>
        <w:pStyle w:val="ListParagraph"/>
        <w:tabs>
          <w:tab w:val="center" w:pos="79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Write Relational Algebra and SQL queries</w:t>
      </w:r>
    </w:p>
    <w:p w14:paraId="6B1A9119" w14:textId="77777777" w:rsidR="0098371F" w:rsidRDefault="0098371F" w:rsidP="0098371F">
      <w:pPr>
        <w:pStyle w:val="ListParagraph"/>
        <w:numPr>
          <w:ilvl w:val="0"/>
          <w:numId w:val="3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FA77E3">
        <w:rPr>
          <w:rFonts w:ascii="Times New Roman" w:hAnsi="Times New Roman"/>
        </w:rPr>
        <w:t>nsert new tuple in the relation patient.</w:t>
      </w:r>
    </w:p>
    <w:p w14:paraId="753D4AA3" w14:textId="77777777" w:rsidR="0098371F" w:rsidRPr="00FA77E3" w:rsidRDefault="0098371F" w:rsidP="0098371F">
      <w:pPr>
        <w:pStyle w:val="ListParagraph"/>
        <w:numPr>
          <w:ilvl w:val="0"/>
          <w:numId w:val="3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record of all doctors who works in Dental. </w:t>
      </w:r>
    </w:p>
    <w:p w14:paraId="4B655868" w14:textId="77777777" w:rsidR="0098371F" w:rsidRPr="00FA77E3" w:rsidRDefault="0098371F" w:rsidP="0098371F">
      <w:pPr>
        <w:pStyle w:val="ListParagraph"/>
        <w:numPr>
          <w:ilvl w:val="0"/>
          <w:numId w:val="3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lastRenderedPageBreak/>
        <w:t>L</w:t>
      </w:r>
      <w:r>
        <w:rPr>
          <w:rFonts w:ascii="Times New Roman" w:hAnsi="Times New Roman"/>
        </w:rPr>
        <w:t>ist all the patients who checked by doctors Rashmi or Ashok.</w:t>
      </w:r>
    </w:p>
    <w:p w14:paraId="09FD7E1A" w14:textId="77777777" w:rsidR="0098371F" w:rsidRPr="00FA77E3" w:rsidRDefault="0098371F" w:rsidP="0098371F">
      <w:pPr>
        <w:pStyle w:val="ListParagraph"/>
        <w:numPr>
          <w:ilvl w:val="0"/>
          <w:numId w:val="3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t xml:space="preserve">List name and id of </w:t>
      </w:r>
      <w:r>
        <w:rPr>
          <w:rFonts w:ascii="Times New Roman" w:hAnsi="Times New Roman"/>
        </w:rPr>
        <w:t>doctors whose salary is less than 75</w:t>
      </w:r>
      <w:r w:rsidRPr="00FA77E3">
        <w:rPr>
          <w:rFonts w:ascii="Times New Roman" w:hAnsi="Times New Roman"/>
        </w:rPr>
        <w:t>000</w:t>
      </w:r>
      <w:r>
        <w:rPr>
          <w:rFonts w:ascii="Times New Roman" w:hAnsi="Times New Roman"/>
        </w:rPr>
        <w:t>.</w:t>
      </w:r>
    </w:p>
    <w:p w14:paraId="5CDB69A2" w14:textId="77777777" w:rsidR="0098371F" w:rsidRPr="005F14AE" w:rsidRDefault="0098371F" w:rsidP="0098371F">
      <w:pPr>
        <w:pStyle w:val="ListParagraph"/>
        <w:numPr>
          <w:ilvl w:val="0"/>
          <w:numId w:val="3"/>
        </w:numPr>
        <w:tabs>
          <w:tab w:val="center" w:pos="7920"/>
        </w:tabs>
        <w:spacing w:after="200" w:line="360" w:lineRule="auto"/>
        <w:rPr>
          <w:rFonts w:ascii="Times New Roman" w:hAnsi="Times New Roman"/>
        </w:rPr>
      </w:pPr>
      <w:r w:rsidRPr="00FA77E3">
        <w:rPr>
          <w:rFonts w:ascii="Times New Roman" w:hAnsi="Times New Roman"/>
        </w:rPr>
        <w:t>Increase salary of all by 5% who works in ENT department.</w:t>
      </w:r>
    </w:p>
    <w:p w14:paraId="687062E9" w14:textId="77777777" w:rsidR="0098371F" w:rsidRPr="0037375D" w:rsidRDefault="0098371F" w:rsidP="0098371F">
      <w:pPr>
        <w:pStyle w:val="ListParagraph"/>
        <w:numPr>
          <w:ilvl w:val="0"/>
          <w:numId w:val="4"/>
        </w:numPr>
        <w:spacing w:line="360" w:lineRule="auto"/>
        <w:ind w:left="810" w:hanging="360"/>
      </w:pPr>
      <w:r w:rsidRPr="0037375D">
        <w:rPr>
          <w:rFonts w:ascii="Times New Roman" w:hAnsi="Times New Roman" w:cs="Times New Roman"/>
          <w:sz w:val="24"/>
          <w:szCs w:val="24"/>
        </w:rPr>
        <w:t xml:space="preserve">Define database recovery. Explain the concept of </w:t>
      </w:r>
      <w:r>
        <w:rPr>
          <w:rFonts w:ascii="Times New Roman" w:hAnsi="Times New Roman" w:cs="Times New Roman"/>
          <w:sz w:val="24"/>
          <w:szCs w:val="24"/>
        </w:rPr>
        <w:t>Shadow paging with diagram.</w:t>
      </w:r>
    </w:p>
    <w:p w14:paraId="3A8F7689" w14:textId="77777777" w:rsidR="0098371F" w:rsidRPr="0045773D" w:rsidRDefault="0098371F" w:rsidP="0098371F">
      <w:pPr>
        <w:pStyle w:val="ListParagraph"/>
        <w:numPr>
          <w:ilvl w:val="0"/>
          <w:numId w:val="4"/>
        </w:numPr>
        <w:spacing w:line="360" w:lineRule="auto"/>
        <w:ind w:left="81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constraints in database? Explain assertion and trigger.</w:t>
      </w:r>
    </w:p>
    <w:p w14:paraId="0DA086AA" w14:textId="77777777" w:rsid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9DE11" w14:textId="54F672D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“D”</w:t>
      </w:r>
    </w:p>
    <w:p w14:paraId="736918D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21EA510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288A2C4E" w14:textId="77777777" w:rsidR="0098371F" w:rsidRDefault="0098371F" w:rsidP="0098371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Define database language</w:t>
      </w:r>
      <w:r w:rsidRPr="007B74A2">
        <w:rPr>
          <w:rFonts w:ascii="Times New Roman" w:eastAsia="Times New Roman" w:hAnsi="Times New Roman" w:cs="Times New Roman"/>
          <w:bCs/>
          <w:sz w:val="24"/>
          <w:szCs w:val="24"/>
        </w:rPr>
        <w:t xml:space="preserve">? What can we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 in database by using DDL, </w:t>
      </w:r>
      <w:r w:rsidRPr="007B74A2">
        <w:rPr>
          <w:rFonts w:ascii="Times New Roman" w:eastAsia="Times New Roman" w:hAnsi="Times New Roman" w:cs="Times New Roman"/>
          <w:bCs/>
          <w:sz w:val="24"/>
          <w:szCs w:val="24"/>
        </w:rPr>
        <w:t xml:space="preserve">DML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TCL </w:t>
      </w:r>
      <w:r w:rsidRPr="007B74A2">
        <w:rPr>
          <w:rFonts w:ascii="Times New Roman" w:eastAsia="Times New Roman" w:hAnsi="Times New Roman" w:cs="Times New Roman"/>
          <w:bCs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suitable example</w:t>
      </w:r>
      <w:r w:rsidRPr="007B74A2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7D281AE" w14:textId="77777777" w:rsidR="0098371F" w:rsidRPr="00BE65EC" w:rsidRDefault="0098371F" w:rsidP="0098371F">
      <w:pPr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What do you mean by Schema and instances? Describe System structure of database system.</w:t>
      </w:r>
    </w:p>
    <w:p w14:paraId="1441CC58" w14:textId="21ECC506" w:rsidR="00335127" w:rsidRPr="00335127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3B491134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35C16" w14:textId="77777777" w:rsidR="00335127" w:rsidRDefault="00335127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sectPr w:rsidR="00335127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B0"/>
    <w:multiLevelType w:val="hybridMultilevel"/>
    <w:tmpl w:val="563A50D6"/>
    <w:lvl w:ilvl="0" w:tplc="A4DE5B92">
      <w:start w:val="17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</w:rPr>
    </w:lvl>
    <w:lvl w:ilvl="1" w:tplc="9AD433AA">
      <w:start w:val="1"/>
      <w:numFmt w:val="decimal"/>
      <w:lvlText w:val="%2."/>
      <w:lvlJc w:val="left"/>
      <w:pPr>
        <w:ind w:left="32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619B"/>
    <w:multiLevelType w:val="hybridMultilevel"/>
    <w:tmpl w:val="F4B46198"/>
    <w:lvl w:ilvl="0" w:tplc="EB001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203B23"/>
    <w:multiLevelType w:val="multilevel"/>
    <w:tmpl w:val="FF0C3C1A"/>
    <w:lvl w:ilvl="0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DB6723D"/>
    <w:multiLevelType w:val="hybridMultilevel"/>
    <w:tmpl w:val="D1240510"/>
    <w:lvl w:ilvl="0" w:tplc="F2788B50">
      <w:start w:val="19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5127"/>
    <w:rsid w:val="0033678A"/>
    <w:rsid w:val="0034640D"/>
    <w:rsid w:val="0034720B"/>
    <w:rsid w:val="003507BA"/>
    <w:rsid w:val="00354280"/>
    <w:rsid w:val="00361997"/>
    <w:rsid w:val="00374B68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0EDE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46038"/>
    <w:rsid w:val="00873CC9"/>
    <w:rsid w:val="00880E41"/>
    <w:rsid w:val="00890D01"/>
    <w:rsid w:val="008952E3"/>
    <w:rsid w:val="008A4CB4"/>
    <w:rsid w:val="008D6D48"/>
    <w:rsid w:val="0093550A"/>
    <w:rsid w:val="00980D63"/>
    <w:rsid w:val="0098371F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544"/>
    <w:rsid w:val="00F42187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</cp:revision>
  <cp:lastPrinted>2024-03-07T04:38:00Z</cp:lastPrinted>
  <dcterms:created xsi:type="dcterms:W3CDTF">2024-09-26T09:42:00Z</dcterms:created>
  <dcterms:modified xsi:type="dcterms:W3CDTF">2024-09-26T09:48:00Z</dcterms:modified>
</cp:coreProperties>
</file>