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58F5C280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58F5C280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05F47FFE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356EF06E" w:rsidR="009F5CE0" w:rsidRPr="0058438A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2</w:t>
                            </w:r>
                            <w:r w:rsidR="00890D01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356EF06E" w:rsidR="009F5CE0" w:rsidRPr="0058438A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2</w:t>
                      </w:r>
                      <w:r w:rsidR="00890D01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4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1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6C2B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</w:t>
      </w:r>
      <w:r w:rsidR="00C8143D">
        <w:rPr>
          <w:rFonts w:ascii="Times New Roman" w:hAnsi="Times New Roman" w:cs="Times New Roman"/>
          <w:b/>
          <w:sz w:val="32"/>
          <w:szCs w:val="32"/>
        </w:rPr>
        <w:t>1</w:t>
      </w:r>
    </w:p>
    <w:p w14:paraId="4E89B7AA" w14:textId="65C9E3D4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2FC565C3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“A”</w:t>
      </w:r>
    </w:p>
    <w:p w14:paraId="42DDA75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Brief Answer Question</w:t>
      </w:r>
    </w:p>
    <w:p w14:paraId="4C6A2CC4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All Questions [10*1=10]</w:t>
      </w:r>
    </w:p>
    <w:p w14:paraId="20444BD3" w14:textId="7953AE9C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are two types of resources?</w:t>
      </w:r>
    </w:p>
    <w:p w14:paraId="771D915A" w14:textId="5BF87D89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the difference between the user mode and the kernel mode of the operating system?</w:t>
      </w:r>
    </w:p>
    <w:p w14:paraId="445E1046" w14:textId="298B9FEB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virus and worm.</w:t>
      </w:r>
    </w:p>
    <w:p w14:paraId="67A31A87" w14:textId="59E983C0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the convoy effect in the FCFS algorithm?</w:t>
      </w:r>
    </w:p>
    <w:p w14:paraId="773DA9B8" w14:textId="7713B039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Turned Around Time (TAT) in scheduling? How do you calculate TAT?</w:t>
      </w:r>
    </w:p>
    <w:p w14:paraId="13A501A4" w14:textId="455B490C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Explain real time operating system. </w:t>
      </w:r>
    </w:p>
    <w:p w14:paraId="3C3CA58E" w14:textId="103E2AB6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coalescing and compaction?</w:t>
      </w:r>
    </w:p>
    <w:p w14:paraId="7DA7FC2B" w14:textId="3BF95260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link list memory management.</w:t>
      </w:r>
    </w:p>
    <w:p w14:paraId="3081F7AE" w14:textId="66D9F794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virtual machine.</w:t>
      </w:r>
    </w:p>
    <w:p w14:paraId="0507A402" w14:textId="52FBC646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access control matrix in file management.</w:t>
      </w:r>
    </w:p>
    <w:p w14:paraId="112B9362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1C1FC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“B”</w:t>
      </w:r>
    </w:p>
    <w:p w14:paraId="573BC0E7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Short Answer Question</w:t>
      </w:r>
    </w:p>
    <w:p w14:paraId="2A644E63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Five Questions [5*3=15]</w:t>
      </w:r>
    </w:p>
    <w:p w14:paraId="651FF817" w14:textId="39E521C4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producer consumer problem.</w:t>
      </w:r>
    </w:p>
    <w:p w14:paraId="167D792D" w14:textId="264D2DBB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fragmentation? Explain its type with an example.</w:t>
      </w:r>
    </w:p>
    <w:p w14:paraId="669E7F9F" w14:textId="79E01B06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process control block? Explain system call with example.</w:t>
      </w:r>
    </w:p>
    <w:p w14:paraId="6992F384" w14:textId="2579A8F2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different types of system calls with suitable examples.</w:t>
      </w:r>
    </w:p>
    <w:p w14:paraId="4594F95A" w14:textId="04F10829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the operating system structure and its types.</w:t>
      </w:r>
    </w:p>
    <w:p w14:paraId="7F2EC8D5" w14:textId="703BB663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Discuss the advantages and disadvantages of the first come first serve (FCFS) algorithm.</w:t>
      </w:r>
    </w:p>
    <w:p w14:paraId="40DB9D19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269C87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“C”</w:t>
      </w:r>
    </w:p>
    <w:p w14:paraId="184FB5B8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44FB230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Three Questions [3*5=15]</w:t>
      </w:r>
    </w:p>
    <w:p w14:paraId="717C369C" w14:textId="0141C20B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is critical section problem? How do you solve producer consumer problem using semaphore?</w:t>
      </w:r>
    </w:p>
    <w:p w14:paraId="4547E1CD" w14:textId="22567E7D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What are the conditions of occurring Deadlock? Explain</w:t>
      </w:r>
    </w:p>
    <w:p w14:paraId="71AE5B4C" w14:textId="0D8A83BE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>Given the following page references as</w:t>
      </w:r>
    </w:p>
    <w:p w14:paraId="48F16D0B" w14:textId="77777777" w:rsidR="00216C2B" w:rsidRPr="00216C2B" w:rsidRDefault="00216C2B" w:rsidP="00216C2B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>0,9,0,1,8,1,8,7,1,2,8,2,7,8,2,3,8,3.</w:t>
      </w:r>
    </w:p>
    <w:p w14:paraId="70F11157" w14:textId="77777777" w:rsidR="00216C2B" w:rsidRPr="00216C2B" w:rsidRDefault="00216C2B" w:rsidP="00216C2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>Calculate page fault ratio for LRU, FIFO page replacement algorithm.</w:t>
      </w:r>
    </w:p>
    <w:p w14:paraId="6B332858" w14:textId="1D58264C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Explain ostrich algorithm.</w:t>
      </w:r>
    </w:p>
    <w:p w14:paraId="249FADFC" w14:textId="77777777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lastRenderedPageBreak/>
        <w:t>Group “D”</w:t>
      </w:r>
    </w:p>
    <w:p w14:paraId="1CE25352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Comprehensive Question</w:t>
      </w:r>
    </w:p>
    <w:p w14:paraId="31A3422A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All Questions [2*10=20]</w:t>
      </w:r>
    </w:p>
    <w:p w14:paraId="5F2E02C6" w14:textId="4F5A7B3A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Consider the following table of arrival time and burst time for four processes P1, P2, P3, and P4.  Solve it using the FCFS, SJF(n), Round-</w:t>
      </w:r>
      <w:proofErr w:type="gramStart"/>
      <w:r w:rsidRPr="00216C2B">
        <w:rPr>
          <w:rFonts w:ascii="Times New Roman" w:hAnsi="Times New Roman" w:cs="Times New Roman"/>
          <w:sz w:val="24"/>
          <w:szCs w:val="24"/>
        </w:rPr>
        <w:t>Robin(</w:t>
      </w:r>
      <w:proofErr w:type="gramEnd"/>
      <w:r w:rsidRPr="00216C2B">
        <w:rPr>
          <w:rFonts w:ascii="Times New Roman" w:hAnsi="Times New Roman" w:cs="Times New Roman"/>
          <w:sz w:val="24"/>
          <w:szCs w:val="24"/>
        </w:rPr>
        <w:t>3), Priority Scheduling</w:t>
      </w:r>
    </w:p>
    <w:tbl>
      <w:tblPr>
        <w:tblW w:w="8041" w:type="dxa"/>
        <w:jc w:val="center"/>
        <w:tblLayout w:type="fixed"/>
        <w:tblCellMar>
          <w:top w:w="100" w:type="dxa"/>
          <w:left w:w="60" w:type="dxa"/>
          <w:bottom w:w="100" w:type="dxa"/>
          <w:right w:w="60" w:type="dxa"/>
        </w:tblCellMar>
        <w:tblLook w:val="04A0" w:firstRow="1" w:lastRow="0" w:firstColumn="1" w:lastColumn="0" w:noHBand="0" w:noVBand="1"/>
      </w:tblPr>
      <w:tblGrid>
        <w:gridCol w:w="1159"/>
        <w:gridCol w:w="2982"/>
        <w:gridCol w:w="1951"/>
        <w:gridCol w:w="1949"/>
      </w:tblGrid>
      <w:tr w:rsidR="00216C2B" w:rsidRPr="00216C2B" w14:paraId="7259A8AE" w14:textId="77777777" w:rsidTr="00216C2B">
        <w:trPr>
          <w:trHeight w:val="465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D44A5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 xml:space="preserve">Processes 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F11D4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BF272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 xml:space="preserve">Burst Time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0D6B4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216C2B" w:rsidRPr="00216C2B" w14:paraId="28A34470" w14:textId="77777777" w:rsidTr="00216C2B">
        <w:trPr>
          <w:trHeight w:val="368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74A90DA0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47C9B0E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0B55192B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5AB3391F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6C2B" w:rsidRPr="00216C2B" w14:paraId="017742AF" w14:textId="77777777" w:rsidTr="00216C2B">
        <w:trPr>
          <w:trHeight w:val="397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A853EED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04CBD375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A7BDC50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CBFB45E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6C2B" w:rsidRPr="00216C2B" w14:paraId="41476C1C" w14:textId="77777777" w:rsidTr="00216C2B">
        <w:trPr>
          <w:trHeight w:val="368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5745E075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2EC0BAC7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32CA342B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1240213A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6C2B" w:rsidRPr="00216C2B" w14:paraId="4E1BC134" w14:textId="77777777" w:rsidTr="00216C2B">
        <w:trPr>
          <w:trHeight w:val="368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6C0B574B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0A20D262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2833B014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14:paraId="61F6A4C3" w14:textId="77777777" w:rsidR="00216C2B" w:rsidRPr="00216C2B" w:rsidRDefault="00216C2B" w:rsidP="00216C2B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6C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9CFC51B" w14:textId="77777777" w:rsidR="00216C2B" w:rsidRP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94EC9" w14:textId="77777777" w:rsidR="00216C2B" w:rsidRPr="00216C2B" w:rsidRDefault="00216C2B" w:rsidP="00216C2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>Create a Gantt chart and calculate:</w:t>
      </w:r>
    </w:p>
    <w:p w14:paraId="3F61EE7B" w14:textId="7C7B73D7" w:rsid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Completion time              </w:t>
      </w:r>
    </w:p>
    <w:p w14:paraId="5B9C6E9F" w14:textId="77777777" w:rsid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Turn Around Time          </w:t>
      </w:r>
    </w:p>
    <w:p w14:paraId="0FE054C8" w14:textId="17003FDB" w:rsidR="00216C2B" w:rsidRP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Waiting time   </w:t>
      </w:r>
    </w:p>
    <w:p w14:paraId="2C213561" w14:textId="55997C2F" w:rsidR="00216C2B" w:rsidRPr="00216C2B" w:rsidRDefault="00216C2B" w:rsidP="00216C2B">
      <w:pPr>
        <w:pStyle w:val="ListParagraph"/>
        <w:numPr>
          <w:ilvl w:val="0"/>
          <w:numId w:val="2"/>
        </w:numPr>
        <w:spacing w:after="0" w:line="36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sz w:val="24"/>
          <w:szCs w:val="24"/>
        </w:rPr>
        <w:t xml:space="preserve">Average waiting time      </w:t>
      </w:r>
    </w:p>
    <w:p w14:paraId="110990F9" w14:textId="4DB53FE1" w:rsidR="00216C2B" w:rsidRPr="00216C2B" w:rsidRDefault="00216C2B" w:rsidP="00216C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6C2B">
        <w:rPr>
          <w:rFonts w:ascii="Times New Roman" w:hAnsi="Times New Roman" w:cs="Times New Roman"/>
          <w:color w:val="000000"/>
          <w:sz w:val="24"/>
          <w:szCs w:val="24"/>
        </w:rPr>
        <w:t xml:space="preserve">Explain disk scheduling. </w:t>
      </w:r>
      <w:r w:rsidRPr="00216C2B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Consider a disk with 200 tracks and the queue has random requests from different processes in the order: </w:t>
      </w:r>
      <w:r w:rsidRPr="00216C2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55, 58, 39, 18, 90, 160, 150, 38, 184 Initially arm is at 100. Find the Average Seek length using </w:t>
      </w:r>
      <w:proofErr w:type="gramStart"/>
      <w:r w:rsidRPr="00216C2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FIFO,  SCAN</w:t>
      </w:r>
      <w:proofErr w:type="gramEnd"/>
      <w:r w:rsidRPr="00216C2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and SSTF algorithm.</w:t>
      </w:r>
    </w:p>
    <w:p w14:paraId="3D606704" w14:textId="042ECEBF" w:rsidR="00216C2B" w:rsidRDefault="00216C2B" w:rsidP="00216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E2678" w14:textId="75D190E2" w:rsidR="00216C2B" w:rsidRPr="00216C2B" w:rsidRDefault="00216C2B" w:rsidP="00216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278FED11" w14:textId="77777777" w:rsidR="00F35544" w:rsidRPr="00216C2B" w:rsidRDefault="00F35544" w:rsidP="00216C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35544" w:rsidRPr="00216C2B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397B"/>
    <w:multiLevelType w:val="hybridMultilevel"/>
    <w:tmpl w:val="2A36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48A5"/>
    <w:multiLevelType w:val="hybridMultilevel"/>
    <w:tmpl w:val="A81A9EF4"/>
    <w:lvl w:ilvl="0" w:tplc="AB4C11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16C2B"/>
    <w:rsid w:val="00244556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7556A"/>
    <w:rsid w:val="0058438A"/>
    <w:rsid w:val="005A6EC2"/>
    <w:rsid w:val="005B32BF"/>
    <w:rsid w:val="005C0B66"/>
    <w:rsid w:val="005C6FE1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40ECE"/>
    <w:rsid w:val="00A46334"/>
    <w:rsid w:val="00A61F0F"/>
    <w:rsid w:val="00A646AA"/>
    <w:rsid w:val="00A7447B"/>
    <w:rsid w:val="00A94701"/>
    <w:rsid w:val="00AB17D1"/>
    <w:rsid w:val="00AE6AE2"/>
    <w:rsid w:val="00B561D1"/>
    <w:rsid w:val="00BE45D1"/>
    <w:rsid w:val="00BF0288"/>
    <w:rsid w:val="00C127A2"/>
    <w:rsid w:val="00C27E67"/>
    <w:rsid w:val="00C30940"/>
    <w:rsid w:val="00C30AD5"/>
    <w:rsid w:val="00C8143D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35544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13</cp:revision>
  <cp:lastPrinted>2022-06-24T04:25:00Z</cp:lastPrinted>
  <dcterms:created xsi:type="dcterms:W3CDTF">2023-01-06T03:59:00Z</dcterms:created>
  <dcterms:modified xsi:type="dcterms:W3CDTF">2024-09-24T06:41:00Z</dcterms:modified>
</cp:coreProperties>
</file>