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22757" w14:textId="391532E6" w:rsidR="006A04FF" w:rsidRPr="00153572" w:rsidRDefault="00146878" w:rsidP="00B3188B">
      <w:pPr>
        <w:spacing w:line="276" w:lineRule="auto"/>
        <w:jc w:val="both"/>
        <w:rPr>
          <w:rFonts w:ascii="Verdana" w:hAnsi="Verdana" w:cstheme="minorHAnsi"/>
          <w:sz w:val="22"/>
          <w:szCs w:val="22"/>
        </w:rPr>
      </w:pPr>
      <w:r>
        <w:rPr>
          <w:rFonts w:ascii="Verdana" w:hAnsi="Verdana" w:cstheme="minorHAnsi"/>
          <w:sz w:val="22"/>
          <w:szCs w:val="22"/>
        </w:rPr>
        <w:softHyphen/>
      </w:r>
    </w:p>
    <w:p w14:paraId="795BF664" w14:textId="0B46CAB4" w:rsidR="00C61A6D" w:rsidRPr="00153572" w:rsidRDefault="00C61A6D" w:rsidP="00B66BEC">
      <w:pPr>
        <w:spacing w:before="20" w:afterLines="100" w:after="240" w:line="276" w:lineRule="auto"/>
        <w:jc w:val="both"/>
        <w:rPr>
          <w:rFonts w:ascii="Verdana" w:hAnsi="Verdana" w:cstheme="minorHAnsi"/>
          <w:sz w:val="22"/>
          <w:szCs w:val="22"/>
        </w:rPr>
      </w:pPr>
    </w:p>
    <w:p w14:paraId="58084699" w14:textId="141E25F5" w:rsidR="002A582A" w:rsidRDefault="002A582A" w:rsidP="002A582A">
      <w:pPr>
        <w:spacing w:line="276" w:lineRule="auto"/>
        <w:jc w:val="both"/>
        <w:rPr>
          <w:rFonts w:ascii="Verdana" w:hAnsi="Verdana" w:cstheme="minorHAnsi"/>
          <w:b/>
          <w:sz w:val="28"/>
          <w:szCs w:val="28"/>
        </w:rPr>
      </w:pPr>
    </w:p>
    <w:p w14:paraId="5089478E" w14:textId="77777777" w:rsidR="00285235" w:rsidRDefault="00285235" w:rsidP="002A582A">
      <w:pPr>
        <w:spacing w:line="276" w:lineRule="auto"/>
        <w:jc w:val="both"/>
        <w:rPr>
          <w:rFonts w:ascii="Verdana" w:hAnsi="Verdana" w:cstheme="minorHAnsi"/>
          <w:iCs/>
        </w:rPr>
      </w:pPr>
    </w:p>
    <w:p w14:paraId="14245437" w14:textId="77777777" w:rsidR="00C404FC" w:rsidRDefault="00C404FC" w:rsidP="002A582A">
      <w:pPr>
        <w:spacing w:line="276" w:lineRule="auto"/>
        <w:jc w:val="both"/>
        <w:rPr>
          <w:rFonts w:ascii="Verdana" w:hAnsi="Verdana" w:cstheme="minorHAnsi"/>
          <w:iCs/>
        </w:rPr>
      </w:pPr>
    </w:p>
    <w:p w14:paraId="50BF77C7" w14:textId="77777777" w:rsidR="00C404FC" w:rsidRPr="00C404FC" w:rsidRDefault="00C404FC" w:rsidP="00C404FC">
      <w:pPr>
        <w:rPr>
          <w:rFonts w:ascii="Verdana" w:hAnsi="Verdana" w:cstheme="minorHAnsi"/>
        </w:rPr>
      </w:pPr>
    </w:p>
    <w:p w14:paraId="0C4E0847" w14:textId="77777777" w:rsidR="0062158B" w:rsidRDefault="0062158B" w:rsidP="0062158B">
      <w:pPr>
        <w:spacing w:line="276" w:lineRule="auto"/>
        <w:jc w:val="center"/>
        <w:rPr>
          <w:rFonts w:cs="Arial"/>
          <w:b/>
          <w:sz w:val="28"/>
          <w:szCs w:val="28"/>
        </w:rPr>
      </w:pPr>
      <w:bookmarkStart w:id="0" w:name="_Hlk104817132"/>
    </w:p>
    <w:p w14:paraId="1D785E4A" w14:textId="704CA7CE" w:rsidR="0062158B" w:rsidRDefault="001F72DD" w:rsidP="001F72DD">
      <w:pPr>
        <w:spacing w:line="276" w:lineRule="auto"/>
        <w:rPr>
          <w:rFonts w:cs="Arial"/>
          <w:b/>
          <w:sz w:val="28"/>
          <w:szCs w:val="28"/>
        </w:rPr>
      </w:pPr>
      <w:r>
        <w:rPr>
          <w:rFonts w:cs="Arial"/>
          <w:b/>
          <w:sz w:val="28"/>
          <w:szCs w:val="28"/>
        </w:rPr>
        <w:t>MEMORANDUM</w:t>
      </w:r>
    </w:p>
    <w:p w14:paraId="2DC5EDAA" w14:textId="77777777" w:rsidR="0062158B" w:rsidRDefault="0062158B" w:rsidP="0062158B">
      <w:pPr>
        <w:spacing w:line="276" w:lineRule="auto"/>
        <w:jc w:val="both"/>
        <w:rPr>
          <w:rFonts w:cs="Arial"/>
          <w:b/>
          <w:szCs w:val="22"/>
        </w:rPr>
      </w:pPr>
    </w:p>
    <w:p w14:paraId="1D3B4FC0" w14:textId="5F2841A5" w:rsidR="0062158B" w:rsidRDefault="00E508A7" w:rsidP="0062158B">
      <w:pPr>
        <w:tabs>
          <w:tab w:val="left" w:pos="1440"/>
        </w:tabs>
        <w:spacing w:line="276" w:lineRule="auto"/>
        <w:ind w:left="2256" w:hanging="2256"/>
        <w:rPr>
          <w:rFonts w:cs="Arial"/>
          <w:b/>
        </w:rPr>
      </w:pPr>
      <w:r>
        <w:rPr>
          <w:rFonts w:cs="Arial"/>
        </w:rPr>
        <w:t>FOR</w:t>
      </w:r>
      <w:r w:rsidR="0062158B">
        <w:rPr>
          <w:rFonts w:cs="Arial"/>
          <w:b/>
        </w:rPr>
        <w:tab/>
        <w:t xml:space="preserve"> </w:t>
      </w:r>
      <w:r w:rsidR="00915931">
        <w:rPr>
          <w:rFonts w:cs="Arial"/>
          <w:b/>
        </w:rPr>
        <w:tab/>
      </w:r>
      <w:r w:rsidR="0062158B">
        <w:rPr>
          <w:rFonts w:cs="Arial"/>
          <w:b/>
        </w:rPr>
        <w:t>:</w:t>
      </w:r>
      <w:r w:rsidR="0062158B">
        <w:rPr>
          <w:rFonts w:cs="Arial"/>
          <w:b/>
        </w:rPr>
        <w:tab/>
      </w:r>
      <w:r>
        <w:rPr>
          <w:rFonts w:cs="Arial"/>
          <w:b/>
        </w:rPr>
        <w:t>DIRECTOR ALFONSO A. MARALLI, JR., CESO IV</w:t>
      </w:r>
    </w:p>
    <w:p w14:paraId="04C339AA" w14:textId="6799C769" w:rsidR="00E508A7" w:rsidRPr="00E508A7" w:rsidRDefault="00E508A7" w:rsidP="0062158B">
      <w:pPr>
        <w:tabs>
          <w:tab w:val="left" w:pos="1440"/>
        </w:tabs>
        <w:spacing w:line="276" w:lineRule="auto"/>
        <w:ind w:left="2256" w:hanging="2256"/>
        <w:rPr>
          <w:rFonts w:cs="Arial"/>
          <w:b/>
          <w:bCs/>
        </w:rPr>
      </w:pPr>
      <w:r>
        <w:rPr>
          <w:rFonts w:cs="Arial"/>
        </w:rPr>
        <w:tab/>
      </w:r>
      <w:r>
        <w:rPr>
          <w:rFonts w:cs="Arial"/>
        </w:rPr>
        <w:tab/>
      </w:r>
      <w:r>
        <w:rPr>
          <w:rFonts w:cs="Arial"/>
        </w:rPr>
        <w:tab/>
      </w:r>
      <w:r>
        <w:rPr>
          <w:rFonts w:cs="Arial"/>
          <w:b/>
          <w:bCs/>
        </w:rPr>
        <w:t>OFFICE OF PROJECT DEVELOPMENT SERVICE</w:t>
      </w:r>
    </w:p>
    <w:p w14:paraId="076F4D0C" w14:textId="77777777" w:rsidR="0062158B" w:rsidRDefault="0062158B" w:rsidP="00E508A7">
      <w:pPr>
        <w:tabs>
          <w:tab w:val="left" w:pos="1440"/>
        </w:tabs>
        <w:spacing w:line="276" w:lineRule="auto"/>
        <w:rPr>
          <w:rFonts w:cs="Arial"/>
          <w:b/>
        </w:rPr>
      </w:pPr>
    </w:p>
    <w:p w14:paraId="53EB8619" w14:textId="46C5E0EC" w:rsidR="0062158B" w:rsidRPr="00984A0D" w:rsidRDefault="0062158B" w:rsidP="0062158B">
      <w:pPr>
        <w:tabs>
          <w:tab w:val="left" w:pos="720"/>
          <w:tab w:val="left" w:pos="1440"/>
        </w:tabs>
        <w:spacing w:line="276" w:lineRule="auto"/>
        <w:ind w:left="2835" w:hanging="2835"/>
        <w:jc w:val="both"/>
        <w:rPr>
          <w:rFonts w:cs="Arial"/>
          <w:b/>
          <w:bCs/>
        </w:rPr>
      </w:pPr>
      <w:r w:rsidRPr="009E62B9">
        <w:rPr>
          <w:rFonts w:cs="Arial"/>
        </w:rPr>
        <w:t>SUBJECT</w:t>
      </w:r>
      <w:r>
        <w:rPr>
          <w:rFonts w:cs="Arial"/>
          <w:b/>
        </w:rPr>
        <w:tab/>
        <w:t xml:space="preserve">          </w:t>
      </w:r>
      <w:r w:rsidR="00E508A7">
        <w:rPr>
          <w:rFonts w:cs="Arial"/>
          <w:b/>
        </w:rPr>
        <w:t xml:space="preserve">  :</w:t>
      </w:r>
      <w:r>
        <w:rPr>
          <w:rFonts w:cs="Arial"/>
          <w:b/>
        </w:rPr>
        <w:tab/>
      </w:r>
      <w:r w:rsidR="00E508A7">
        <w:rPr>
          <w:rFonts w:cs="Arial"/>
          <w:b/>
          <w:bCs/>
        </w:rPr>
        <w:t xml:space="preserve">UNAUTHORIZED USE OF SOFTWARE INSTALLED DURING THE TRAINING ENTITLED </w:t>
      </w:r>
      <w:r w:rsidR="00E508A7" w:rsidRPr="00E508A7">
        <w:rPr>
          <w:rFonts w:cs="Arial"/>
          <w:b/>
          <w:bCs/>
        </w:rPr>
        <w:t>“</w:t>
      </w:r>
      <w:r w:rsidR="00E508A7" w:rsidRPr="00E508A7">
        <w:rPr>
          <w:rFonts w:cs="Arial"/>
          <w:b/>
          <w:bCs/>
        </w:rPr>
        <w:t>DED ON STRUCTURAL ANALYSIS FOR VERTICAL STRUCTURES USING STAAD PRO</w:t>
      </w:r>
      <w:r w:rsidR="00E508A7" w:rsidRPr="00E508A7">
        <w:rPr>
          <w:rFonts w:cs="Arial"/>
          <w:b/>
          <w:bCs/>
        </w:rPr>
        <w:t>”</w:t>
      </w:r>
      <w:r w:rsidR="00E508A7">
        <w:rPr>
          <w:rFonts w:cs="Arial"/>
          <w:b/>
          <w:bCs/>
        </w:rPr>
        <w:t xml:space="preserve"> CONDUCTED VIA ZOOM FROM MAY 29 TO JUNE 2, 2023</w:t>
      </w:r>
    </w:p>
    <w:p w14:paraId="0D844487" w14:textId="77777777" w:rsidR="0062158B" w:rsidRDefault="0062158B" w:rsidP="0062158B">
      <w:pPr>
        <w:tabs>
          <w:tab w:val="left" w:pos="720"/>
          <w:tab w:val="left" w:pos="1440"/>
        </w:tabs>
        <w:spacing w:line="276" w:lineRule="auto"/>
        <w:ind w:left="2835" w:hanging="2835"/>
        <w:jc w:val="both"/>
        <w:rPr>
          <w:rFonts w:cs="Arial"/>
          <w:b/>
        </w:rPr>
      </w:pPr>
    </w:p>
    <w:p w14:paraId="2645A18C" w14:textId="39B31152" w:rsidR="0062158B" w:rsidRDefault="0062158B" w:rsidP="0062158B">
      <w:pPr>
        <w:spacing w:line="276" w:lineRule="auto"/>
        <w:jc w:val="both"/>
        <w:rPr>
          <w:rFonts w:cs="Arial"/>
          <w:b/>
        </w:rPr>
      </w:pPr>
      <w:r w:rsidRPr="009E62B9">
        <w:rPr>
          <w:rFonts w:cs="Arial"/>
        </w:rPr>
        <w:t>DATE</w:t>
      </w:r>
      <w:r w:rsidRPr="009E62B9">
        <w:rPr>
          <w:rFonts w:cs="Arial"/>
        </w:rPr>
        <w:tab/>
      </w:r>
      <w:r>
        <w:rPr>
          <w:rFonts w:cs="Arial"/>
          <w:b/>
        </w:rPr>
        <w:tab/>
      </w:r>
      <w:r>
        <w:rPr>
          <w:rFonts w:cs="Arial"/>
          <w:b/>
        </w:rPr>
        <w:tab/>
      </w:r>
      <w:r w:rsidR="00915931">
        <w:rPr>
          <w:rFonts w:cs="Arial"/>
          <w:b/>
        </w:rPr>
        <w:t xml:space="preserve"> </w:t>
      </w:r>
      <w:r w:rsidR="00FB2031">
        <w:rPr>
          <w:rFonts w:cs="Arial"/>
          <w:b/>
        </w:rPr>
        <w:t xml:space="preserve"> </w:t>
      </w:r>
      <w:r>
        <w:rPr>
          <w:rFonts w:cs="Arial"/>
          <w:b/>
        </w:rPr>
        <w:t>:</w:t>
      </w:r>
      <w:r>
        <w:rPr>
          <w:rFonts w:cs="Arial"/>
          <w:b/>
        </w:rPr>
        <w:tab/>
      </w:r>
      <w:r w:rsidR="00E508A7">
        <w:rPr>
          <w:rFonts w:cs="Arial"/>
          <w:b/>
        </w:rPr>
        <w:t>APRIL</w:t>
      </w:r>
      <w:r w:rsidR="009E62B9">
        <w:rPr>
          <w:rFonts w:cs="Arial"/>
          <w:b/>
        </w:rPr>
        <w:t xml:space="preserve"> 1</w:t>
      </w:r>
      <w:r w:rsidR="00E508A7">
        <w:rPr>
          <w:rFonts w:cs="Arial"/>
          <w:b/>
        </w:rPr>
        <w:t>3</w:t>
      </w:r>
      <w:r w:rsidR="009E62B9">
        <w:rPr>
          <w:rFonts w:cs="Arial"/>
          <w:b/>
        </w:rPr>
        <w:t>, 202</w:t>
      </w:r>
      <w:r w:rsidR="00E508A7">
        <w:rPr>
          <w:rFonts w:cs="Arial"/>
          <w:b/>
        </w:rPr>
        <w:t>6</w:t>
      </w:r>
    </w:p>
    <w:p w14:paraId="58533BAB" w14:textId="77777777" w:rsidR="0062158B" w:rsidRPr="008B1E3C" w:rsidRDefault="0062158B" w:rsidP="000033C5">
      <w:pPr>
        <w:pBdr>
          <w:bottom w:val="double" w:sz="6" w:space="0" w:color="auto"/>
        </w:pBdr>
        <w:tabs>
          <w:tab w:val="left" w:pos="3156"/>
        </w:tabs>
        <w:spacing w:line="276" w:lineRule="auto"/>
        <w:jc w:val="both"/>
        <w:rPr>
          <w:rFonts w:cs="Arial"/>
          <w:sz w:val="10"/>
          <w:szCs w:val="10"/>
        </w:rPr>
      </w:pPr>
    </w:p>
    <w:p w14:paraId="6A6EA5BF" w14:textId="77777777" w:rsidR="008B1E3C" w:rsidRPr="008B1E3C" w:rsidRDefault="008B1E3C" w:rsidP="0076612A">
      <w:pPr>
        <w:jc w:val="both"/>
        <w:rPr>
          <w:sz w:val="10"/>
          <w:szCs w:val="10"/>
        </w:rPr>
      </w:pPr>
    </w:p>
    <w:p w14:paraId="31B5009F" w14:textId="368A543D" w:rsidR="00E508A7" w:rsidRDefault="00814042" w:rsidP="000448F4">
      <w:pPr>
        <w:jc w:val="both"/>
      </w:pPr>
      <w:r>
        <w:t xml:space="preserve">In view of the foregoing, we </w:t>
      </w:r>
      <w:r w:rsidR="00E508A7">
        <w:t>respectfully inform your good office that we have received a communication from Bentley Systems regarding the alleged unauthorized use of software within our office. A copy of the said letter is attached herewith for your reference.</w:t>
      </w:r>
    </w:p>
    <w:p w14:paraId="07E5A044" w14:textId="77777777" w:rsidR="00E508A7" w:rsidRDefault="00E508A7" w:rsidP="000448F4">
      <w:pPr>
        <w:jc w:val="both"/>
      </w:pPr>
    </w:p>
    <w:p w14:paraId="0F4215A4" w14:textId="77777777" w:rsidR="00E508A7" w:rsidRDefault="00E508A7" w:rsidP="000448F4">
      <w:pPr>
        <w:jc w:val="both"/>
      </w:pPr>
      <w:r>
        <w:t>In compliance with the directive indicated therein, we conducted an internal audit of our systems and were able to locate installations of the software in question on certain office-issued devices.</w:t>
      </w:r>
    </w:p>
    <w:p w14:paraId="7544EC3F" w14:textId="77777777" w:rsidR="00E508A7" w:rsidRDefault="00E508A7" w:rsidP="000448F4">
      <w:pPr>
        <w:jc w:val="both"/>
      </w:pPr>
    </w:p>
    <w:p w14:paraId="70282B83" w14:textId="77777777" w:rsidR="00E508A7" w:rsidRDefault="00E508A7" w:rsidP="000448F4">
      <w:pPr>
        <w:jc w:val="both"/>
      </w:pPr>
      <w:r>
        <w:t>Upon verification, it was determined that these installations were associated with the training entitled “DED on Structural Analysis for Vertical Structures using STAAD Pro” conducted via Zoom from May 29 to June 2, 2023, which was facilitated by the Office of Project Development Services (OPDS) of the Central Office. It is understood that the software was utilized by participating personnel in connection with the said activity, and that the software used during the training was provided to participants.</w:t>
      </w:r>
    </w:p>
    <w:p w14:paraId="501A3FE4" w14:textId="77777777" w:rsidR="00E508A7" w:rsidRDefault="00E508A7" w:rsidP="000448F4">
      <w:pPr>
        <w:jc w:val="both"/>
      </w:pPr>
    </w:p>
    <w:p w14:paraId="1A11FF0C" w14:textId="77777777" w:rsidR="00E508A7" w:rsidRDefault="00E508A7" w:rsidP="000448F4">
      <w:pPr>
        <w:jc w:val="both"/>
      </w:pPr>
      <w:r>
        <w:t>In view of the foregoing, we respectfully seek guidance from your office on the appropriate course of action to address this matter, particularly with regard to ensuring compliance with software licensing requirements and determining the proper steps to regularize its use.</w:t>
      </w:r>
    </w:p>
    <w:p w14:paraId="3F723472" w14:textId="77777777" w:rsidR="00E508A7" w:rsidRDefault="00E508A7" w:rsidP="000448F4">
      <w:pPr>
        <w:jc w:val="both"/>
      </w:pPr>
    </w:p>
    <w:p w14:paraId="1B52BF06" w14:textId="77777777" w:rsidR="00E508A7" w:rsidRDefault="00E508A7" w:rsidP="000448F4">
      <w:pPr>
        <w:jc w:val="both"/>
      </w:pPr>
      <w:r>
        <w:t>In this regard, we respectfully recommend that the procurement and acquisition of the necessary licensed copies be undertaken at the Central Office level, considering that the software was distributed during the conduct of the said training.</w:t>
      </w:r>
    </w:p>
    <w:p w14:paraId="50771934" w14:textId="77777777" w:rsidR="00E508A7" w:rsidRDefault="00E508A7" w:rsidP="000448F4">
      <w:pPr>
        <w:jc w:val="both"/>
      </w:pPr>
    </w:p>
    <w:p w14:paraId="08B6D7C9" w14:textId="77777777" w:rsidR="000448F4" w:rsidRDefault="000448F4" w:rsidP="000448F4">
      <w:pPr>
        <w:jc w:val="both"/>
      </w:pPr>
    </w:p>
    <w:p w14:paraId="10E4E12B" w14:textId="77777777" w:rsidR="000448F4" w:rsidRDefault="000448F4" w:rsidP="000448F4">
      <w:pPr>
        <w:jc w:val="both"/>
      </w:pPr>
    </w:p>
    <w:p w14:paraId="64D35092" w14:textId="77777777" w:rsidR="000448F4" w:rsidRDefault="000448F4" w:rsidP="000448F4">
      <w:pPr>
        <w:jc w:val="both"/>
      </w:pPr>
    </w:p>
    <w:p w14:paraId="7F1C14F6" w14:textId="77777777" w:rsidR="000448F4" w:rsidRDefault="000448F4" w:rsidP="000448F4">
      <w:pPr>
        <w:jc w:val="both"/>
      </w:pPr>
    </w:p>
    <w:p w14:paraId="5581DF82" w14:textId="77777777" w:rsidR="000448F4" w:rsidRDefault="000448F4" w:rsidP="000448F4">
      <w:pPr>
        <w:jc w:val="both"/>
      </w:pPr>
    </w:p>
    <w:p w14:paraId="2A0CBE92" w14:textId="77777777" w:rsidR="000448F4" w:rsidRDefault="000448F4" w:rsidP="000448F4">
      <w:pPr>
        <w:jc w:val="both"/>
      </w:pPr>
    </w:p>
    <w:p w14:paraId="4AB5602C" w14:textId="77777777" w:rsidR="000448F4" w:rsidRDefault="000448F4" w:rsidP="000448F4">
      <w:pPr>
        <w:jc w:val="both"/>
      </w:pPr>
    </w:p>
    <w:p w14:paraId="03AFA450" w14:textId="77777777" w:rsidR="000448F4" w:rsidRDefault="000448F4" w:rsidP="000448F4">
      <w:pPr>
        <w:jc w:val="both"/>
      </w:pPr>
    </w:p>
    <w:p w14:paraId="08FEC1C7" w14:textId="77777777" w:rsidR="000448F4" w:rsidRDefault="000448F4" w:rsidP="000448F4">
      <w:pPr>
        <w:jc w:val="both"/>
      </w:pPr>
    </w:p>
    <w:p w14:paraId="6A818C65" w14:textId="77777777" w:rsidR="000448F4" w:rsidRDefault="000448F4" w:rsidP="000448F4">
      <w:pPr>
        <w:jc w:val="both"/>
      </w:pPr>
    </w:p>
    <w:p w14:paraId="6FF16598" w14:textId="77777777" w:rsidR="00A501FE" w:rsidRDefault="00A501FE" w:rsidP="000448F4">
      <w:pPr>
        <w:jc w:val="both"/>
      </w:pPr>
    </w:p>
    <w:p w14:paraId="3C3E6A50" w14:textId="77777777" w:rsidR="00A501FE" w:rsidRDefault="00A501FE" w:rsidP="000448F4">
      <w:pPr>
        <w:jc w:val="both"/>
      </w:pPr>
    </w:p>
    <w:p w14:paraId="040EB96F" w14:textId="1AD36E62" w:rsidR="00E508A7" w:rsidRDefault="00E508A7" w:rsidP="000448F4">
      <w:pPr>
        <w:jc w:val="both"/>
      </w:pPr>
      <w:r>
        <w:t>We likewise request clarification on whether the installations made during the training were covered by any licensing arrangements and, if not, the recommended actions to properly address the concern raised.</w:t>
      </w:r>
    </w:p>
    <w:p w14:paraId="3780B371" w14:textId="77777777" w:rsidR="00E508A7" w:rsidRDefault="00E508A7" w:rsidP="00E508A7"/>
    <w:p w14:paraId="413DFA0C" w14:textId="25C6782D" w:rsidR="00E508A7" w:rsidRDefault="00A501FE" w:rsidP="00E508A7">
      <w:r>
        <w:t>For your information and consideration.</w:t>
      </w:r>
    </w:p>
    <w:p w14:paraId="299F7CF5" w14:textId="77777777" w:rsidR="000448F4" w:rsidRDefault="000448F4" w:rsidP="00E508A7"/>
    <w:p w14:paraId="78FA63C7" w14:textId="77777777" w:rsidR="00A501FE" w:rsidRDefault="00A501FE" w:rsidP="00E508A7"/>
    <w:p w14:paraId="44620D08" w14:textId="77777777" w:rsidR="000448F4" w:rsidRDefault="000448F4" w:rsidP="0062158B">
      <w:pPr>
        <w:rPr>
          <w:rFonts w:cs="Arial"/>
        </w:rPr>
      </w:pPr>
    </w:p>
    <w:p w14:paraId="4E852E4C" w14:textId="77777777" w:rsidR="000448F4" w:rsidRDefault="000448F4" w:rsidP="0062158B">
      <w:pPr>
        <w:rPr>
          <w:rFonts w:ascii="Verdana" w:hAnsi="Verdana" w:cstheme="minorHAnsi"/>
        </w:rPr>
      </w:pPr>
    </w:p>
    <w:p w14:paraId="27B740BB" w14:textId="4DD129DB" w:rsidR="0062158B" w:rsidRPr="00BB592F" w:rsidRDefault="00B658BB" w:rsidP="0062158B">
      <w:pPr>
        <w:rPr>
          <w:rFonts w:ascii="Verdana" w:hAnsi="Verdana" w:cstheme="minorHAnsi"/>
          <w:b/>
        </w:rPr>
      </w:pPr>
      <w:r>
        <w:rPr>
          <w:rFonts w:ascii="Verdana" w:hAnsi="Verdana" w:cstheme="minorHAnsi"/>
          <w:b/>
        </w:rPr>
        <w:t>JONATHAN PAUL M. LEUSEN, JR., CESO III</w:t>
      </w:r>
    </w:p>
    <w:p w14:paraId="3C3B0181" w14:textId="52798635" w:rsidR="0062158B" w:rsidRDefault="0062158B" w:rsidP="0062158B">
      <w:pPr>
        <w:spacing w:line="276" w:lineRule="auto"/>
        <w:jc w:val="both"/>
        <w:rPr>
          <w:rFonts w:cs="Arial"/>
          <w:sz w:val="22"/>
          <w:szCs w:val="22"/>
        </w:rPr>
      </w:pPr>
      <w:r>
        <w:rPr>
          <w:rFonts w:cs="Arial"/>
          <w:sz w:val="22"/>
          <w:szCs w:val="22"/>
        </w:rPr>
        <w:t>Regional Director</w:t>
      </w:r>
    </w:p>
    <w:p w14:paraId="3EB574D9" w14:textId="77777777" w:rsidR="0062158B" w:rsidRDefault="0062158B" w:rsidP="0062158B">
      <w:pPr>
        <w:spacing w:line="276" w:lineRule="auto"/>
        <w:jc w:val="both"/>
        <w:rPr>
          <w:rFonts w:cs="Arial"/>
          <w:sz w:val="22"/>
          <w:szCs w:val="22"/>
        </w:rPr>
      </w:pPr>
    </w:p>
    <w:bookmarkEnd w:id="0"/>
    <w:p w14:paraId="51BCE98B" w14:textId="187FCB41" w:rsidR="00012D4E" w:rsidRPr="00E215B5" w:rsidRDefault="00E508A7" w:rsidP="005C4C47">
      <w:pPr>
        <w:spacing w:line="276" w:lineRule="auto"/>
        <w:jc w:val="both"/>
        <w:rPr>
          <w:rFonts w:cs="Arial"/>
          <w:i/>
        </w:rPr>
      </w:pPr>
      <w:r w:rsidRPr="00E508A7">
        <w:rPr>
          <w:rFonts w:cs="Arial"/>
          <w:i/>
          <w:sz w:val="14"/>
          <w:szCs w:val="14"/>
        </w:rPr>
        <w:t>ORD - RICTU: PEC</w:t>
      </w:r>
    </w:p>
    <w:sectPr w:rsidR="00012D4E" w:rsidRPr="00E215B5" w:rsidSect="000448F4">
      <w:headerReference w:type="default" r:id="rId8"/>
      <w:footerReference w:type="default" r:id="rId9"/>
      <w:pgSz w:w="11906" w:h="16838" w:code="9"/>
      <w:pgMar w:top="1440" w:right="924" w:bottom="1134" w:left="1440" w:header="675" w:footer="4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192C0" w14:textId="77777777" w:rsidR="00D22384" w:rsidRDefault="00D22384" w:rsidP="00C13F82">
      <w:r>
        <w:separator/>
      </w:r>
    </w:p>
  </w:endnote>
  <w:endnote w:type="continuationSeparator" w:id="0">
    <w:p w14:paraId="7AF77628" w14:textId="77777777" w:rsidR="00D22384" w:rsidRDefault="00D22384" w:rsidP="00C13F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tencil">
    <w:panose1 w:val="040409050D0802020404"/>
    <w:charset w:val="00"/>
    <w:family w:val="decorativ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8880F" w14:textId="77777777" w:rsidR="00A902C0" w:rsidRPr="00101BAB" w:rsidRDefault="00A902C0" w:rsidP="00A902C0">
    <w:pPr>
      <w:tabs>
        <w:tab w:val="left" w:pos="540"/>
      </w:tabs>
      <w:spacing w:before="10" w:after="10"/>
      <w:jc w:val="center"/>
      <w:rPr>
        <w:rFonts w:cs="Arial"/>
        <w:b/>
        <w:bCs/>
        <w:sz w:val="18"/>
        <w:szCs w:val="18"/>
      </w:rPr>
    </w:pPr>
    <w:r w:rsidRPr="00101BAB">
      <w:rPr>
        <w:rFonts w:cs="Arial"/>
        <w:b/>
        <w:bCs/>
        <w:sz w:val="18"/>
        <w:szCs w:val="18"/>
      </w:rPr>
      <w:t xml:space="preserve">“Matino, Mahusay at </w:t>
    </w:r>
    <w:proofErr w:type="spellStart"/>
    <w:r w:rsidRPr="00101BAB">
      <w:rPr>
        <w:rFonts w:cs="Arial"/>
        <w:b/>
        <w:bCs/>
        <w:sz w:val="18"/>
        <w:szCs w:val="18"/>
      </w:rPr>
      <w:t>Maaasahan</w:t>
    </w:r>
    <w:proofErr w:type="spellEnd"/>
    <w:r w:rsidRPr="00101BAB">
      <w:rPr>
        <w:rFonts w:cs="Arial"/>
        <w:b/>
        <w:bCs/>
        <w:sz w:val="18"/>
        <w:szCs w:val="18"/>
      </w:rPr>
      <w:t>”</w:t>
    </w:r>
  </w:p>
  <w:p w14:paraId="20686771" w14:textId="77777777" w:rsidR="00A902C0" w:rsidRDefault="00A902C0" w:rsidP="00A902C0">
    <w:pPr>
      <w:tabs>
        <w:tab w:val="left" w:pos="270"/>
      </w:tabs>
      <w:spacing w:before="10" w:after="10"/>
      <w:jc w:val="center"/>
      <w:rPr>
        <w:rFonts w:cs="Arial"/>
        <w:sz w:val="18"/>
        <w:szCs w:val="18"/>
      </w:rPr>
    </w:pPr>
    <w:r w:rsidRPr="00101BAB">
      <w:rPr>
        <w:rFonts w:cs="Arial"/>
        <w:sz w:val="18"/>
        <w:szCs w:val="18"/>
      </w:rPr>
      <w:t>Tel</w:t>
    </w:r>
    <w:r>
      <w:rPr>
        <w:rFonts w:cs="Arial"/>
        <w:sz w:val="18"/>
        <w:szCs w:val="18"/>
      </w:rPr>
      <w:t>. Nos.</w:t>
    </w:r>
    <w:r w:rsidRPr="00101BAB">
      <w:rPr>
        <w:rFonts w:cs="Arial"/>
        <w:sz w:val="18"/>
        <w:szCs w:val="18"/>
      </w:rPr>
      <w:t xml:space="preserve"> (072) 888 2108 • </w:t>
    </w:r>
    <w:r>
      <w:rPr>
        <w:rFonts w:cs="Arial"/>
        <w:sz w:val="18"/>
        <w:szCs w:val="18"/>
      </w:rPr>
      <w:t>888 2289</w:t>
    </w:r>
    <w:r w:rsidRPr="00101BAB">
      <w:rPr>
        <w:rFonts w:cs="Arial"/>
        <w:sz w:val="18"/>
        <w:szCs w:val="18"/>
      </w:rPr>
      <w:t xml:space="preserve"> • </w:t>
    </w:r>
    <w:r>
      <w:rPr>
        <w:rFonts w:cs="Arial"/>
        <w:sz w:val="18"/>
        <w:szCs w:val="18"/>
      </w:rPr>
      <w:t>888</w:t>
    </w:r>
    <w:r w:rsidRPr="00101BAB">
      <w:rPr>
        <w:rFonts w:cs="Arial"/>
        <w:sz w:val="18"/>
        <w:szCs w:val="18"/>
      </w:rPr>
      <w:t xml:space="preserve"> </w:t>
    </w:r>
    <w:r>
      <w:rPr>
        <w:rFonts w:cs="Arial"/>
        <w:sz w:val="18"/>
        <w:szCs w:val="18"/>
      </w:rPr>
      <w:t>2294</w:t>
    </w:r>
    <w:r w:rsidRPr="00101BAB">
      <w:rPr>
        <w:rFonts w:cs="Arial"/>
        <w:sz w:val="18"/>
        <w:szCs w:val="18"/>
      </w:rPr>
      <w:t xml:space="preserve"> • 888 </w:t>
    </w:r>
    <w:r>
      <w:rPr>
        <w:rFonts w:cs="Arial"/>
        <w:sz w:val="18"/>
        <w:szCs w:val="18"/>
      </w:rPr>
      <w:t>3106</w:t>
    </w:r>
  </w:p>
  <w:p w14:paraId="174215C6" w14:textId="7EA93D9A" w:rsidR="00BE5432" w:rsidRPr="00A902C0" w:rsidRDefault="00A902C0" w:rsidP="00A902C0">
    <w:pPr>
      <w:tabs>
        <w:tab w:val="left" w:pos="270"/>
      </w:tabs>
      <w:spacing w:before="10" w:after="10"/>
      <w:jc w:val="center"/>
      <w:rPr>
        <w:rFonts w:cs="Arial"/>
        <w:sz w:val="18"/>
        <w:szCs w:val="18"/>
      </w:rPr>
    </w:pPr>
    <w:r w:rsidRPr="009D2F28">
      <w:rPr>
        <w:rFonts w:cs="Arial"/>
        <w:sz w:val="18"/>
        <w:szCs w:val="18"/>
      </w:rPr>
      <w:t>888 7695 •</w:t>
    </w:r>
    <w:r w:rsidRPr="00101BAB">
      <w:rPr>
        <w:rFonts w:cs="Arial"/>
        <w:sz w:val="18"/>
        <w:szCs w:val="18"/>
      </w:rPr>
      <w:t xml:space="preserve"> 6</w:t>
    </w:r>
    <w:r>
      <w:rPr>
        <w:rFonts w:cs="Arial"/>
        <w:sz w:val="18"/>
        <w:szCs w:val="18"/>
      </w:rPr>
      <w:t>07 1245</w:t>
    </w:r>
    <w:r w:rsidRPr="00101BAB">
      <w:rPr>
        <w:rFonts w:cs="Arial"/>
        <w:sz w:val="18"/>
        <w:szCs w:val="18"/>
      </w:rPr>
      <w:t xml:space="preserve"> • 607 </w:t>
    </w:r>
    <w:r>
      <w:rPr>
        <w:rFonts w:cs="Arial"/>
        <w:sz w:val="18"/>
        <w:szCs w:val="18"/>
      </w:rPr>
      <w:t xml:space="preserve">1531 </w:t>
    </w:r>
    <w:r w:rsidRPr="00101BAB">
      <w:rPr>
        <w:rFonts w:cs="Arial"/>
        <w:sz w:val="18"/>
        <w:szCs w:val="18"/>
      </w:rPr>
      <w:t>• 607 446</w:t>
    </w:r>
    <w:r>
      <w:rPr>
        <w:rFonts w:cs="Arial"/>
        <w:sz w:val="18"/>
        <w:szCs w:val="18"/>
      </w:rPr>
      <w:t>7 to 70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9823D" w14:textId="77777777" w:rsidR="00D22384" w:rsidRDefault="00D22384" w:rsidP="00C13F82">
      <w:r>
        <w:separator/>
      </w:r>
    </w:p>
  </w:footnote>
  <w:footnote w:type="continuationSeparator" w:id="0">
    <w:p w14:paraId="243D7EA0" w14:textId="77777777" w:rsidR="00D22384" w:rsidRDefault="00D22384" w:rsidP="00C13F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687AE" w14:textId="7419447F" w:rsidR="00285235" w:rsidRDefault="00B658BB" w:rsidP="00285235">
    <w:pPr>
      <w:pStyle w:val="Header"/>
      <w:jc w:val="center"/>
      <w:rPr>
        <w:rFonts w:ascii="Verdana" w:hAnsi="Verdana"/>
      </w:rPr>
    </w:pPr>
    <w:r>
      <w:rPr>
        <w:rFonts w:ascii="Verdana" w:hAnsi="Verdana" w:cstheme="minorHAnsi"/>
        <w:noProof/>
      </w:rPr>
      <w:drawing>
        <wp:anchor distT="0" distB="0" distL="114300" distR="114300" simplePos="0" relativeHeight="251670528" behindDoc="0" locked="0" layoutInCell="1" allowOverlap="1" wp14:anchorId="56F18445" wp14:editId="78C1F30C">
          <wp:simplePos x="0" y="0"/>
          <wp:positionH relativeFrom="column">
            <wp:posOffset>2293620</wp:posOffset>
          </wp:positionH>
          <wp:positionV relativeFrom="paragraph">
            <wp:posOffset>-131445</wp:posOffset>
          </wp:positionV>
          <wp:extent cx="1416896" cy="1475343"/>
          <wp:effectExtent l="0" t="0" r="0" b="0"/>
          <wp:wrapNone/>
          <wp:docPr id="508657849" name="Picture 508657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6896" cy="1475343"/>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Verdana" w:hAnsi="Verdana" w:cstheme="minorHAnsi"/>
        <w:noProof/>
      </w:rPr>
      <w:drawing>
        <wp:anchor distT="0" distB="0" distL="114300" distR="114300" simplePos="0" relativeHeight="251669504" behindDoc="1" locked="0" layoutInCell="1" allowOverlap="1" wp14:anchorId="0F1686C8" wp14:editId="3784FC3D">
          <wp:simplePos x="0" y="0"/>
          <wp:positionH relativeFrom="margin">
            <wp:posOffset>3749040</wp:posOffset>
          </wp:positionH>
          <wp:positionV relativeFrom="paragraph">
            <wp:posOffset>142875</wp:posOffset>
          </wp:positionV>
          <wp:extent cx="822960" cy="1055370"/>
          <wp:effectExtent l="0" t="0" r="0" b="0"/>
          <wp:wrapNone/>
          <wp:docPr id="944028628" name="Picture 944028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
                    <a:extLst>
                      <a:ext uri="{28A0092B-C50C-407E-A947-70E740481C1C}">
                        <a14:useLocalDpi xmlns:a14="http://schemas.microsoft.com/office/drawing/2010/main" val="0"/>
                      </a:ext>
                    </a:extLst>
                  </a:blip>
                  <a:stretch>
                    <a:fillRect/>
                  </a:stretch>
                </pic:blipFill>
                <pic:spPr>
                  <a:xfrm>
                    <a:off x="0" y="0"/>
                    <a:ext cx="822960" cy="1055370"/>
                  </a:xfrm>
                  <a:prstGeom prst="rect">
                    <a:avLst/>
                  </a:prstGeom>
                </pic:spPr>
              </pic:pic>
            </a:graphicData>
          </a:graphic>
          <wp14:sizeRelH relativeFrom="margin">
            <wp14:pctWidth>0</wp14:pctWidth>
          </wp14:sizeRelH>
          <wp14:sizeRelV relativeFrom="margin">
            <wp14:pctHeight>0</wp14:pctHeight>
          </wp14:sizeRelV>
        </wp:anchor>
      </w:drawing>
    </w:r>
  </w:p>
  <w:p w14:paraId="051FE060" w14:textId="131620E0" w:rsidR="00285235" w:rsidRDefault="00B658BB">
    <w:pPr>
      <w:pStyle w:val="Header"/>
      <w:rPr>
        <w:rFonts w:ascii="Verdana" w:hAnsi="Verdana"/>
      </w:rPr>
    </w:pPr>
    <w:r>
      <w:rPr>
        <w:rFonts w:ascii="Verdana" w:hAnsi="Verdana"/>
        <w:noProof/>
        <w:lang w:val="en-PH" w:eastAsia="en-PH"/>
      </w:rPr>
      <w:drawing>
        <wp:anchor distT="0" distB="0" distL="114300" distR="114300" simplePos="0" relativeHeight="251661312" behindDoc="1" locked="0" layoutInCell="1" allowOverlap="1" wp14:anchorId="7E8A8139" wp14:editId="7B3CAC48">
          <wp:simplePos x="0" y="0"/>
          <wp:positionH relativeFrom="column">
            <wp:posOffset>1398270</wp:posOffset>
          </wp:positionH>
          <wp:positionV relativeFrom="paragraph">
            <wp:posOffset>40005</wp:posOffset>
          </wp:positionV>
          <wp:extent cx="991870" cy="958850"/>
          <wp:effectExtent l="0" t="0" r="0" b="0"/>
          <wp:wrapTight wrapText="bothSides">
            <wp:wrapPolygon edited="0">
              <wp:start x="0" y="0"/>
              <wp:lineTo x="0" y="21028"/>
              <wp:lineTo x="21157" y="21028"/>
              <wp:lineTo x="21157" y="0"/>
              <wp:lineTo x="0" y="0"/>
            </wp:wrapPolygon>
          </wp:wrapTight>
          <wp:docPr id="1705779347" name="Picture 1705779347" descr="dilglogo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lglogo new"/>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91870" cy="958850"/>
                  </a:xfrm>
                  <a:prstGeom prst="rect">
                    <a:avLst/>
                  </a:prstGeom>
                  <a:noFill/>
                </pic:spPr>
              </pic:pic>
            </a:graphicData>
          </a:graphic>
          <wp14:sizeRelH relativeFrom="page">
            <wp14:pctWidth>0</wp14:pctWidth>
          </wp14:sizeRelH>
          <wp14:sizeRelV relativeFrom="page">
            <wp14:pctHeight>0</wp14:pctHeight>
          </wp14:sizeRelV>
        </wp:anchor>
      </w:drawing>
    </w:r>
  </w:p>
  <w:p w14:paraId="32EF8543" w14:textId="36A5ACBC" w:rsidR="00285235" w:rsidRDefault="00285235">
    <w:pPr>
      <w:pStyle w:val="Header"/>
      <w:rPr>
        <w:rFonts w:ascii="Verdana" w:hAnsi="Verdana"/>
      </w:rPr>
    </w:pPr>
  </w:p>
  <w:p w14:paraId="29D832A2" w14:textId="16060DF2" w:rsidR="00C13F82" w:rsidRPr="0033390E" w:rsidRDefault="009146D6">
    <w:pPr>
      <w:pStyle w:val="Header"/>
      <w:rPr>
        <w:rFonts w:ascii="Verdana" w:hAnsi="Verdana"/>
      </w:rPr>
    </w:pPr>
    <w:r>
      <w:rPr>
        <w:noProof/>
      </w:rPr>
      <mc:AlternateContent>
        <mc:Choice Requires="wps">
          <w:drawing>
            <wp:anchor distT="0" distB="0" distL="114300" distR="114300" simplePos="0" relativeHeight="251656704" behindDoc="0" locked="0" layoutInCell="1" allowOverlap="1" wp14:anchorId="34B3F559" wp14:editId="3F4D5D6E">
              <wp:simplePos x="0" y="0"/>
              <wp:positionH relativeFrom="column">
                <wp:posOffset>285750</wp:posOffset>
              </wp:positionH>
              <wp:positionV relativeFrom="paragraph">
                <wp:posOffset>695325</wp:posOffset>
              </wp:positionV>
              <wp:extent cx="5346065" cy="1503680"/>
              <wp:effectExtent l="0" t="0" r="0" b="0"/>
              <wp:wrapNone/>
              <wp:docPr id="2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6065" cy="1503680"/>
                      </a:xfrm>
                      <a:prstGeom prst="rect">
                        <a:avLst/>
                      </a:prstGeom>
                      <a:noFill/>
                      <a:ln>
                        <a:noFill/>
                      </a:ln>
                    </wps:spPr>
                    <wps:txbx>
                      <w:txbxContent>
                        <w:p w14:paraId="1819FDE2" w14:textId="77777777" w:rsidR="005F5C09" w:rsidRPr="00BF6AD2" w:rsidRDefault="005F5C09" w:rsidP="00DD0F2C">
                          <w:pPr>
                            <w:jc w:val="center"/>
                            <w:rPr>
                              <w:rFonts w:cs="Arial"/>
                              <w:sz w:val="20"/>
                              <w:szCs w:val="20"/>
                            </w:rPr>
                          </w:pPr>
                          <w:r w:rsidRPr="00BF6AD2">
                            <w:rPr>
                              <w:rFonts w:cs="Arial"/>
                              <w:sz w:val="20"/>
                              <w:szCs w:val="20"/>
                            </w:rPr>
                            <w:t>Republic of the Philippines</w:t>
                          </w:r>
                        </w:p>
                        <w:p w14:paraId="1546BC3C" w14:textId="1F4AACC1" w:rsidR="00BF6AD2" w:rsidRPr="00534118" w:rsidRDefault="005F5C09" w:rsidP="00534118">
                          <w:pPr>
                            <w:jc w:val="center"/>
                            <w:rPr>
                              <w:rFonts w:cs="Arial"/>
                              <w:b/>
                              <w:sz w:val="20"/>
                              <w:szCs w:val="20"/>
                            </w:rPr>
                          </w:pPr>
                          <w:r w:rsidRPr="00BF6AD2">
                            <w:rPr>
                              <w:rFonts w:cs="Arial"/>
                              <w:b/>
                              <w:sz w:val="20"/>
                              <w:szCs w:val="20"/>
                            </w:rPr>
                            <w:t>DEPARTMENT OF THE INTERIOR AND LOCAL GOVERNMENT</w:t>
                          </w:r>
                        </w:p>
                        <w:p w14:paraId="5E689783" w14:textId="0ED238AA" w:rsidR="00BF6AD2" w:rsidRDefault="00BF6AD2" w:rsidP="00BF6AD2">
                          <w:pPr>
                            <w:tabs>
                              <w:tab w:val="left" w:pos="540"/>
                            </w:tabs>
                            <w:spacing w:before="10" w:after="10"/>
                            <w:jc w:val="center"/>
                            <w:rPr>
                              <w:rFonts w:cs="Arial"/>
                              <w:b/>
                              <w:sz w:val="20"/>
                              <w:szCs w:val="20"/>
                            </w:rPr>
                          </w:pPr>
                          <w:r w:rsidRPr="00BF6AD2">
                            <w:rPr>
                              <w:rFonts w:cs="Arial"/>
                              <w:b/>
                              <w:sz w:val="20"/>
                              <w:szCs w:val="20"/>
                            </w:rPr>
                            <w:t>LOCAL GOVERNANCE REGIONAL RESOURCE CENTER 1</w:t>
                          </w:r>
                        </w:p>
                        <w:p w14:paraId="31D48F5A" w14:textId="16F44C3A" w:rsidR="00534118" w:rsidRPr="00BF6AD2" w:rsidRDefault="00534118" w:rsidP="00534118">
                          <w:pPr>
                            <w:tabs>
                              <w:tab w:val="left" w:pos="540"/>
                            </w:tabs>
                            <w:spacing w:before="10" w:after="10"/>
                            <w:jc w:val="center"/>
                            <w:rPr>
                              <w:rFonts w:cs="Arial"/>
                              <w:b/>
                              <w:sz w:val="20"/>
                              <w:szCs w:val="20"/>
                            </w:rPr>
                          </w:pPr>
                          <w:r w:rsidRPr="00BF6AD2">
                            <w:rPr>
                              <w:rFonts w:cs="Arial"/>
                              <w:b/>
                              <w:sz w:val="20"/>
                              <w:szCs w:val="20"/>
                            </w:rPr>
                            <w:t>Regional Office I</w:t>
                          </w:r>
                        </w:p>
                        <w:p w14:paraId="30413454" w14:textId="77777777" w:rsidR="00285235" w:rsidRPr="00BF6AD2" w:rsidRDefault="00285235" w:rsidP="0033390E">
                          <w:pPr>
                            <w:tabs>
                              <w:tab w:val="left" w:pos="540"/>
                            </w:tabs>
                            <w:spacing w:before="10" w:after="10"/>
                            <w:jc w:val="center"/>
                            <w:rPr>
                              <w:rFonts w:cs="Arial"/>
                              <w:sz w:val="16"/>
                              <w:szCs w:val="16"/>
                            </w:rPr>
                          </w:pPr>
                          <w:r w:rsidRPr="00BF6AD2">
                            <w:rPr>
                              <w:rFonts w:cs="Arial"/>
                              <w:sz w:val="16"/>
                              <w:szCs w:val="16"/>
                            </w:rPr>
                            <w:t>Aguila Rd., Sevilla, San Fernando City, La Union</w:t>
                          </w:r>
                        </w:p>
                        <w:p w14:paraId="508136C2" w14:textId="77777777" w:rsidR="00285235" w:rsidRPr="00BF6AD2" w:rsidRDefault="00285235" w:rsidP="0033390E">
                          <w:pPr>
                            <w:tabs>
                              <w:tab w:val="left" w:pos="540"/>
                            </w:tabs>
                            <w:spacing w:before="10" w:after="10"/>
                            <w:jc w:val="center"/>
                            <w:rPr>
                              <w:rFonts w:cs="Arial"/>
                              <w:color w:val="0070C0"/>
                              <w:sz w:val="16"/>
                              <w:szCs w:val="16"/>
                              <w:u w:val="single"/>
                            </w:rPr>
                          </w:pPr>
                          <w:r w:rsidRPr="00BF6AD2">
                            <w:rPr>
                              <w:rFonts w:cs="Arial"/>
                              <w:color w:val="0070C0"/>
                              <w:sz w:val="16"/>
                              <w:szCs w:val="16"/>
                              <w:u w:val="single"/>
                            </w:rPr>
                            <w:t>www.region1.dilg.gov.ph</w:t>
                          </w:r>
                        </w:p>
                        <w:p w14:paraId="081E8BD1" w14:textId="77777777" w:rsidR="005F5C09" w:rsidRPr="0008716E" w:rsidRDefault="005F5C09" w:rsidP="00DD0F2C">
                          <w:pPr>
                            <w:tabs>
                              <w:tab w:val="left" w:pos="270"/>
                            </w:tabs>
                            <w:spacing w:before="10" w:after="10"/>
                            <w:jc w:val="center"/>
                            <w:rPr>
                              <w:rFonts w:ascii="Bookman Old Style" w:hAnsi="Bookman Old Style" w:cs="Arial"/>
                              <w:sz w:val="16"/>
                              <w:szCs w:val="16"/>
                            </w:rPr>
                          </w:pPr>
                        </w:p>
                        <w:p w14:paraId="16E69484" w14:textId="77777777" w:rsidR="005F5C09" w:rsidRPr="0008716E" w:rsidRDefault="005F5C09" w:rsidP="00DD0F2C">
                          <w:pPr>
                            <w:tabs>
                              <w:tab w:val="left" w:pos="270"/>
                            </w:tabs>
                            <w:spacing w:before="10" w:after="10"/>
                            <w:jc w:val="center"/>
                            <w:rPr>
                              <w:rFonts w:ascii="Bookman Old Style" w:hAnsi="Bookman Old Style" w:cs="Arial"/>
                              <w:sz w:val="16"/>
                              <w:szCs w:val="16"/>
                            </w:rPr>
                          </w:pPr>
                        </w:p>
                        <w:p w14:paraId="26DC3949" w14:textId="77777777" w:rsidR="005F5C09" w:rsidRPr="0008716E" w:rsidRDefault="005F5C09" w:rsidP="00DD0F2C">
                          <w:pPr>
                            <w:tabs>
                              <w:tab w:val="left" w:pos="270"/>
                            </w:tabs>
                            <w:spacing w:before="10" w:after="10"/>
                            <w:jc w:val="center"/>
                            <w:rPr>
                              <w:rFonts w:ascii="Bookman Old Style" w:hAnsi="Bookman Old Style" w:cs="Arial"/>
                              <w:sz w:val="16"/>
                              <w:szCs w:val="16"/>
                            </w:rPr>
                          </w:pPr>
                        </w:p>
                        <w:p w14:paraId="698E7B3C" w14:textId="77777777" w:rsidR="00C13F82" w:rsidRPr="005F5C09" w:rsidRDefault="00C13F82" w:rsidP="00DD0F2C">
                          <w:pPr>
                            <w:jc w:val="center"/>
                            <w:rPr>
                              <w:rFonts w:asciiTheme="minorHAnsi" w:hAnsiTheme="minorHAnsi"/>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34B3F559" id="_x0000_t202" coordsize="21600,21600" o:spt="202" path="m,l,21600r21600,l21600,xe">
              <v:stroke joinstyle="miter"/>
              <v:path gradientshapeok="t" o:connecttype="rect"/>
            </v:shapetype>
            <v:shape id="Text Box 1" o:spid="_x0000_s1026" type="#_x0000_t202" style="position:absolute;margin-left:22.5pt;margin-top:54.75pt;width:420.95pt;height:118.4pt;z-index:25165670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" filled="f" stroked="f">
              <v:textbox style="mso-fit-shape-to-text:t">
                <w:txbxContent>
                  <w:p w14:paraId="1819FDE2" w14:textId="77777777" w:rsidR="005F5C09" w:rsidRPr="00BF6AD2" w:rsidRDefault="005F5C09" w:rsidP="00DD0F2C">
                    <w:pPr>
                      <w:jc w:val="center"/>
                      <w:rPr>
                        <w:rFonts w:cs="Arial"/>
                        <w:sz w:val="20"/>
                        <w:szCs w:val="20"/>
                      </w:rPr>
                    </w:pPr>
                    <w:r w:rsidRPr="00BF6AD2">
                      <w:rPr>
                        <w:rFonts w:cs="Arial"/>
                        <w:sz w:val="20"/>
                        <w:szCs w:val="20"/>
                      </w:rPr>
                      <w:t>Republic of the Philippines</w:t>
                    </w:r>
                  </w:p>
                  <w:p w14:paraId="1546BC3C" w14:textId="1F4AACC1" w:rsidR="00BF6AD2" w:rsidRPr="00534118" w:rsidRDefault="005F5C09" w:rsidP="00534118">
                    <w:pPr>
                      <w:jc w:val="center"/>
                      <w:rPr>
                        <w:rFonts w:cs="Arial"/>
                        <w:b/>
                        <w:sz w:val="20"/>
                        <w:szCs w:val="20"/>
                      </w:rPr>
                    </w:pPr>
                    <w:r w:rsidRPr="00BF6AD2">
                      <w:rPr>
                        <w:rFonts w:cs="Arial"/>
                        <w:b/>
                        <w:sz w:val="20"/>
                        <w:szCs w:val="20"/>
                      </w:rPr>
                      <w:t>DEPARTMENT OF THE INTERIOR AND LOCAL GOVERNMENT</w:t>
                    </w:r>
                  </w:p>
                  <w:p w14:paraId="5E689783" w14:textId="0ED238AA" w:rsidR="00BF6AD2" w:rsidRDefault="00BF6AD2" w:rsidP="00BF6AD2">
                    <w:pPr>
                      <w:tabs>
                        <w:tab w:val="left" w:pos="540"/>
                      </w:tabs>
                      <w:spacing w:before="10" w:after="10"/>
                      <w:jc w:val="center"/>
                      <w:rPr>
                        <w:rFonts w:cs="Arial"/>
                        <w:b/>
                        <w:sz w:val="20"/>
                        <w:szCs w:val="20"/>
                      </w:rPr>
                    </w:pPr>
                    <w:r w:rsidRPr="00BF6AD2">
                      <w:rPr>
                        <w:rFonts w:cs="Arial"/>
                        <w:b/>
                        <w:sz w:val="20"/>
                        <w:szCs w:val="20"/>
                      </w:rPr>
                      <w:t>LOCAL GOVERNANCE REGIONAL RESOURCE CENTER 1</w:t>
                    </w:r>
                  </w:p>
                  <w:p w14:paraId="31D48F5A" w14:textId="16F44C3A" w:rsidR="00534118" w:rsidRPr="00BF6AD2" w:rsidRDefault="00534118" w:rsidP="00534118">
                    <w:pPr>
                      <w:tabs>
                        <w:tab w:val="left" w:pos="540"/>
                      </w:tabs>
                      <w:spacing w:before="10" w:after="10"/>
                      <w:jc w:val="center"/>
                      <w:rPr>
                        <w:rFonts w:cs="Arial"/>
                        <w:b/>
                        <w:sz w:val="20"/>
                        <w:szCs w:val="20"/>
                      </w:rPr>
                    </w:pPr>
                    <w:r w:rsidRPr="00BF6AD2">
                      <w:rPr>
                        <w:rFonts w:cs="Arial"/>
                        <w:b/>
                        <w:sz w:val="20"/>
                        <w:szCs w:val="20"/>
                      </w:rPr>
                      <w:t>Regional Office I</w:t>
                    </w:r>
                  </w:p>
                  <w:p w14:paraId="30413454" w14:textId="77777777" w:rsidR="00285235" w:rsidRPr="00BF6AD2" w:rsidRDefault="00285235" w:rsidP="0033390E">
                    <w:pPr>
                      <w:tabs>
                        <w:tab w:val="left" w:pos="540"/>
                      </w:tabs>
                      <w:spacing w:before="10" w:after="10"/>
                      <w:jc w:val="center"/>
                      <w:rPr>
                        <w:rFonts w:cs="Arial"/>
                        <w:sz w:val="16"/>
                        <w:szCs w:val="16"/>
                      </w:rPr>
                    </w:pPr>
                    <w:r w:rsidRPr="00BF6AD2">
                      <w:rPr>
                        <w:rFonts w:cs="Arial"/>
                        <w:sz w:val="16"/>
                        <w:szCs w:val="16"/>
                      </w:rPr>
                      <w:t>Aguila Rd., Sevilla, San Fernando City, La Union</w:t>
                    </w:r>
                  </w:p>
                  <w:p w14:paraId="508136C2" w14:textId="77777777" w:rsidR="00285235" w:rsidRPr="00BF6AD2" w:rsidRDefault="00285235" w:rsidP="0033390E">
                    <w:pPr>
                      <w:tabs>
                        <w:tab w:val="left" w:pos="540"/>
                      </w:tabs>
                      <w:spacing w:before="10" w:after="10"/>
                      <w:jc w:val="center"/>
                      <w:rPr>
                        <w:rFonts w:cs="Arial"/>
                        <w:color w:val="0070C0"/>
                        <w:sz w:val="16"/>
                        <w:szCs w:val="16"/>
                        <w:u w:val="single"/>
                      </w:rPr>
                    </w:pPr>
                    <w:r w:rsidRPr="00BF6AD2">
                      <w:rPr>
                        <w:rFonts w:cs="Arial"/>
                        <w:color w:val="0070C0"/>
                        <w:sz w:val="16"/>
                        <w:szCs w:val="16"/>
                        <w:u w:val="single"/>
                      </w:rPr>
                      <w:t>www.region1.dilg.gov.ph</w:t>
                    </w:r>
                  </w:p>
                  <w:p w14:paraId="081E8BD1" w14:textId="77777777" w:rsidR="005F5C09" w:rsidRPr="0008716E" w:rsidRDefault="005F5C09" w:rsidP="00DD0F2C">
                    <w:pPr>
                      <w:tabs>
                        <w:tab w:val="left" w:pos="270"/>
                      </w:tabs>
                      <w:spacing w:before="10" w:after="10"/>
                      <w:jc w:val="center"/>
                      <w:rPr>
                        <w:rFonts w:ascii="Bookman Old Style" w:hAnsi="Bookman Old Style" w:cs="Arial"/>
                        <w:sz w:val="16"/>
                        <w:szCs w:val="16"/>
                      </w:rPr>
                    </w:pPr>
                  </w:p>
                  <w:p w14:paraId="16E69484" w14:textId="77777777" w:rsidR="005F5C09" w:rsidRPr="0008716E" w:rsidRDefault="005F5C09" w:rsidP="00DD0F2C">
                    <w:pPr>
                      <w:tabs>
                        <w:tab w:val="left" w:pos="270"/>
                      </w:tabs>
                      <w:spacing w:before="10" w:after="10"/>
                      <w:jc w:val="center"/>
                      <w:rPr>
                        <w:rFonts w:ascii="Bookman Old Style" w:hAnsi="Bookman Old Style" w:cs="Arial"/>
                        <w:sz w:val="16"/>
                        <w:szCs w:val="16"/>
                      </w:rPr>
                    </w:pPr>
                  </w:p>
                  <w:p w14:paraId="26DC3949" w14:textId="77777777" w:rsidR="005F5C09" w:rsidRPr="0008716E" w:rsidRDefault="005F5C09" w:rsidP="00DD0F2C">
                    <w:pPr>
                      <w:tabs>
                        <w:tab w:val="left" w:pos="270"/>
                      </w:tabs>
                      <w:spacing w:before="10" w:after="10"/>
                      <w:jc w:val="center"/>
                      <w:rPr>
                        <w:rFonts w:ascii="Bookman Old Style" w:hAnsi="Bookman Old Style" w:cs="Arial"/>
                        <w:sz w:val="16"/>
                        <w:szCs w:val="16"/>
                      </w:rPr>
                    </w:pPr>
                  </w:p>
                  <w:p w14:paraId="698E7B3C" w14:textId="77777777" w:rsidR="00C13F82" w:rsidRPr="005F5C09" w:rsidRDefault="00C13F82" w:rsidP="00DD0F2C">
                    <w:pPr>
                      <w:jc w:val="center"/>
                      <w:rPr>
                        <w:rFonts w:asciiTheme="minorHAnsi" w:hAnsiTheme="minorHAnsi"/>
                      </w:rPr>
                    </w:pPr>
                  </w:p>
                </w:txbxContent>
              </v:textbox>
            </v:shape>
          </w:pict>
        </mc:Fallback>
      </mc:AlternateContent>
    </w:r>
    <w:r w:rsidR="00EB4AD6" w:rsidRPr="0033390E">
      <w:rPr>
        <w:rFonts w:ascii="Verdana" w:hAnsi="Verdana"/>
        <w:b/>
        <w:noProof/>
        <w:lang w:val="en-PH" w:eastAsia="en-PH"/>
      </w:rPr>
      <w:drawing>
        <wp:anchor distT="0" distB="0" distL="114300" distR="114300" simplePos="0" relativeHeight="251653120" behindDoc="1" locked="0" layoutInCell="1" allowOverlap="1" wp14:anchorId="49B575E4" wp14:editId="25D8BF9C">
          <wp:simplePos x="0" y="0"/>
          <wp:positionH relativeFrom="column">
            <wp:posOffset>7829550</wp:posOffset>
          </wp:positionH>
          <wp:positionV relativeFrom="paragraph">
            <wp:posOffset>2571750</wp:posOffset>
          </wp:positionV>
          <wp:extent cx="8201025" cy="8696325"/>
          <wp:effectExtent l="19050" t="0" r="9525" b="0"/>
          <wp:wrapNone/>
          <wp:docPr id="1798676517" name="Picture 1798676517" descr="F:\My Documents\bee\AS PROJECT\embossed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My Documents\bee\AS PROJECT\embossed logo.JPG"/>
                  <pic:cNvPicPr>
                    <a:picLocks noChangeAspect="1" noChangeArrowheads="1"/>
                  </pic:cNvPicPr>
                </pic:nvPicPr>
                <pic:blipFill>
                  <a:blip r:embed="rId4">
                    <a:lum contrast="23000"/>
                  </a:blip>
                  <a:srcRect/>
                  <a:stretch>
                    <a:fillRect/>
                  </a:stretch>
                </pic:blipFill>
                <pic:spPr bwMode="auto">
                  <a:xfrm>
                    <a:off x="0" y="0"/>
                    <a:ext cx="8201025" cy="869632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3574337" o:spid="_x0000_i1025" type="#_x0000_t75" style="width:11.4pt;height:11.4pt;visibility:visible;mso-wrap-style:square" o:bullet="t">
        <v:imagedata r:id="rId1" o:title=""/>
      </v:shape>
    </w:pict>
  </w:numPicBullet>
  <w:abstractNum w:abstractNumId="0" w15:restartNumberingAfterBreak="0">
    <w:nsid w:val="01FF4570"/>
    <w:multiLevelType w:val="hybridMultilevel"/>
    <w:tmpl w:val="B3706012"/>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2D30E67"/>
    <w:multiLevelType w:val="hybridMultilevel"/>
    <w:tmpl w:val="A32AF3C2"/>
    <w:lvl w:ilvl="0" w:tplc="EC901874">
      <w:start w:val="1"/>
      <w:numFmt w:val="decimal"/>
      <w:lvlText w:val="%1."/>
      <w:lvlJc w:val="left"/>
      <w:pPr>
        <w:tabs>
          <w:tab w:val="num" w:pos="360"/>
        </w:tabs>
        <w:ind w:left="360" w:hanging="360"/>
      </w:pPr>
      <w:rPr>
        <w:rFonts w:ascii="Verdana" w:eastAsia="Times New Roman" w:hAnsi="Verdana" w:cstheme="minorHAnsi"/>
      </w:rPr>
    </w:lvl>
    <w:lvl w:ilvl="1" w:tplc="2E56E2E6" w:tentative="1">
      <w:start w:val="1"/>
      <w:numFmt w:val="decimal"/>
      <w:lvlText w:val="%2."/>
      <w:lvlJc w:val="left"/>
      <w:pPr>
        <w:tabs>
          <w:tab w:val="num" w:pos="1080"/>
        </w:tabs>
        <w:ind w:left="1080" w:hanging="360"/>
      </w:pPr>
    </w:lvl>
    <w:lvl w:ilvl="2" w:tplc="50A4F5AE" w:tentative="1">
      <w:start w:val="1"/>
      <w:numFmt w:val="decimal"/>
      <w:lvlText w:val="%3."/>
      <w:lvlJc w:val="left"/>
      <w:pPr>
        <w:tabs>
          <w:tab w:val="num" w:pos="1800"/>
        </w:tabs>
        <w:ind w:left="1800" w:hanging="360"/>
      </w:pPr>
    </w:lvl>
    <w:lvl w:ilvl="3" w:tplc="9788DE8E" w:tentative="1">
      <w:start w:val="1"/>
      <w:numFmt w:val="decimal"/>
      <w:lvlText w:val="%4."/>
      <w:lvlJc w:val="left"/>
      <w:pPr>
        <w:tabs>
          <w:tab w:val="num" w:pos="2520"/>
        </w:tabs>
        <w:ind w:left="2520" w:hanging="360"/>
      </w:pPr>
    </w:lvl>
    <w:lvl w:ilvl="4" w:tplc="9C2264F0" w:tentative="1">
      <w:start w:val="1"/>
      <w:numFmt w:val="decimal"/>
      <w:lvlText w:val="%5."/>
      <w:lvlJc w:val="left"/>
      <w:pPr>
        <w:tabs>
          <w:tab w:val="num" w:pos="3240"/>
        </w:tabs>
        <w:ind w:left="3240" w:hanging="360"/>
      </w:pPr>
    </w:lvl>
    <w:lvl w:ilvl="5" w:tplc="DB481736" w:tentative="1">
      <w:start w:val="1"/>
      <w:numFmt w:val="decimal"/>
      <w:lvlText w:val="%6."/>
      <w:lvlJc w:val="left"/>
      <w:pPr>
        <w:tabs>
          <w:tab w:val="num" w:pos="3960"/>
        </w:tabs>
        <w:ind w:left="3960" w:hanging="360"/>
      </w:pPr>
    </w:lvl>
    <w:lvl w:ilvl="6" w:tplc="F0C8CFA4" w:tentative="1">
      <w:start w:val="1"/>
      <w:numFmt w:val="decimal"/>
      <w:lvlText w:val="%7."/>
      <w:lvlJc w:val="left"/>
      <w:pPr>
        <w:tabs>
          <w:tab w:val="num" w:pos="4680"/>
        </w:tabs>
        <w:ind w:left="4680" w:hanging="360"/>
      </w:pPr>
    </w:lvl>
    <w:lvl w:ilvl="7" w:tplc="5C0236B6" w:tentative="1">
      <w:start w:val="1"/>
      <w:numFmt w:val="decimal"/>
      <w:lvlText w:val="%8."/>
      <w:lvlJc w:val="left"/>
      <w:pPr>
        <w:tabs>
          <w:tab w:val="num" w:pos="5400"/>
        </w:tabs>
        <w:ind w:left="5400" w:hanging="360"/>
      </w:pPr>
    </w:lvl>
    <w:lvl w:ilvl="8" w:tplc="5F54B35C" w:tentative="1">
      <w:start w:val="1"/>
      <w:numFmt w:val="decimal"/>
      <w:lvlText w:val="%9."/>
      <w:lvlJc w:val="left"/>
      <w:pPr>
        <w:tabs>
          <w:tab w:val="num" w:pos="6120"/>
        </w:tabs>
        <w:ind w:left="6120" w:hanging="360"/>
      </w:pPr>
    </w:lvl>
  </w:abstractNum>
  <w:abstractNum w:abstractNumId="2" w15:restartNumberingAfterBreak="0">
    <w:nsid w:val="046E25E9"/>
    <w:multiLevelType w:val="hybridMultilevel"/>
    <w:tmpl w:val="B6520A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CE2D63"/>
    <w:multiLevelType w:val="hybridMultilevel"/>
    <w:tmpl w:val="DDF6A1C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69E37FD"/>
    <w:multiLevelType w:val="hybridMultilevel"/>
    <w:tmpl w:val="8E2A86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981CFF"/>
    <w:multiLevelType w:val="hybridMultilevel"/>
    <w:tmpl w:val="A1BC3BD8"/>
    <w:lvl w:ilvl="0" w:tplc="7786F556">
      <w:start w:val="1"/>
      <w:numFmt w:val="upperLetter"/>
      <w:lvlText w:val="%1."/>
      <w:lvlJc w:val="left"/>
      <w:pPr>
        <w:ind w:left="5310" w:hanging="360"/>
      </w:pPr>
      <w:rPr>
        <w:rFonts w:hint="default"/>
      </w:rPr>
    </w:lvl>
    <w:lvl w:ilvl="1" w:tplc="04090019" w:tentative="1">
      <w:start w:val="1"/>
      <w:numFmt w:val="lowerLetter"/>
      <w:lvlText w:val="%2."/>
      <w:lvlJc w:val="left"/>
      <w:pPr>
        <w:ind w:left="6030" w:hanging="360"/>
      </w:pPr>
    </w:lvl>
    <w:lvl w:ilvl="2" w:tplc="0409001B" w:tentative="1">
      <w:start w:val="1"/>
      <w:numFmt w:val="lowerRoman"/>
      <w:lvlText w:val="%3."/>
      <w:lvlJc w:val="right"/>
      <w:pPr>
        <w:ind w:left="6750" w:hanging="180"/>
      </w:pPr>
    </w:lvl>
    <w:lvl w:ilvl="3" w:tplc="0409000F" w:tentative="1">
      <w:start w:val="1"/>
      <w:numFmt w:val="decimal"/>
      <w:lvlText w:val="%4."/>
      <w:lvlJc w:val="left"/>
      <w:pPr>
        <w:ind w:left="7470" w:hanging="360"/>
      </w:pPr>
    </w:lvl>
    <w:lvl w:ilvl="4" w:tplc="04090019" w:tentative="1">
      <w:start w:val="1"/>
      <w:numFmt w:val="lowerLetter"/>
      <w:lvlText w:val="%5."/>
      <w:lvlJc w:val="left"/>
      <w:pPr>
        <w:ind w:left="8190" w:hanging="360"/>
      </w:pPr>
    </w:lvl>
    <w:lvl w:ilvl="5" w:tplc="0409001B" w:tentative="1">
      <w:start w:val="1"/>
      <w:numFmt w:val="lowerRoman"/>
      <w:lvlText w:val="%6."/>
      <w:lvlJc w:val="right"/>
      <w:pPr>
        <w:ind w:left="8910" w:hanging="180"/>
      </w:pPr>
    </w:lvl>
    <w:lvl w:ilvl="6" w:tplc="0409000F" w:tentative="1">
      <w:start w:val="1"/>
      <w:numFmt w:val="decimal"/>
      <w:lvlText w:val="%7."/>
      <w:lvlJc w:val="left"/>
      <w:pPr>
        <w:ind w:left="9630" w:hanging="360"/>
      </w:pPr>
    </w:lvl>
    <w:lvl w:ilvl="7" w:tplc="04090019" w:tentative="1">
      <w:start w:val="1"/>
      <w:numFmt w:val="lowerLetter"/>
      <w:lvlText w:val="%8."/>
      <w:lvlJc w:val="left"/>
      <w:pPr>
        <w:ind w:left="10350" w:hanging="360"/>
      </w:pPr>
    </w:lvl>
    <w:lvl w:ilvl="8" w:tplc="0409001B" w:tentative="1">
      <w:start w:val="1"/>
      <w:numFmt w:val="lowerRoman"/>
      <w:lvlText w:val="%9."/>
      <w:lvlJc w:val="right"/>
      <w:pPr>
        <w:ind w:left="11070" w:hanging="180"/>
      </w:pPr>
    </w:lvl>
  </w:abstractNum>
  <w:abstractNum w:abstractNumId="6" w15:restartNumberingAfterBreak="0">
    <w:nsid w:val="46BD7211"/>
    <w:multiLevelType w:val="hybridMultilevel"/>
    <w:tmpl w:val="CB8A0E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1630F1"/>
    <w:multiLevelType w:val="hybridMultilevel"/>
    <w:tmpl w:val="2D1E5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19076F"/>
    <w:multiLevelType w:val="hybridMultilevel"/>
    <w:tmpl w:val="A46E8F6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98288B"/>
    <w:multiLevelType w:val="hybridMultilevel"/>
    <w:tmpl w:val="278EC846"/>
    <w:lvl w:ilvl="0" w:tplc="04090001">
      <w:start w:val="1"/>
      <w:numFmt w:val="bullet"/>
      <w:lvlText w:val=""/>
      <w:lvlJc w:val="left"/>
      <w:pPr>
        <w:ind w:left="2205" w:hanging="360"/>
      </w:pPr>
      <w:rPr>
        <w:rFonts w:ascii="Symbol" w:hAnsi="Symbol" w:hint="default"/>
      </w:rPr>
    </w:lvl>
    <w:lvl w:ilvl="1" w:tplc="04090003" w:tentative="1">
      <w:start w:val="1"/>
      <w:numFmt w:val="bullet"/>
      <w:lvlText w:val="o"/>
      <w:lvlJc w:val="left"/>
      <w:pPr>
        <w:ind w:left="2925" w:hanging="360"/>
      </w:pPr>
      <w:rPr>
        <w:rFonts w:ascii="Courier New" w:hAnsi="Courier New" w:cs="Courier New" w:hint="default"/>
      </w:rPr>
    </w:lvl>
    <w:lvl w:ilvl="2" w:tplc="04090005" w:tentative="1">
      <w:start w:val="1"/>
      <w:numFmt w:val="bullet"/>
      <w:lvlText w:val=""/>
      <w:lvlJc w:val="left"/>
      <w:pPr>
        <w:ind w:left="3645" w:hanging="360"/>
      </w:pPr>
      <w:rPr>
        <w:rFonts w:ascii="Wingdings" w:hAnsi="Wingdings" w:hint="default"/>
      </w:rPr>
    </w:lvl>
    <w:lvl w:ilvl="3" w:tplc="04090001" w:tentative="1">
      <w:start w:val="1"/>
      <w:numFmt w:val="bullet"/>
      <w:lvlText w:val=""/>
      <w:lvlJc w:val="left"/>
      <w:pPr>
        <w:ind w:left="4365" w:hanging="360"/>
      </w:pPr>
      <w:rPr>
        <w:rFonts w:ascii="Symbol" w:hAnsi="Symbol" w:hint="default"/>
      </w:rPr>
    </w:lvl>
    <w:lvl w:ilvl="4" w:tplc="04090003" w:tentative="1">
      <w:start w:val="1"/>
      <w:numFmt w:val="bullet"/>
      <w:lvlText w:val="o"/>
      <w:lvlJc w:val="left"/>
      <w:pPr>
        <w:ind w:left="5085" w:hanging="360"/>
      </w:pPr>
      <w:rPr>
        <w:rFonts w:ascii="Courier New" w:hAnsi="Courier New" w:cs="Courier New" w:hint="default"/>
      </w:rPr>
    </w:lvl>
    <w:lvl w:ilvl="5" w:tplc="04090005" w:tentative="1">
      <w:start w:val="1"/>
      <w:numFmt w:val="bullet"/>
      <w:lvlText w:val=""/>
      <w:lvlJc w:val="left"/>
      <w:pPr>
        <w:ind w:left="5805" w:hanging="360"/>
      </w:pPr>
      <w:rPr>
        <w:rFonts w:ascii="Wingdings" w:hAnsi="Wingdings" w:hint="default"/>
      </w:rPr>
    </w:lvl>
    <w:lvl w:ilvl="6" w:tplc="04090001" w:tentative="1">
      <w:start w:val="1"/>
      <w:numFmt w:val="bullet"/>
      <w:lvlText w:val=""/>
      <w:lvlJc w:val="left"/>
      <w:pPr>
        <w:ind w:left="6525" w:hanging="360"/>
      </w:pPr>
      <w:rPr>
        <w:rFonts w:ascii="Symbol" w:hAnsi="Symbol" w:hint="default"/>
      </w:rPr>
    </w:lvl>
    <w:lvl w:ilvl="7" w:tplc="04090003" w:tentative="1">
      <w:start w:val="1"/>
      <w:numFmt w:val="bullet"/>
      <w:lvlText w:val="o"/>
      <w:lvlJc w:val="left"/>
      <w:pPr>
        <w:ind w:left="7245" w:hanging="360"/>
      </w:pPr>
      <w:rPr>
        <w:rFonts w:ascii="Courier New" w:hAnsi="Courier New" w:cs="Courier New" w:hint="default"/>
      </w:rPr>
    </w:lvl>
    <w:lvl w:ilvl="8" w:tplc="04090005" w:tentative="1">
      <w:start w:val="1"/>
      <w:numFmt w:val="bullet"/>
      <w:lvlText w:val=""/>
      <w:lvlJc w:val="left"/>
      <w:pPr>
        <w:ind w:left="7965" w:hanging="360"/>
      </w:pPr>
      <w:rPr>
        <w:rFonts w:ascii="Wingdings" w:hAnsi="Wingdings" w:hint="default"/>
      </w:rPr>
    </w:lvl>
  </w:abstractNum>
  <w:abstractNum w:abstractNumId="10" w15:restartNumberingAfterBreak="0">
    <w:nsid w:val="65746475"/>
    <w:multiLevelType w:val="hybridMultilevel"/>
    <w:tmpl w:val="ABEAC4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A387B91"/>
    <w:multiLevelType w:val="hybridMultilevel"/>
    <w:tmpl w:val="B6EAC1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A7D4D65"/>
    <w:multiLevelType w:val="hybridMultilevel"/>
    <w:tmpl w:val="AEB870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CA04AF7"/>
    <w:multiLevelType w:val="hybridMultilevel"/>
    <w:tmpl w:val="6C7E830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825509083">
    <w:abstractNumId w:val="5"/>
  </w:num>
  <w:num w:numId="2" w16cid:durableId="1011491249">
    <w:abstractNumId w:val="9"/>
  </w:num>
  <w:num w:numId="3" w16cid:durableId="1199121325">
    <w:abstractNumId w:val="7"/>
  </w:num>
  <w:num w:numId="4" w16cid:durableId="1751459558">
    <w:abstractNumId w:val="10"/>
  </w:num>
  <w:num w:numId="5" w16cid:durableId="272447960">
    <w:abstractNumId w:val="12"/>
  </w:num>
  <w:num w:numId="6" w16cid:durableId="522936085">
    <w:abstractNumId w:val="8"/>
  </w:num>
  <w:num w:numId="7" w16cid:durableId="1740401934">
    <w:abstractNumId w:val="0"/>
  </w:num>
  <w:num w:numId="8" w16cid:durableId="2119592912">
    <w:abstractNumId w:val="2"/>
  </w:num>
  <w:num w:numId="9" w16cid:durableId="634137579">
    <w:abstractNumId w:val="6"/>
  </w:num>
  <w:num w:numId="10" w16cid:durableId="20786275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46175894">
    <w:abstractNumId w:val="4"/>
  </w:num>
  <w:num w:numId="12" w16cid:durableId="1345474619">
    <w:abstractNumId w:val="11"/>
  </w:num>
  <w:num w:numId="13" w16cid:durableId="551767981">
    <w:abstractNumId w:val="13"/>
  </w:num>
  <w:num w:numId="14" w16cid:durableId="1999072388">
    <w:abstractNumId w:val="3"/>
  </w:num>
  <w:num w:numId="15" w16cid:durableId="1179951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F82"/>
    <w:rsid w:val="000023D5"/>
    <w:rsid w:val="000033C5"/>
    <w:rsid w:val="00003E6D"/>
    <w:rsid w:val="00004684"/>
    <w:rsid w:val="00004B55"/>
    <w:rsid w:val="00007320"/>
    <w:rsid w:val="00012D4E"/>
    <w:rsid w:val="00013A7F"/>
    <w:rsid w:val="00016D8D"/>
    <w:rsid w:val="00020215"/>
    <w:rsid w:val="000206A4"/>
    <w:rsid w:val="000229AA"/>
    <w:rsid w:val="0003791A"/>
    <w:rsid w:val="000448F4"/>
    <w:rsid w:val="00060D57"/>
    <w:rsid w:val="00062542"/>
    <w:rsid w:val="00062D24"/>
    <w:rsid w:val="00075C3B"/>
    <w:rsid w:val="000833A1"/>
    <w:rsid w:val="00083B74"/>
    <w:rsid w:val="0008716E"/>
    <w:rsid w:val="000874E8"/>
    <w:rsid w:val="00087EE5"/>
    <w:rsid w:val="00093121"/>
    <w:rsid w:val="00093EEB"/>
    <w:rsid w:val="00095050"/>
    <w:rsid w:val="00096431"/>
    <w:rsid w:val="000B7976"/>
    <w:rsid w:val="000C22CB"/>
    <w:rsid w:val="000C3204"/>
    <w:rsid w:val="000C390D"/>
    <w:rsid w:val="000C4791"/>
    <w:rsid w:val="000C4D11"/>
    <w:rsid w:val="000D7D9D"/>
    <w:rsid w:val="000E5B79"/>
    <w:rsid w:val="00101BAB"/>
    <w:rsid w:val="00103169"/>
    <w:rsid w:val="00104169"/>
    <w:rsid w:val="0011421A"/>
    <w:rsid w:val="001158A3"/>
    <w:rsid w:val="00120122"/>
    <w:rsid w:val="001209A9"/>
    <w:rsid w:val="00120CF6"/>
    <w:rsid w:val="00121B06"/>
    <w:rsid w:val="0012488E"/>
    <w:rsid w:val="00127AEC"/>
    <w:rsid w:val="00140EB9"/>
    <w:rsid w:val="00141D4B"/>
    <w:rsid w:val="00146878"/>
    <w:rsid w:val="00146FC3"/>
    <w:rsid w:val="00153572"/>
    <w:rsid w:val="00163BC6"/>
    <w:rsid w:val="001732CB"/>
    <w:rsid w:val="0018465F"/>
    <w:rsid w:val="0018513F"/>
    <w:rsid w:val="0018692F"/>
    <w:rsid w:val="001A080B"/>
    <w:rsid w:val="001A1309"/>
    <w:rsid w:val="001A3C8D"/>
    <w:rsid w:val="001A3F25"/>
    <w:rsid w:val="001B3933"/>
    <w:rsid w:val="001B3A18"/>
    <w:rsid w:val="001D25EC"/>
    <w:rsid w:val="001D3FC1"/>
    <w:rsid w:val="001E2B2C"/>
    <w:rsid w:val="001E2F58"/>
    <w:rsid w:val="001F004B"/>
    <w:rsid w:val="001F0EF6"/>
    <w:rsid w:val="001F11CA"/>
    <w:rsid w:val="001F2CC8"/>
    <w:rsid w:val="001F2DF9"/>
    <w:rsid w:val="001F3794"/>
    <w:rsid w:val="001F502D"/>
    <w:rsid w:val="001F72DD"/>
    <w:rsid w:val="00211072"/>
    <w:rsid w:val="002156A3"/>
    <w:rsid w:val="00224071"/>
    <w:rsid w:val="00225EE1"/>
    <w:rsid w:val="00231EC8"/>
    <w:rsid w:val="00240472"/>
    <w:rsid w:val="00241034"/>
    <w:rsid w:val="002511D2"/>
    <w:rsid w:val="00265124"/>
    <w:rsid w:val="002702E2"/>
    <w:rsid w:val="0028233F"/>
    <w:rsid w:val="00285235"/>
    <w:rsid w:val="00291784"/>
    <w:rsid w:val="00293159"/>
    <w:rsid w:val="002A582A"/>
    <w:rsid w:val="002A7852"/>
    <w:rsid w:val="002C32B0"/>
    <w:rsid w:val="002C6852"/>
    <w:rsid w:val="002C75C3"/>
    <w:rsid w:val="002D5C6B"/>
    <w:rsid w:val="002D69FD"/>
    <w:rsid w:val="002F0885"/>
    <w:rsid w:val="002F24C6"/>
    <w:rsid w:val="002F4477"/>
    <w:rsid w:val="002F5721"/>
    <w:rsid w:val="002F7095"/>
    <w:rsid w:val="002F7C7B"/>
    <w:rsid w:val="0030066C"/>
    <w:rsid w:val="00305916"/>
    <w:rsid w:val="003104CF"/>
    <w:rsid w:val="00313858"/>
    <w:rsid w:val="00316CBF"/>
    <w:rsid w:val="00321A9B"/>
    <w:rsid w:val="00324D8E"/>
    <w:rsid w:val="0033390E"/>
    <w:rsid w:val="00342127"/>
    <w:rsid w:val="00342461"/>
    <w:rsid w:val="00342ECB"/>
    <w:rsid w:val="00347CA7"/>
    <w:rsid w:val="00355349"/>
    <w:rsid w:val="00357001"/>
    <w:rsid w:val="003624F4"/>
    <w:rsid w:val="00363A43"/>
    <w:rsid w:val="00365878"/>
    <w:rsid w:val="00370390"/>
    <w:rsid w:val="00373B11"/>
    <w:rsid w:val="003747A1"/>
    <w:rsid w:val="003748EC"/>
    <w:rsid w:val="00383CA5"/>
    <w:rsid w:val="00392D7C"/>
    <w:rsid w:val="003947C5"/>
    <w:rsid w:val="00397F95"/>
    <w:rsid w:val="003A6AE9"/>
    <w:rsid w:val="003A6BE6"/>
    <w:rsid w:val="003A7F1E"/>
    <w:rsid w:val="003B39CF"/>
    <w:rsid w:val="003C1106"/>
    <w:rsid w:val="003C46D6"/>
    <w:rsid w:val="003C5C8A"/>
    <w:rsid w:val="003C60ED"/>
    <w:rsid w:val="003D5705"/>
    <w:rsid w:val="003D6A33"/>
    <w:rsid w:val="003E5813"/>
    <w:rsid w:val="003E594E"/>
    <w:rsid w:val="0040175B"/>
    <w:rsid w:val="00401D34"/>
    <w:rsid w:val="00403FF1"/>
    <w:rsid w:val="0040485A"/>
    <w:rsid w:val="004054D7"/>
    <w:rsid w:val="00411DF5"/>
    <w:rsid w:val="00411EAB"/>
    <w:rsid w:val="00412A09"/>
    <w:rsid w:val="00420513"/>
    <w:rsid w:val="00420B29"/>
    <w:rsid w:val="004237D6"/>
    <w:rsid w:val="00426019"/>
    <w:rsid w:val="0042719E"/>
    <w:rsid w:val="0043473C"/>
    <w:rsid w:val="00434B39"/>
    <w:rsid w:val="00434FF8"/>
    <w:rsid w:val="00437D4A"/>
    <w:rsid w:val="004440D0"/>
    <w:rsid w:val="00445E95"/>
    <w:rsid w:val="004462DC"/>
    <w:rsid w:val="0045768E"/>
    <w:rsid w:val="00462AD3"/>
    <w:rsid w:val="00470990"/>
    <w:rsid w:val="00471AFB"/>
    <w:rsid w:val="00476D12"/>
    <w:rsid w:val="00483717"/>
    <w:rsid w:val="00492F5E"/>
    <w:rsid w:val="00497619"/>
    <w:rsid w:val="004A036B"/>
    <w:rsid w:val="004A5979"/>
    <w:rsid w:val="004A610C"/>
    <w:rsid w:val="004B3A7A"/>
    <w:rsid w:val="004B50F4"/>
    <w:rsid w:val="004C26DC"/>
    <w:rsid w:val="004C782A"/>
    <w:rsid w:val="004D1261"/>
    <w:rsid w:val="004D3AF7"/>
    <w:rsid w:val="004D49D5"/>
    <w:rsid w:val="004E06A8"/>
    <w:rsid w:val="004E4778"/>
    <w:rsid w:val="004E7D8F"/>
    <w:rsid w:val="004F4DDC"/>
    <w:rsid w:val="00503225"/>
    <w:rsid w:val="00504EAA"/>
    <w:rsid w:val="00505BE9"/>
    <w:rsid w:val="00515342"/>
    <w:rsid w:val="00516E2E"/>
    <w:rsid w:val="0051780C"/>
    <w:rsid w:val="005240B7"/>
    <w:rsid w:val="00534118"/>
    <w:rsid w:val="0054591F"/>
    <w:rsid w:val="00546287"/>
    <w:rsid w:val="00547BC4"/>
    <w:rsid w:val="00547D1C"/>
    <w:rsid w:val="00553476"/>
    <w:rsid w:val="00565051"/>
    <w:rsid w:val="00565377"/>
    <w:rsid w:val="005710D1"/>
    <w:rsid w:val="005836B9"/>
    <w:rsid w:val="00593AB9"/>
    <w:rsid w:val="0059504A"/>
    <w:rsid w:val="00596A76"/>
    <w:rsid w:val="005A1581"/>
    <w:rsid w:val="005A3761"/>
    <w:rsid w:val="005B2512"/>
    <w:rsid w:val="005B50F8"/>
    <w:rsid w:val="005C4C47"/>
    <w:rsid w:val="005D1078"/>
    <w:rsid w:val="005F5C09"/>
    <w:rsid w:val="005F6668"/>
    <w:rsid w:val="006045BB"/>
    <w:rsid w:val="00607185"/>
    <w:rsid w:val="00617750"/>
    <w:rsid w:val="0062158B"/>
    <w:rsid w:val="00622418"/>
    <w:rsid w:val="00623BCE"/>
    <w:rsid w:val="00626173"/>
    <w:rsid w:val="006307D4"/>
    <w:rsid w:val="00631682"/>
    <w:rsid w:val="0063302F"/>
    <w:rsid w:val="0063344F"/>
    <w:rsid w:val="00646ABD"/>
    <w:rsid w:val="00647530"/>
    <w:rsid w:val="0065550E"/>
    <w:rsid w:val="00661581"/>
    <w:rsid w:val="00662550"/>
    <w:rsid w:val="006663DB"/>
    <w:rsid w:val="00667394"/>
    <w:rsid w:val="00667766"/>
    <w:rsid w:val="006765D9"/>
    <w:rsid w:val="00680666"/>
    <w:rsid w:val="006A04FF"/>
    <w:rsid w:val="006A3E35"/>
    <w:rsid w:val="006B26A5"/>
    <w:rsid w:val="006B2EA4"/>
    <w:rsid w:val="006B3F41"/>
    <w:rsid w:val="006B4544"/>
    <w:rsid w:val="006B6380"/>
    <w:rsid w:val="006C15AB"/>
    <w:rsid w:val="006E0CC8"/>
    <w:rsid w:val="006E2258"/>
    <w:rsid w:val="0070675C"/>
    <w:rsid w:val="0070696E"/>
    <w:rsid w:val="007264FC"/>
    <w:rsid w:val="00736F2B"/>
    <w:rsid w:val="00740C99"/>
    <w:rsid w:val="00743C8C"/>
    <w:rsid w:val="007445FA"/>
    <w:rsid w:val="0074463F"/>
    <w:rsid w:val="00753CE0"/>
    <w:rsid w:val="00760D98"/>
    <w:rsid w:val="00765DE1"/>
    <w:rsid w:val="0076612A"/>
    <w:rsid w:val="0077386E"/>
    <w:rsid w:val="00782854"/>
    <w:rsid w:val="007876F1"/>
    <w:rsid w:val="007A3A3C"/>
    <w:rsid w:val="007C03FE"/>
    <w:rsid w:val="007C2320"/>
    <w:rsid w:val="007C3F04"/>
    <w:rsid w:val="007C48F7"/>
    <w:rsid w:val="007E1B55"/>
    <w:rsid w:val="007F2266"/>
    <w:rsid w:val="007F6685"/>
    <w:rsid w:val="0081139D"/>
    <w:rsid w:val="00814042"/>
    <w:rsid w:val="00816453"/>
    <w:rsid w:val="00830EAB"/>
    <w:rsid w:val="00834A18"/>
    <w:rsid w:val="00836F99"/>
    <w:rsid w:val="00840A80"/>
    <w:rsid w:val="008432A2"/>
    <w:rsid w:val="008432E2"/>
    <w:rsid w:val="0084672A"/>
    <w:rsid w:val="008553ED"/>
    <w:rsid w:val="008578C3"/>
    <w:rsid w:val="00864789"/>
    <w:rsid w:val="00867577"/>
    <w:rsid w:val="0087273F"/>
    <w:rsid w:val="00874EAE"/>
    <w:rsid w:val="00875EBA"/>
    <w:rsid w:val="0088109F"/>
    <w:rsid w:val="00882D68"/>
    <w:rsid w:val="00891700"/>
    <w:rsid w:val="008942EF"/>
    <w:rsid w:val="008A1435"/>
    <w:rsid w:val="008A5F22"/>
    <w:rsid w:val="008B1E3C"/>
    <w:rsid w:val="008C1456"/>
    <w:rsid w:val="008C24AA"/>
    <w:rsid w:val="008C4857"/>
    <w:rsid w:val="008E3588"/>
    <w:rsid w:val="008E48E7"/>
    <w:rsid w:val="008E542D"/>
    <w:rsid w:val="008F1C28"/>
    <w:rsid w:val="008F5F21"/>
    <w:rsid w:val="009046DB"/>
    <w:rsid w:val="00906F78"/>
    <w:rsid w:val="00913D2C"/>
    <w:rsid w:val="009146D6"/>
    <w:rsid w:val="009149F8"/>
    <w:rsid w:val="00915931"/>
    <w:rsid w:val="00916C0A"/>
    <w:rsid w:val="009235AE"/>
    <w:rsid w:val="009268E1"/>
    <w:rsid w:val="00937613"/>
    <w:rsid w:val="009378EC"/>
    <w:rsid w:val="00942DB4"/>
    <w:rsid w:val="009454AD"/>
    <w:rsid w:val="00954D24"/>
    <w:rsid w:val="0095699F"/>
    <w:rsid w:val="00960306"/>
    <w:rsid w:val="00964AFF"/>
    <w:rsid w:val="00966E06"/>
    <w:rsid w:val="0097067F"/>
    <w:rsid w:val="00975599"/>
    <w:rsid w:val="0098255A"/>
    <w:rsid w:val="00985B20"/>
    <w:rsid w:val="009B520F"/>
    <w:rsid w:val="009C1188"/>
    <w:rsid w:val="009C1A4E"/>
    <w:rsid w:val="009C2D20"/>
    <w:rsid w:val="009D1F9F"/>
    <w:rsid w:val="009E40A8"/>
    <w:rsid w:val="009E4B07"/>
    <w:rsid w:val="009E62B9"/>
    <w:rsid w:val="009F1F6D"/>
    <w:rsid w:val="009F236B"/>
    <w:rsid w:val="009F2E8F"/>
    <w:rsid w:val="009F39C9"/>
    <w:rsid w:val="009F6406"/>
    <w:rsid w:val="009F6FE4"/>
    <w:rsid w:val="00A05095"/>
    <w:rsid w:val="00A12716"/>
    <w:rsid w:val="00A20DAA"/>
    <w:rsid w:val="00A26BDD"/>
    <w:rsid w:val="00A314E1"/>
    <w:rsid w:val="00A32A4B"/>
    <w:rsid w:val="00A3428F"/>
    <w:rsid w:val="00A47BC9"/>
    <w:rsid w:val="00A501FE"/>
    <w:rsid w:val="00A50205"/>
    <w:rsid w:val="00A52715"/>
    <w:rsid w:val="00A54DAF"/>
    <w:rsid w:val="00A60639"/>
    <w:rsid w:val="00A65D3A"/>
    <w:rsid w:val="00A677B2"/>
    <w:rsid w:val="00A73634"/>
    <w:rsid w:val="00A7585A"/>
    <w:rsid w:val="00A8018B"/>
    <w:rsid w:val="00A81E58"/>
    <w:rsid w:val="00A849FF"/>
    <w:rsid w:val="00A902C0"/>
    <w:rsid w:val="00A91765"/>
    <w:rsid w:val="00AA3BBD"/>
    <w:rsid w:val="00AA701E"/>
    <w:rsid w:val="00AB0B69"/>
    <w:rsid w:val="00AB16F9"/>
    <w:rsid w:val="00AB19FB"/>
    <w:rsid w:val="00AB5569"/>
    <w:rsid w:val="00AC3B6B"/>
    <w:rsid w:val="00AC3C74"/>
    <w:rsid w:val="00AC4DF2"/>
    <w:rsid w:val="00AE4041"/>
    <w:rsid w:val="00AE5449"/>
    <w:rsid w:val="00AE77C0"/>
    <w:rsid w:val="00AE785E"/>
    <w:rsid w:val="00AF1F30"/>
    <w:rsid w:val="00B0592D"/>
    <w:rsid w:val="00B11E0E"/>
    <w:rsid w:val="00B1734C"/>
    <w:rsid w:val="00B17F5D"/>
    <w:rsid w:val="00B21DDF"/>
    <w:rsid w:val="00B27CE1"/>
    <w:rsid w:val="00B3188B"/>
    <w:rsid w:val="00B32305"/>
    <w:rsid w:val="00B32AE6"/>
    <w:rsid w:val="00B354C8"/>
    <w:rsid w:val="00B37FA1"/>
    <w:rsid w:val="00B40F70"/>
    <w:rsid w:val="00B446F0"/>
    <w:rsid w:val="00B455DA"/>
    <w:rsid w:val="00B46179"/>
    <w:rsid w:val="00B53306"/>
    <w:rsid w:val="00B60F3C"/>
    <w:rsid w:val="00B658BB"/>
    <w:rsid w:val="00B66BEC"/>
    <w:rsid w:val="00B67BFE"/>
    <w:rsid w:val="00B769F0"/>
    <w:rsid w:val="00B77B1F"/>
    <w:rsid w:val="00B80B75"/>
    <w:rsid w:val="00B85F51"/>
    <w:rsid w:val="00B8774B"/>
    <w:rsid w:val="00B90DD1"/>
    <w:rsid w:val="00B93B95"/>
    <w:rsid w:val="00B9509F"/>
    <w:rsid w:val="00BA4F0C"/>
    <w:rsid w:val="00BB32DA"/>
    <w:rsid w:val="00BB467E"/>
    <w:rsid w:val="00BD1BBF"/>
    <w:rsid w:val="00BD4A3E"/>
    <w:rsid w:val="00BE5432"/>
    <w:rsid w:val="00BE5668"/>
    <w:rsid w:val="00BE744E"/>
    <w:rsid w:val="00BF0867"/>
    <w:rsid w:val="00BF4E90"/>
    <w:rsid w:val="00BF6AD2"/>
    <w:rsid w:val="00BF7169"/>
    <w:rsid w:val="00C03963"/>
    <w:rsid w:val="00C03BB7"/>
    <w:rsid w:val="00C048C5"/>
    <w:rsid w:val="00C05540"/>
    <w:rsid w:val="00C06D78"/>
    <w:rsid w:val="00C070FC"/>
    <w:rsid w:val="00C13F82"/>
    <w:rsid w:val="00C15B27"/>
    <w:rsid w:val="00C2193C"/>
    <w:rsid w:val="00C321EF"/>
    <w:rsid w:val="00C404FC"/>
    <w:rsid w:val="00C4583C"/>
    <w:rsid w:val="00C55390"/>
    <w:rsid w:val="00C554E5"/>
    <w:rsid w:val="00C5715F"/>
    <w:rsid w:val="00C57640"/>
    <w:rsid w:val="00C603C9"/>
    <w:rsid w:val="00C6123A"/>
    <w:rsid w:val="00C61A6D"/>
    <w:rsid w:val="00C658EC"/>
    <w:rsid w:val="00C77537"/>
    <w:rsid w:val="00C77D59"/>
    <w:rsid w:val="00C857B1"/>
    <w:rsid w:val="00C85A8F"/>
    <w:rsid w:val="00C963CD"/>
    <w:rsid w:val="00CA031D"/>
    <w:rsid w:val="00CB025D"/>
    <w:rsid w:val="00CB179C"/>
    <w:rsid w:val="00CB2AA6"/>
    <w:rsid w:val="00CB3005"/>
    <w:rsid w:val="00CB7F3A"/>
    <w:rsid w:val="00CC4416"/>
    <w:rsid w:val="00CC64CF"/>
    <w:rsid w:val="00CC688F"/>
    <w:rsid w:val="00CD0BFE"/>
    <w:rsid w:val="00CD15FF"/>
    <w:rsid w:val="00CD539D"/>
    <w:rsid w:val="00CE026E"/>
    <w:rsid w:val="00CE0A0B"/>
    <w:rsid w:val="00CE2CF2"/>
    <w:rsid w:val="00CE6782"/>
    <w:rsid w:val="00CE795C"/>
    <w:rsid w:val="00CF1BA1"/>
    <w:rsid w:val="00CF4FC3"/>
    <w:rsid w:val="00CF6A97"/>
    <w:rsid w:val="00D05874"/>
    <w:rsid w:val="00D063B9"/>
    <w:rsid w:val="00D07EC4"/>
    <w:rsid w:val="00D104A0"/>
    <w:rsid w:val="00D107BF"/>
    <w:rsid w:val="00D22384"/>
    <w:rsid w:val="00D258A4"/>
    <w:rsid w:val="00D269A3"/>
    <w:rsid w:val="00D32856"/>
    <w:rsid w:val="00D352DC"/>
    <w:rsid w:val="00D367E3"/>
    <w:rsid w:val="00D41175"/>
    <w:rsid w:val="00D4157B"/>
    <w:rsid w:val="00D42AEB"/>
    <w:rsid w:val="00D44C32"/>
    <w:rsid w:val="00D532FD"/>
    <w:rsid w:val="00D6125F"/>
    <w:rsid w:val="00D6135C"/>
    <w:rsid w:val="00D613B5"/>
    <w:rsid w:val="00D668F4"/>
    <w:rsid w:val="00D77444"/>
    <w:rsid w:val="00D8253E"/>
    <w:rsid w:val="00D84A87"/>
    <w:rsid w:val="00D85231"/>
    <w:rsid w:val="00D85DAF"/>
    <w:rsid w:val="00D86EDD"/>
    <w:rsid w:val="00D91F7B"/>
    <w:rsid w:val="00D97691"/>
    <w:rsid w:val="00D97B27"/>
    <w:rsid w:val="00DB0D87"/>
    <w:rsid w:val="00DB41A8"/>
    <w:rsid w:val="00DB6A32"/>
    <w:rsid w:val="00DB6F3B"/>
    <w:rsid w:val="00DC25D1"/>
    <w:rsid w:val="00DD0E6C"/>
    <w:rsid w:val="00DD0F2C"/>
    <w:rsid w:val="00DE3782"/>
    <w:rsid w:val="00DE574F"/>
    <w:rsid w:val="00DE70AF"/>
    <w:rsid w:val="00DE7224"/>
    <w:rsid w:val="00DF5283"/>
    <w:rsid w:val="00DF5C41"/>
    <w:rsid w:val="00E02562"/>
    <w:rsid w:val="00E03182"/>
    <w:rsid w:val="00E033A0"/>
    <w:rsid w:val="00E0408E"/>
    <w:rsid w:val="00E0416C"/>
    <w:rsid w:val="00E105C6"/>
    <w:rsid w:val="00E11300"/>
    <w:rsid w:val="00E127B8"/>
    <w:rsid w:val="00E215B5"/>
    <w:rsid w:val="00E26FB7"/>
    <w:rsid w:val="00E27263"/>
    <w:rsid w:val="00E31AEE"/>
    <w:rsid w:val="00E32633"/>
    <w:rsid w:val="00E36372"/>
    <w:rsid w:val="00E37CB0"/>
    <w:rsid w:val="00E4090F"/>
    <w:rsid w:val="00E42B69"/>
    <w:rsid w:val="00E431EE"/>
    <w:rsid w:val="00E44382"/>
    <w:rsid w:val="00E44A80"/>
    <w:rsid w:val="00E508A7"/>
    <w:rsid w:val="00E6026F"/>
    <w:rsid w:val="00E603BA"/>
    <w:rsid w:val="00E81BD2"/>
    <w:rsid w:val="00E82BBA"/>
    <w:rsid w:val="00E90BF3"/>
    <w:rsid w:val="00E932DF"/>
    <w:rsid w:val="00E95A8F"/>
    <w:rsid w:val="00E95B4A"/>
    <w:rsid w:val="00E97410"/>
    <w:rsid w:val="00EA0CEC"/>
    <w:rsid w:val="00EA5550"/>
    <w:rsid w:val="00EA74CA"/>
    <w:rsid w:val="00EB45BC"/>
    <w:rsid w:val="00EB4AD6"/>
    <w:rsid w:val="00EC035D"/>
    <w:rsid w:val="00EC4E59"/>
    <w:rsid w:val="00EC5920"/>
    <w:rsid w:val="00ED6DAE"/>
    <w:rsid w:val="00ED7ADD"/>
    <w:rsid w:val="00EE0F76"/>
    <w:rsid w:val="00EE135F"/>
    <w:rsid w:val="00EF289B"/>
    <w:rsid w:val="00EF5429"/>
    <w:rsid w:val="00F03EEC"/>
    <w:rsid w:val="00F0669E"/>
    <w:rsid w:val="00F077CB"/>
    <w:rsid w:val="00F14528"/>
    <w:rsid w:val="00F20C15"/>
    <w:rsid w:val="00F22149"/>
    <w:rsid w:val="00F22830"/>
    <w:rsid w:val="00F276B2"/>
    <w:rsid w:val="00F34ED7"/>
    <w:rsid w:val="00F37145"/>
    <w:rsid w:val="00F406FE"/>
    <w:rsid w:val="00F44D78"/>
    <w:rsid w:val="00F500D3"/>
    <w:rsid w:val="00F617CA"/>
    <w:rsid w:val="00F63715"/>
    <w:rsid w:val="00F63C24"/>
    <w:rsid w:val="00F65644"/>
    <w:rsid w:val="00F67FE8"/>
    <w:rsid w:val="00F7089E"/>
    <w:rsid w:val="00F90D9F"/>
    <w:rsid w:val="00F96786"/>
    <w:rsid w:val="00FA0FF5"/>
    <w:rsid w:val="00FA49F0"/>
    <w:rsid w:val="00FB2031"/>
    <w:rsid w:val="00FC1267"/>
    <w:rsid w:val="00FC4518"/>
    <w:rsid w:val="00FC5045"/>
    <w:rsid w:val="00FE24AD"/>
    <w:rsid w:val="00FE4E89"/>
    <w:rsid w:val="00FF4B4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DA0783"/>
  <w15:docId w15:val="{11EDF7CD-6AC0-4549-9C30-C324A078A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F82"/>
    <w:pPr>
      <w:spacing w:after="0" w:line="240" w:lineRule="auto"/>
    </w:pPr>
    <w:rPr>
      <w:rFonts w:ascii="Arial" w:eastAsia="Times New Roman" w:hAnsi="Arial" w:cs="Times New Roman"/>
      <w:sz w:val="24"/>
      <w:szCs w:val="24"/>
    </w:rPr>
  </w:style>
  <w:style w:type="paragraph" w:styleId="Heading1">
    <w:name w:val="heading 1"/>
    <w:basedOn w:val="Normal"/>
    <w:next w:val="Normal"/>
    <w:link w:val="Heading1Char"/>
    <w:qFormat/>
    <w:rsid w:val="00C13F82"/>
    <w:pPr>
      <w:keepNext/>
      <w:jc w:val="center"/>
      <w:outlineLvl w:val="0"/>
    </w:pPr>
    <w:rPr>
      <w:rFonts w:ascii="Stencil" w:hAnsi="Stencil" w:cs="Courier New"/>
      <w:b/>
      <w:bCs/>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3F82"/>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C13F82"/>
  </w:style>
  <w:style w:type="paragraph" w:styleId="Footer">
    <w:name w:val="footer"/>
    <w:basedOn w:val="Normal"/>
    <w:link w:val="FooterChar"/>
    <w:uiPriority w:val="99"/>
    <w:unhideWhenUsed/>
    <w:rsid w:val="00C13F82"/>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C13F82"/>
  </w:style>
  <w:style w:type="character" w:customStyle="1" w:styleId="Heading1Char">
    <w:name w:val="Heading 1 Char"/>
    <w:basedOn w:val="DefaultParagraphFont"/>
    <w:link w:val="Heading1"/>
    <w:rsid w:val="00C13F82"/>
    <w:rPr>
      <w:rFonts w:ascii="Stencil" w:eastAsia="Times New Roman" w:hAnsi="Stencil" w:cs="Courier New"/>
      <w:b/>
      <w:bCs/>
      <w:sz w:val="40"/>
      <w:szCs w:val="24"/>
    </w:rPr>
  </w:style>
  <w:style w:type="paragraph" w:styleId="BodyTextIndent">
    <w:name w:val="Body Text Indent"/>
    <w:basedOn w:val="Normal"/>
    <w:link w:val="BodyTextIndentChar"/>
    <w:uiPriority w:val="99"/>
    <w:unhideWhenUsed/>
    <w:rsid w:val="00C13F82"/>
    <w:pPr>
      <w:spacing w:after="120"/>
      <w:ind w:left="360"/>
    </w:pPr>
  </w:style>
  <w:style w:type="character" w:customStyle="1" w:styleId="BodyTextIndentChar">
    <w:name w:val="Body Text Indent Char"/>
    <w:basedOn w:val="DefaultParagraphFont"/>
    <w:link w:val="BodyTextIndent"/>
    <w:uiPriority w:val="99"/>
    <w:rsid w:val="00C13F82"/>
    <w:rPr>
      <w:rFonts w:ascii="Arial" w:eastAsia="Times New Roman" w:hAnsi="Arial" w:cs="Times New Roman"/>
      <w:sz w:val="24"/>
      <w:szCs w:val="24"/>
    </w:rPr>
  </w:style>
  <w:style w:type="paragraph" w:styleId="BalloonText">
    <w:name w:val="Balloon Text"/>
    <w:basedOn w:val="Normal"/>
    <w:link w:val="BalloonTextChar"/>
    <w:uiPriority w:val="99"/>
    <w:semiHidden/>
    <w:unhideWhenUsed/>
    <w:rsid w:val="00C2193C"/>
    <w:rPr>
      <w:rFonts w:ascii="Tahoma" w:hAnsi="Tahoma" w:cs="Tahoma"/>
      <w:sz w:val="16"/>
      <w:szCs w:val="16"/>
    </w:rPr>
  </w:style>
  <w:style w:type="character" w:customStyle="1" w:styleId="BalloonTextChar">
    <w:name w:val="Balloon Text Char"/>
    <w:basedOn w:val="DefaultParagraphFont"/>
    <w:link w:val="BalloonText"/>
    <w:uiPriority w:val="99"/>
    <w:semiHidden/>
    <w:rsid w:val="00C2193C"/>
    <w:rPr>
      <w:rFonts w:ascii="Tahoma" w:eastAsia="Times New Roman" w:hAnsi="Tahoma" w:cs="Tahoma"/>
      <w:sz w:val="16"/>
      <w:szCs w:val="16"/>
    </w:rPr>
  </w:style>
  <w:style w:type="paragraph" w:styleId="ListParagraph">
    <w:name w:val="List Paragraph"/>
    <w:basedOn w:val="Normal"/>
    <w:uiPriority w:val="34"/>
    <w:qFormat/>
    <w:rsid w:val="00C06D78"/>
    <w:pPr>
      <w:ind w:left="720"/>
      <w:contextualSpacing/>
    </w:pPr>
  </w:style>
  <w:style w:type="paragraph" w:styleId="NoSpacing">
    <w:name w:val="No Spacing"/>
    <w:uiPriority w:val="1"/>
    <w:qFormat/>
    <w:rsid w:val="00291784"/>
    <w:pPr>
      <w:spacing w:after="0" w:line="240" w:lineRule="auto"/>
    </w:pPr>
  </w:style>
  <w:style w:type="character" w:styleId="Hyperlink">
    <w:name w:val="Hyperlink"/>
    <w:basedOn w:val="DefaultParagraphFont"/>
    <w:uiPriority w:val="99"/>
    <w:unhideWhenUsed/>
    <w:rsid w:val="00291784"/>
    <w:rPr>
      <w:color w:val="0000FF" w:themeColor="hyperlink"/>
      <w:u w:val="single"/>
    </w:rPr>
  </w:style>
  <w:style w:type="table" w:styleId="TableGrid">
    <w:name w:val="Table Grid"/>
    <w:basedOn w:val="TableNormal"/>
    <w:uiPriority w:val="59"/>
    <w:rsid w:val="009F64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46FC3"/>
    <w:pPr>
      <w:autoSpaceDE w:val="0"/>
      <w:autoSpaceDN w:val="0"/>
      <w:adjustRightInd w:val="0"/>
      <w:spacing w:after="0" w:line="240" w:lineRule="auto"/>
    </w:pPr>
    <w:rPr>
      <w:rFonts w:ascii="Bookman Old Style" w:eastAsia="Calibri" w:hAnsi="Bookman Old Style" w:cs="Bookman Old Style"/>
      <w:color w:val="000000"/>
      <w:sz w:val="24"/>
      <w:szCs w:val="24"/>
    </w:rPr>
  </w:style>
  <w:style w:type="character" w:styleId="Strong">
    <w:name w:val="Strong"/>
    <w:basedOn w:val="DefaultParagraphFont"/>
    <w:uiPriority w:val="22"/>
    <w:qFormat/>
    <w:rsid w:val="00F90D9F"/>
    <w:rPr>
      <w:b/>
      <w:bCs/>
    </w:rPr>
  </w:style>
  <w:style w:type="character" w:styleId="UnresolvedMention">
    <w:name w:val="Unresolved Mention"/>
    <w:basedOn w:val="DefaultParagraphFont"/>
    <w:uiPriority w:val="99"/>
    <w:semiHidden/>
    <w:unhideWhenUsed/>
    <w:rsid w:val="00BE54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48169">
      <w:bodyDiv w:val="1"/>
      <w:marLeft w:val="0"/>
      <w:marRight w:val="0"/>
      <w:marTop w:val="0"/>
      <w:marBottom w:val="0"/>
      <w:divBdr>
        <w:top w:val="none" w:sz="0" w:space="0" w:color="auto"/>
        <w:left w:val="none" w:sz="0" w:space="0" w:color="auto"/>
        <w:bottom w:val="none" w:sz="0" w:space="0" w:color="auto"/>
        <w:right w:val="none" w:sz="0" w:space="0" w:color="auto"/>
      </w:divBdr>
    </w:div>
    <w:div w:id="118887748">
      <w:bodyDiv w:val="1"/>
      <w:marLeft w:val="0"/>
      <w:marRight w:val="0"/>
      <w:marTop w:val="0"/>
      <w:marBottom w:val="0"/>
      <w:divBdr>
        <w:top w:val="none" w:sz="0" w:space="0" w:color="auto"/>
        <w:left w:val="none" w:sz="0" w:space="0" w:color="auto"/>
        <w:bottom w:val="none" w:sz="0" w:space="0" w:color="auto"/>
        <w:right w:val="none" w:sz="0" w:space="0" w:color="auto"/>
      </w:divBdr>
    </w:div>
    <w:div w:id="119735501">
      <w:bodyDiv w:val="1"/>
      <w:marLeft w:val="0"/>
      <w:marRight w:val="0"/>
      <w:marTop w:val="0"/>
      <w:marBottom w:val="0"/>
      <w:divBdr>
        <w:top w:val="none" w:sz="0" w:space="0" w:color="auto"/>
        <w:left w:val="none" w:sz="0" w:space="0" w:color="auto"/>
        <w:bottom w:val="none" w:sz="0" w:space="0" w:color="auto"/>
        <w:right w:val="none" w:sz="0" w:space="0" w:color="auto"/>
      </w:divBdr>
    </w:div>
    <w:div w:id="389813604">
      <w:bodyDiv w:val="1"/>
      <w:marLeft w:val="0"/>
      <w:marRight w:val="0"/>
      <w:marTop w:val="0"/>
      <w:marBottom w:val="0"/>
      <w:divBdr>
        <w:top w:val="none" w:sz="0" w:space="0" w:color="auto"/>
        <w:left w:val="none" w:sz="0" w:space="0" w:color="auto"/>
        <w:bottom w:val="none" w:sz="0" w:space="0" w:color="auto"/>
        <w:right w:val="none" w:sz="0" w:space="0" w:color="auto"/>
      </w:divBdr>
    </w:div>
    <w:div w:id="407772401">
      <w:bodyDiv w:val="1"/>
      <w:marLeft w:val="0"/>
      <w:marRight w:val="0"/>
      <w:marTop w:val="0"/>
      <w:marBottom w:val="0"/>
      <w:divBdr>
        <w:top w:val="none" w:sz="0" w:space="0" w:color="auto"/>
        <w:left w:val="none" w:sz="0" w:space="0" w:color="auto"/>
        <w:bottom w:val="none" w:sz="0" w:space="0" w:color="auto"/>
        <w:right w:val="none" w:sz="0" w:space="0" w:color="auto"/>
      </w:divBdr>
    </w:div>
    <w:div w:id="425806801">
      <w:bodyDiv w:val="1"/>
      <w:marLeft w:val="0"/>
      <w:marRight w:val="0"/>
      <w:marTop w:val="0"/>
      <w:marBottom w:val="0"/>
      <w:divBdr>
        <w:top w:val="none" w:sz="0" w:space="0" w:color="auto"/>
        <w:left w:val="none" w:sz="0" w:space="0" w:color="auto"/>
        <w:bottom w:val="none" w:sz="0" w:space="0" w:color="auto"/>
        <w:right w:val="none" w:sz="0" w:space="0" w:color="auto"/>
      </w:divBdr>
    </w:div>
    <w:div w:id="453601102">
      <w:bodyDiv w:val="1"/>
      <w:marLeft w:val="0"/>
      <w:marRight w:val="0"/>
      <w:marTop w:val="0"/>
      <w:marBottom w:val="0"/>
      <w:divBdr>
        <w:top w:val="none" w:sz="0" w:space="0" w:color="auto"/>
        <w:left w:val="none" w:sz="0" w:space="0" w:color="auto"/>
        <w:bottom w:val="none" w:sz="0" w:space="0" w:color="auto"/>
        <w:right w:val="none" w:sz="0" w:space="0" w:color="auto"/>
      </w:divBdr>
    </w:div>
    <w:div w:id="576551872">
      <w:bodyDiv w:val="1"/>
      <w:marLeft w:val="0"/>
      <w:marRight w:val="0"/>
      <w:marTop w:val="0"/>
      <w:marBottom w:val="0"/>
      <w:divBdr>
        <w:top w:val="none" w:sz="0" w:space="0" w:color="auto"/>
        <w:left w:val="none" w:sz="0" w:space="0" w:color="auto"/>
        <w:bottom w:val="none" w:sz="0" w:space="0" w:color="auto"/>
        <w:right w:val="none" w:sz="0" w:space="0" w:color="auto"/>
      </w:divBdr>
    </w:div>
    <w:div w:id="694892732">
      <w:bodyDiv w:val="1"/>
      <w:marLeft w:val="0"/>
      <w:marRight w:val="0"/>
      <w:marTop w:val="0"/>
      <w:marBottom w:val="0"/>
      <w:divBdr>
        <w:top w:val="none" w:sz="0" w:space="0" w:color="auto"/>
        <w:left w:val="none" w:sz="0" w:space="0" w:color="auto"/>
        <w:bottom w:val="none" w:sz="0" w:space="0" w:color="auto"/>
        <w:right w:val="none" w:sz="0" w:space="0" w:color="auto"/>
      </w:divBdr>
      <w:divsChild>
        <w:div w:id="1896815720">
          <w:marLeft w:val="720"/>
          <w:marRight w:val="0"/>
          <w:marTop w:val="0"/>
          <w:marBottom w:val="0"/>
          <w:divBdr>
            <w:top w:val="none" w:sz="0" w:space="0" w:color="auto"/>
            <w:left w:val="none" w:sz="0" w:space="0" w:color="auto"/>
            <w:bottom w:val="none" w:sz="0" w:space="0" w:color="auto"/>
            <w:right w:val="none" w:sz="0" w:space="0" w:color="auto"/>
          </w:divBdr>
        </w:div>
        <w:div w:id="2074890597">
          <w:marLeft w:val="720"/>
          <w:marRight w:val="0"/>
          <w:marTop w:val="0"/>
          <w:marBottom w:val="0"/>
          <w:divBdr>
            <w:top w:val="none" w:sz="0" w:space="0" w:color="auto"/>
            <w:left w:val="none" w:sz="0" w:space="0" w:color="auto"/>
            <w:bottom w:val="none" w:sz="0" w:space="0" w:color="auto"/>
            <w:right w:val="none" w:sz="0" w:space="0" w:color="auto"/>
          </w:divBdr>
        </w:div>
      </w:divsChild>
    </w:div>
    <w:div w:id="911085221">
      <w:bodyDiv w:val="1"/>
      <w:marLeft w:val="0"/>
      <w:marRight w:val="0"/>
      <w:marTop w:val="0"/>
      <w:marBottom w:val="0"/>
      <w:divBdr>
        <w:top w:val="none" w:sz="0" w:space="0" w:color="auto"/>
        <w:left w:val="none" w:sz="0" w:space="0" w:color="auto"/>
        <w:bottom w:val="none" w:sz="0" w:space="0" w:color="auto"/>
        <w:right w:val="none" w:sz="0" w:space="0" w:color="auto"/>
      </w:divBdr>
    </w:div>
    <w:div w:id="1164931937">
      <w:bodyDiv w:val="1"/>
      <w:marLeft w:val="0"/>
      <w:marRight w:val="0"/>
      <w:marTop w:val="0"/>
      <w:marBottom w:val="0"/>
      <w:divBdr>
        <w:top w:val="none" w:sz="0" w:space="0" w:color="auto"/>
        <w:left w:val="none" w:sz="0" w:space="0" w:color="auto"/>
        <w:bottom w:val="none" w:sz="0" w:space="0" w:color="auto"/>
        <w:right w:val="none" w:sz="0" w:space="0" w:color="auto"/>
      </w:divBdr>
    </w:div>
    <w:div w:id="1317803255">
      <w:bodyDiv w:val="1"/>
      <w:marLeft w:val="0"/>
      <w:marRight w:val="0"/>
      <w:marTop w:val="0"/>
      <w:marBottom w:val="0"/>
      <w:divBdr>
        <w:top w:val="none" w:sz="0" w:space="0" w:color="auto"/>
        <w:left w:val="none" w:sz="0" w:space="0" w:color="auto"/>
        <w:bottom w:val="none" w:sz="0" w:space="0" w:color="auto"/>
        <w:right w:val="none" w:sz="0" w:space="0" w:color="auto"/>
      </w:divBdr>
    </w:div>
    <w:div w:id="1418866953">
      <w:bodyDiv w:val="1"/>
      <w:marLeft w:val="0"/>
      <w:marRight w:val="0"/>
      <w:marTop w:val="0"/>
      <w:marBottom w:val="0"/>
      <w:divBdr>
        <w:top w:val="none" w:sz="0" w:space="0" w:color="auto"/>
        <w:left w:val="none" w:sz="0" w:space="0" w:color="auto"/>
        <w:bottom w:val="none" w:sz="0" w:space="0" w:color="auto"/>
        <w:right w:val="none" w:sz="0" w:space="0" w:color="auto"/>
      </w:divBdr>
    </w:div>
    <w:div w:id="1433629798">
      <w:bodyDiv w:val="1"/>
      <w:marLeft w:val="0"/>
      <w:marRight w:val="0"/>
      <w:marTop w:val="0"/>
      <w:marBottom w:val="0"/>
      <w:divBdr>
        <w:top w:val="none" w:sz="0" w:space="0" w:color="auto"/>
        <w:left w:val="none" w:sz="0" w:space="0" w:color="auto"/>
        <w:bottom w:val="none" w:sz="0" w:space="0" w:color="auto"/>
        <w:right w:val="none" w:sz="0" w:space="0" w:color="auto"/>
      </w:divBdr>
    </w:div>
    <w:div w:id="1536232231">
      <w:bodyDiv w:val="1"/>
      <w:marLeft w:val="0"/>
      <w:marRight w:val="0"/>
      <w:marTop w:val="0"/>
      <w:marBottom w:val="0"/>
      <w:divBdr>
        <w:top w:val="none" w:sz="0" w:space="0" w:color="auto"/>
        <w:left w:val="none" w:sz="0" w:space="0" w:color="auto"/>
        <w:bottom w:val="none" w:sz="0" w:space="0" w:color="auto"/>
        <w:right w:val="none" w:sz="0" w:space="0" w:color="auto"/>
      </w:divBdr>
    </w:div>
    <w:div w:id="1648438452">
      <w:bodyDiv w:val="1"/>
      <w:marLeft w:val="0"/>
      <w:marRight w:val="0"/>
      <w:marTop w:val="0"/>
      <w:marBottom w:val="0"/>
      <w:divBdr>
        <w:top w:val="none" w:sz="0" w:space="0" w:color="auto"/>
        <w:left w:val="none" w:sz="0" w:space="0" w:color="auto"/>
        <w:bottom w:val="none" w:sz="0" w:space="0" w:color="auto"/>
        <w:right w:val="none" w:sz="0" w:space="0" w:color="auto"/>
      </w:divBdr>
      <w:divsChild>
        <w:div w:id="620962507">
          <w:marLeft w:val="720"/>
          <w:marRight w:val="0"/>
          <w:marTop w:val="0"/>
          <w:marBottom w:val="0"/>
          <w:divBdr>
            <w:top w:val="none" w:sz="0" w:space="0" w:color="auto"/>
            <w:left w:val="none" w:sz="0" w:space="0" w:color="auto"/>
            <w:bottom w:val="none" w:sz="0" w:space="0" w:color="auto"/>
            <w:right w:val="none" w:sz="0" w:space="0" w:color="auto"/>
          </w:divBdr>
        </w:div>
        <w:div w:id="1731344288">
          <w:marLeft w:val="720"/>
          <w:marRight w:val="0"/>
          <w:marTop w:val="0"/>
          <w:marBottom w:val="0"/>
          <w:divBdr>
            <w:top w:val="none" w:sz="0" w:space="0" w:color="auto"/>
            <w:left w:val="none" w:sz="0" w:space="0" w:color="auto"/>
            <w:bottom w:val="none" w:sz="0" w:space="0" w:color="auto"/>
            <w:right w:val="none" w:sz="0" w:space="0" w:color="auto"/>
          </w:divBdr>
        </w:div>
      </w:divsChild>
    </w:div>
    <w:div w:id="1756394459">
      <w:bodyDiv w:val="1"/>
      <w:marLeft w:val="0"/>
      <w:marRight w:val="0"/>
      <w:marTop w:val="0"/>
      <w:marBottom w:val="0"/>
      <w:divBdr>
        <w:top w:val="none" w:sz="0" w:space="0" w:color="auto"/>
        <w:left w:val="none" w:sz="0" w:space="0" w:color="auto"/>
        <w:bottom w:val="none" w:sz="0" w:space="0" w:color="auto"/>
        <w:right w:val="none" w:sz="0" w:space="0" w:color="auto"/>
      </w:divBdr>
    </w:div>
    <w:div w:id="20218590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06454C-9ED9-4F5B-AF0A-5AAD092A39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Pages>
  <Words>325</Words>
  <Characters>1853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rubylee</dc:creator>
  <cp:keywords/>
  <dc:description/>
  <cp:lastModifiedBy>Daniel John Tarinay</cp:lastModifiedBy>
  <cp:revision>4</cp:revision>
  <cp:lastPrinted>2026-04-13T05:57:00Z</cp:lastPrinted>
  <dcterms:created xsi:type="dcterms:W3CDTF">2025-02-11T04:36:00Z</dcterms:created>
  <dcterms:modified xsi:type="dcterms:W3CDTF">2026-04-13T06:09:00Z</dcterms:modified>
</cp:coreProperties>
</file>