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b/>
          <w:color w:val="1F497D"/>
          <w:sz w:val="36"/>
        </w:rPr>
        <w:t>Vitaly Kurnosenko</w:t>
      </w:r>
    </w:p>
    <w:p>
      <w:pPr>
        <w:pStyle w:val="Normal"/>
        <w:spacing w:before="0" w:after="80"/>
        <w:jc w:val="start"/>
        <w:rPr/>
      </w:pPr>
      <w:r>
        <w:rPr>
          <w:color w:val="2E5090"/>
          <w:sz w:val="20"/>
        </w:rPr>
        <w:t>QA Engineer (Web) | Manual &amp; API Testing | Playwright E2E | Next.js / React | SQL | Fintech</w:t>
      </w:r>
    </w:p>
    <w:p>
      <w:pPr>
        <w:pStyle w:val="Normal"/>
        <w:jc w:val="start"/>
        <w:rPr/>
      </w:pPr>
      <w:r>
        <w:rPr>
          <w:sz w:val="18"/>
        </w:rPr>
        <w:t>Remote (UTC+8)  |  Telegram: @vitaly_kur  |  Email: rikkimortycrypt@gmail.com  |  Citizenship: Russia</w:t>
      </w:r>
    </w:p>
    <w:p>
      <w:pPr>
        <w:pStyle w:val="Normal"/>
        <w:spacing w:before="0" w:after="120"/>
        <w:jc w:val="start"/>
        <w:rPr/>
      </w:pPr>
      <w:r>
        <w:rPr>
          <w:sz w:val="18"/>
        </w:rPr>
        <w:t>Languages: English — B2+ (working); Russian — native; Chinese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Profile</w:t>
      </w:r>
    </w:p>
    <w:p>
      <w:pPr>
        <w:pStyle w:val="Normal"/>
        <w:rPr/>
      </w:pPr>
      <w:r>
        <w:rPr>
          <w:sz w:val="20"/>
        </w:rPr>
        <w:t>Engineer and analyst with 3+ years building and validating web products and APIs in fintech and compliance environments. I combine manual QA discipline (test design, edge cases, clear bug reports) with hands-on automation: Playwright E2E, Vitest + Testing Library + MSW, CI/CD in GitHub Actions, and SQL checks for data correctness.</w:t>
        <w:br/>
        <w:br/>
        <w:t>Strong understanding of Next.js rendering modes (SSG, static export, client-side flows), OAuth/OIDC auth journeys, cross-browser/device behavior, and API contracts (REST, GraphQL, OpenAPI). Earlier Data Engineer background at Yofi (USA anti-fraud platform) adds depth for database validation, integration testing, and production-minded quality in regulated products.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Fit — QA Engineer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3+ years web application testing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Sinoptics (2025–present): QA of Next.js portal and React site — manual regression, E2E, API/UI flows; Yofi (2022–2025): API/integration quality, pytest, serverless test harnesses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REST API &amp; GraphQL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Tested and validated REST and GraphQL integrations; Postman collections for sanity checks; Axios / contract alignment with backend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Manual testing &amp; test design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Boundary values, equivalence classes, negative paths, auth/token expiry, file upload edge cases, multi-step flows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Test cases &amp; reporting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Acceptance criteria, reproducible steps, DevTools/network logs; Jira/Confluence documentation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API automation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Postman for integration sanity; component/API tests with MSW and Vitest; ready to extend Newman/Supertest in CI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Next.js (SSR / SSG / CSR)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Next.js 14 multi-domain app: landing (SSG/static export) + auth portal; separate build/deploy per domain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Cross-browser &amp; cross-device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Manual checks on Chrome, Firefox, Safari; responsive layouts (desktop / tablet / mobile)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E2E automation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Playwright — critical journeys including document upload; Vitest + Testing Library for components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SQL for data validation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PostgreSQL, MS SQL, MongoDB — validate backend state, reconciliation, pipeline outputs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Security basics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Auth guards, input validation (Zod), awareness of injection/XSS risks in forms and API params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DevTools &amp; CI/CD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Network, performance, console debugging; GitHub Actions, lint-staged, Husky; GitLab-style CI/CD on data platform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Load / performance testing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DevTools performance analysis; pipeline/load awareness from data platform; ready to deepen k6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Cypress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Primary stack: Playwright; concepts transfer directly to Cypress E2E and visual testing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Fintech domain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Yofi — payments-adjacent anti-fraud, order validation, webhooks; 15+ years finance/treasury background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Key Skills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Manual QA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Test design, regression/smoke, exploratory testing, UAT support, bug triage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Web E2E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Playwright, Vitest, Testing Library, MSW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API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REST, GraphQL, Postman, OpenAPI/Swagger, status codes, retries, idempotency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Frontend context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React, Next.js 14, TypeScript, Vite, OAuth/OIDC, forms (React Hook Form, Zod)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Data &amp; SQL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PostgreSQL, MS SQL, MongoDB; validation queries, consistency checks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CI/CD &amp; quality gates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GitHub Actions, ESLint, Prettier, Husky, lint-staged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Collaboration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Jira, Confluence; clear reports for dev/design/product; async remote teams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Domain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Fintech, compliance, document verification, e-commerce anti-fraud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Selected Projects (QA-relevant)</w:t>
      </w:r>
    </w:p>
    <w:p>
      <w:pPr>
        <w:pStyle w:val="Normal"/>
        <w:rPr/>
      </w:pPr>
      <w:r>
        <w:rPr>
          <w:b/>
          <w:color w:val="2E5090"/>
          <w:sz w:val="20"/>
        </w:rPr>
        <w:t>Sinoptics — multi-domain Next.js frontend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sinoptics.ru — public marketing site (static export, SEO, responsive UI)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verify.sinoptics.ru — auth portal: OAuth, dashboard, billing, invoice upload, reports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QA ownership: manual regression; Playwright E2E (incl. upload flows); Vitest + MSW; GitHub Actions CI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Validated SSG/static vs authenticated client flows; cross-browser checks before bucket deploy</w:t>
      </w:r>
    </w:p>
    <w:p>
      <w:pPr>
        <w:pStyle w:val="Normal"/>
        <w:rPr/>
      </w:pPr>
      <w:r>
        <w:rPr>
          <w:b/>
          <w:color w:val="2E5090"/>
          <w:sz w:val="20"/>
        </w:rPr>
        <w:t>Sinoptics AI — corporate site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React 19 + Vite multi-page site; accessibility and layout regression before static hosting release</w:t>
      </w:r>
    </w:p>
    <w:p>
      <w:pPr>
        <w:pStyle w:val="Normal"/>
        <w:rPr/>
      </w:pPr>
      <w:r>
        <w:rPr>
          <w:b/>
          <w:color w:val="2E5090"/>
          <w:sz w:val="20"/>
        </w:rPr>
        <w:t>Yofi — merchant/admin surfaces &amp; platform quality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Contributed to Svelte/Vue merchant portal ecosystem; Playwright E2E in internal frontend repos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Serverless Robot Framework test harness; pytest in Lambda and rules repos; integration-test stacks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Validated Shopify webhooks, order pipelines, and GraphQL/REST services in production fintech context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Work Experience</w:t>
      </w:r>
    </w:p>
    <w:p>
      <w:pPr>
        <w:pStyle w:val="Normal"/>
        <w:rPr/>
      </w:pPr>
      <w:r>
        <w:rPr>
          <w:b/>
          <w:sz w:val="20"/>
        </w:rPr>
        <w:t xml:space="preserve">QA / Full Stack (Web) — </w:t>
      </w:r>
      <w:r>
        <w:rPr>
          <w:b/>
          <w:color w:val="2E5090"/>
          <w:sz w:val="20"/>
        </w:rPr>
        <w:t>Sinoptics (AI / compliance)</w:t>
      </w:r>
    </w:p>
    <w:p>
      <w:pPr>
        <w:pStyle w:val="Normal"/>
        <w:rPr/>
      </w:pPr>
      <w:r>
        <w:rPr>
          <w:i/>
          <w:color w:val="666666"/>
          <w:sz w:val="18"/>
        </w:rPr>
        <w:t>March 2025 — Present · Remote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Ensure quality of Next.js and React web products: manual testing, Playwright E2E, component tests, API contract checks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Translate product requirements into testable scenarios and acceptance criteria; edge cases for auth, uploads, billing, reports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Debug issues with DevTools and backend/SQL validation; collaborate with developers on fixes and regression coverage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Support release discipline: CI checks, reproducible builds, static deploy validation</w:t>
      </w:r>
    </w:p>
    <w:p>
      <w:pPr>
        <w:pStyle w:val="Normal"/>
        <w:rPr/>
      </w:pPr>
      <w:r>
        <w:rPr>
          <w:b/>
          <w:sz w:val="20"/>
        </w:rPr>
        <w:t xml:space="preserve">Data Engineer / Integration Quality — </w:t>
      </w:r>
      <w:r>
        <w:rPr>
          <w:b/>
          <w:color w:val="2E5090"/>
          <w:sz w:val="20"/>
        </w:rPr>
        <w:t>Yofi (fintech / AI, USA)</w:t>
      </w:r>
    </w:p>
    <w:p>
      <w:pPr>
        <w:pStyle w:val="Normal"/>
        <w:rPr/>
      </w:pPr>
      <w:r>
        <w:rPr>
          <w:i/>
          <w:color w:val="666666"/>
          <w:sz w:val="18"/>
        </w:rPr>
        <w:t>February 2022 — March 2025 · Remote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Built and maintained data/API integrations (GraphQL, REST, webhooks); Postman and automated checks for service behavior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Implemented pipeline and data quality tests (dbt tests, pytest, Airflow validation); reduced incidents from bad data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CI/CD and DevOps/DataOps practices; code review culture; documentation for internal API consumers (GitBook, OpenAPI-adjacent)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Fintech context: order validation, fraud-adjacent flows, enterprise merchant reliability (Shopify, high-volume events)</w:t>
      </w:r>
    </w:p>
    <w:p>
      <w:pPr>
        <w:pStyle w:val="Normal"/>
        <w:rPr/>
      </w:pPr>
      <w:r>
        <w:rPr>
          <w:b/>
          <w:sz w:val="20"/>
        </w:rPr>
        <w:t xml:space="preserve">Business / Systems Analysis — </w:t>
      </w:r>
      <w:r>
        <w:rPr>
          <w:b/>
          <w:color w:val="2E5090"/>
          <w:sz w:val="20"/>
        </w:rPr>
        <w:t>Sinoptics &amp; earlier finance roles</w:t>
      </w:r>
    </w:p>
    <w:p>
      <w:pPr>
        <w:pStyle w:val="Normal"/>
        <w:rPr/>
      </w:pPr>
      <w:r>
        <w:rPr>
          <w:i/>
          <w:color w:val="666666"/>
          <w:sz w:val="18"/>
        </w:rPr>
        <w:t xml:space="preserve">03 </w:t>
      </w:r>
      <w:r>
        <w:rPr>
          <w:i/>
          <w:color w:val="666666"/>
          <w:sz w:val="18"/>
        </w:rPr>
        <w:t xml:space="preserve">2025 — </w:t>
      </w:r>
      <w:r>
        <w:rPr>
          <w:i/>
          <w:color w:val="666666"/>
          <w:sz w:val="18"/>
        </w:rPr>
        <w:t>07 2026</w:t>
      </w:r>
      <w:r>
        <w:rPr>
          <w:i/>
          <w:color w:val="666666"/>
          <w:sz w:val="18"/>
        </w:rPr>
        <w:t xml:space="preserve"> (Sinoptics BA overlap); 2003–2022 (finance/IT)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Requirements → test scenarios; UAT-style validation; Postman sanity checks for integrations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15+ years in corporate finance and banking operations — strong domain for regulated fintech QA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Education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MBA, RANEPA (CIO track), 2007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PhD (Candidate of Physical and Mathematical Sciences), Southern Federal University, 2003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Specialist, Radiophysics, Southern Federal University, 1999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Additional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Time zone: UTC+8 (Manila time)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Strengths: systematic thinking, attention to edge cases, clear written communication, ownership of quality outcomes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Open to relocation to Manila if required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jc w:val="center"/>
        <w:rPr>
          <w:i/>
          <w:color w:val="666666"/>
          <w:sz w:val="16"/>
        </w:rPr>
      </w:pPr>
      <w:r>
        <w:rPr/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3</Pages>
  <Words>834</Words>
  <Characters>5366</Characters>
  <CharactersWithSpaces>6117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2026-07-06T11:05:52Z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