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8B3A25"/>
          <w:sz w:val="56"/>
        </w:rPr>
        <w:t>HerHelp</w:t>
      </w:r>
    </w:p>
    <w:p>
      <w:pPr>
        <w:jc w:val="center"/>
      </w:pPr>
      <w:r>
        <w:rPr>
          <w:rFonts w:ascii="Calibri" w:hAnsi="Calibri"/>
          <w:b/>
          <w:color w:val="1C2434"/>
          <w:sz w:val="32"/>
        </w:rPr>
        <w:t>Technical Documentation</w:t>
      </w:r>
    </w:p>
    <w:p>
      <w:pPr>
        <w:jc w:val="center"/>
      </w:pPr>
      <w:r>
        <w:rPr>
          <w:rFonts w:ascii="Calibri" w:hAnsi="Calibri"/>
          <w:b w:val="0"/>
          <w:color w:val="7A5C65"/>
          <w:sz w:val="22"/>
        </w:rPr>
        <w:t>Mobile app for women and girls in Ethiopia to find verified support after abuse, violence, harassment, or other unsafe situations.</w:t>
        <w:br/>
        <w:t>Document version 1.0  |  Expo + Next.js + MongoDB Atlas</w:t>
      </w:r>
    </w:p>
    <w:p/>
    <w:p>
      <w:pPr>
        <w:pStyle w:val="Heading1"/>
      </w:pPr>
      <w:r>
        <w:rPr>
          <w:color w:val="8B3A25"/>
        </w:rPr>
        <w:t>1. Purpose of the system</w:t>
      </w:r>
    </w:p>
    <w:p>
      <w:r>
        <w:t>HerHelp is a safety information app. It does not force a user to file a report. It gives step-by-step guidance, verified service contacts, emergency numbers, and plain-language legal/safety guides. Regular users only read and call. Admins log in to the same app and can add, update, and delete that content. Content lives in MongoDB Atlas so every device sees the same data.</w:t>
      </w:r>
    </w:p>
    <w:p>
      <w:pPr>
        <w:pStyle w:val="Heading1"/>
      </w:pPr>
      <w:r>
        <w:rPr>
          <w:color w:val="8B3A25"/>
        </w:rPr>
        <w:t>2. Tech stack</w:t>
      </w:r>
    </w:p>
    <w:tbl>
      <w:tblPr>
        <w:tblStyle w:val="TableGrid"/>
        <w:tblW w:type="auto" w:w="0"/>
        <w:tblLook w:firstColumn="1" w:firstRow="1" w:lastColumn="0" w:lastRow="0" w:noHBand="0" w:noVBand="1" w:val="04A0"/>
      </w:tblPr>
      <w:tblGrid>
        <w:gridCol w:w="3216"/>
        <w:gridCol w:w="3216"/>
        <w:gridCol w:w="3216"/>
      </w:tblGrid>
      <w:tr>
        <w:tc>
          <w:tcPr>
            <w:tcW w:type="dxa" w:w="3216"/>
            <w:shd w:fill="8B3A25" w:val="clear"/>
          </w:tcPr>
          <w:p>
            <w:r>
              <w:rPr>
                <w:rFonts w:ascii="Calibri" w:hAnsi="Calibri"/>
                <w:b/>
                <w:color w:val="FFFFFF"/>
                <w:sz w:val="20"/>
              </w:rPr>
              <w:t>Layer</w:t>
            </w:r>
          </w:p>
        </w:tc>
        <w:tc>
          <w:tcPr>
            <w:tcW w:type="dxa" w:w="3216"/>
            <w:shd w:fill="8B3A25" w:val="clear"/>
          </w:tcPr>
          <w:p>
            <w:r>
              <w:rPr>
                <w:rFonts w:ascii="Calibri" w:hAnsi="Calibri"/>
                <w:b/>
                <w:color w:val="FFFFFF"/>
                <w:sz w:val="20"/>
              </w:rPr>
              <w:t>Technology</w:t>
            </w:r>
          </w:p>
        </w:tc>
        <w:tc>
          <w:tcPr>
            <w:tcW w:type="dxa" w:w="3216"/>
            <w:shd w:fill="8B3A25" w:val="clear"/>
          </w:tcPr>
          <w:p>
            <w:r>
              <w:rPr>
                <w:rFonts w:ascii="Calibri" w:hAnsi="Calibri"/>
                <w:b/>
                <w:color w:val="FFFFFF"/>
                <w:sz w:val="20"/>
              </w:rPr>
              <w:t>Role in HerHelp</w:t>
            </w:r>
          </w:p>
        </w:tc>
      </w:tr>
      <w:tr>
        <w:tc>
          <w:tcPr>
            <w:tcW w:type="dxa" w:w="3216"/>
          </w:tcPr>
          <w:p>
            <w:r>
              <w:rPr>
                <w:rFonts w:ascii="Calibri" w:hAnsi="Calibri"/>
                <w:b w:val="0"/>
                <w:sz w:val="20"/>
              </w:rPr>
              <w:t>Mobile client</w:t>
            </w:r>
          </w:p>
        </w:tc>
        <w:tc>
          <w:tcPr>
            <w:tcW w:type="dxa" w:w="3216"/>
          </w:tcPr>
          <w:p>
            <w:r>
              <w:rPr>
                <w:rFonts w:ascii="Calibri" w:hAnsi="Calibri"/>
                <w:b w:val="0"/>
                <w:sz w:val="20"/>
              </w:rPr>
              <w:t>React Native 0.86 + Expo SDK 57 + TypeScript</w:t>
            </w:r>
          </w:p>
        </w:tc>
        <w:tc>
          <w:tcPr>
            <w:tcW w:type="dxa" w:w="3216"/>
          </w:tcPr>
          <w:p>
            <w:r>
              <w:rPr>
                <w:rFonts w:ascii="Calibri" w:hAnsi="Calibri"/>
                <w:b w:val="0"/>
                <w:sz w:val="20"/>
              </w:rPr>
              <w:t>UI, navigation, calling the API, storing the login token</w:t>
            </w:r>
          </w:p>
        </w:tc>
      </w:tr>
      <w:tr>
        <w:tc>
          <w:tcPr>
            <w:tcW w:type="dxa" w:w="3216"/>
            <w:shd w:fill="F7F1EC" w:val="clear"/>
          </w:tcPr>
          <w:p>
            <w:r>
              <w:rPr>
                <w:rFonts w:ascii="Calibri" w:hAnsi="Calibri"/>
                <w:b w:val="0"/>
                <w:sz w:val="20"/>
              </w:rPr>
              <w:t>Navigation</w:t>
            </w:r>
          </w:p>
        </w:tc>
        <w:tc>
          <w:tcPr>
            <w:tcW w:type="dxa" w:w="3216"/>
            <w:shd w:fill="F7F1EC" w:val="clear"/>
          </w:tcPr>
          <w:p>
            <w:r>
              <w:rPr>
                <w:rFonts w:ascii="Calibri" w:hAnsi="Calibri"/>
                <w:b w:val="0"/>
                <w:sz w:val="20"/>
              </w:rPr>
              <w:t>React Navigation 7 (native stack + bottom tabs)</w:t>
            </w:r>
          </w:p>
        </w:tc>
        <w:tc>
          <w:tcPr>
            <w:tcW w:type="dxa" w:w="3216"/>
            <w:shd w:fill="F7F1EC" w:val="clear"/>
          </w:tcPr>
          <w:p>
            <w:r>
              <w:rPr>
                <w:rFonts w:ascii="Calibri" w:hAnsi="Calibri"/>
                <w:b w:val="0"/>
                <w:sz w:val="20"/>
              </w:rPr>
              <w:t>Auth screens vs logged-in screens; Home / Find Help / Learn / Emergency tabs</w:t>
            </w:r>
          </w:p>
        </w:tc>
      </w:tr>
      <w:tr>
        <w:tc>
          <w:tcPr>
            <w:tcW w:type="dxa" w:w="3216"/>
          </w:tcPr>
          <w:p>
            <w:r>
              <w:rPr>
                <w:rFonts w:ascii="Calibri" w:hAnsi="Calibri"/>
                <w:b w:val="0"/>
                <w:sz w:val="20"/>
              </w:rPr>
              <w:t>Backend</w:t>
            </w:r>
          </w:p>
        </w:tc>
        <w:tc>
          <w:tcPr>
            <w:tcW w:type="dxa" w:w="3216"/>
          </w:tcPr>
          <w:p>
            <w:r>
              <w:rPr>
                <w:rFonts w:ascii="Calibri" w:hAnsi="Calibri"/>
                <w:b w:val="0"/>
                <w:sz w:val="20"/>
              </w:rPr>
              <w:t>Next.js 16 (App Router) + TypeScript</w:t>
            </w:r>
          </w:p>
        </w:tc>
        <w:tc>
          <w:tcPr>
            <w:tcW w:type="dxa" w:w="3216"/>
          </w:tcPr>
          <w:p>
            <w:r>
              <w:rPr>
                <w:rFonts w:ascii="Calibri" w:hAnsi="Calibri"/>
                <w:b w:val="0"/>
                <w:sz w:val="20"/>
              </w:rPr>
              <w:t>REST API under /api. CORS enabled so Expo (including web) can call it</w:t>
            </w:r>
          </w:p>
        </w:tc>
      </w:tr>
      <w:tr>
        <w:tc>
          <w:tcPr>
            <w:tcW w:type="dxa" w:w="3216"/>
            <w:shd w:fill="F7F1EC" w:val="clear"/>
          </w:tcPr>
          <w:p>
            <w:r>
              <w:rPr>
                <w:rFonts w:ascii="Calibri" w:hAnsi="Calibri"/>
                <w:b w:val="0"/>
                <w:sz w:val="20"/>
              </w:rPr>
              <w:t>Database</w:t>
            </w:r>
          </w:p>
        </w:tc>
        <w:tc>
          <w:tcPr>
            <w:tcW w:type="dxa" w:w="3216"/>
            <w:shd w:fill="F7F1EC" w:val="clear"/>
          </w:tcPr>
          <w:p>
            <w:r>
              <w:rPr>
                <w:rFonts w:ascii="Calibri" w:hAnsi="Calibri"/>
                <w:b w:val="0"/>
                <w:sz w:val="20"/>
              </w:rPr>
              <w:t>MongoDB Atlas + Mongoose</w:t>
            </w:r>
          </w:p>
        </w:tc>
        <w:tc>
          <w:tcPr>
            <w:tcW w:type="dxa" w:w="3216"/>
            <w:shd w:fill="F7F1EC" w:val="clear"/>
          </w:tcPr>
          <w:p>
            <w:r>
              <w:rPr>
                <w:rFonts w:ascii="Calibri" w:hAnsi="Calibri"/>
                <w:b w:val="0"/>
                <w:sz w:val="20"/>
              </w:rPr>
              <w:t>Users, incidents, help services, emergency numbers, learn guides</w:t>
            </w:r>
          </w:p>
        </w:tc>
      </w:tr>
      <w:tr>
        <w:tc>
          <w:tcPr>
            <w:tcW w:type="dxa" w:w="3216"/>
          </w:tcPr>
          <w:p>
            <w:r>
              <w:rPr>
                <w:rFonts w:ascii="Calibri" w:hAnsi="Calibri"/>
                <w:b w:val="0"/>
                <w:sz w:val="20"/>
              </w:rPr>
              <w:t>Auth</w:t>
            </w:r>
          </w:p>
        </w:tc>
        <w:tc>
          <w:tcPr>
            <w:tcW w:type="dxa" w:w="3216"/>
          </w:tcPr>
          <w:p>
            <w:r>
              <w:rPr>
                <w:rFonts w:ascii="Calibri" w:hAnsi="Calibri"/>
                <w:b w:val="0"/>
                <w:sz w:val="20"/>
              </w:rPr>
              <w:t>JWT (7 days) + bcrypt (cost 12)</w:t>
            </w:r>
          </w:p>
        </w:tc>
        <w:tc>
          <w:tcPr>
            <w:tcW w:type="dxa" w:w="3216"/>
          </w:tcPr>
          <w:p>
            <w:r>
              <w:rPr>
                <w:rFonts w:ascii="Calibri" w:hAnsi="Calibri"/>
                <w:b w:val="0"/>
                <w:sz w:val="20"/>
              </w:rPr>
              <w:t>Register/login. Passwords stored as passwordHash only</w:t>
            </w:r>
          </w:p>
        </w:tc>
      </w:tr>
      <w:tr>
        <w:tc>
          <w:tcPr>
            <w:tcW w:type="dxa" w:w="3216"/>
            <w:shd w:fill="F7F1EC" w:val="clear"/>
          </w:tcPr>
          <w:p>
            <w:r>
              <w:rPr>
                <w:rFonts w:ascii="Calibri" w:hAnsi="Calibri"/>
                <w:b w:val="0"/>
                <w:sz w:val="20"/>
              </w:rPr>
              <w:t>Token storage</w:t>
            </w:r>
          </w:p>
        </w:tc>
        <w:tc>
          <w:tcPr>
            <w:tcW w:type="dxa" w:w="3216"/>
            <w:shd w:fill="F7F1EC" w:val="clear"/>
          </w:tcPr>
          <w:p>
            <w:r>
              <w:rPr>
                <w:rFonts w:ascii="Calibri" w:hAnsi="Calibri"/>
                <w:b w:val="0"/>
                <w:sz w:val="20"/>
              </w:rPr>
              <w:t>expo-secure-store (native) / localStorage (web)</w:t>
            </w:r>
          </w:p>
        </w:tc>
        <w:tc>
          <w:tcPr>
            <w:tcW w:type="dxa" w:w="3216"/>
            <w:shd w:fill="F7F1EC" w:val="clear"/>
          </w:tcPr>
          <w:p>
            <w:r>
              <w:rPr>
                <w:rFonts w:ascii="Calibri" w:hAnsi="Calibri"/>
                <w:b w:val="0"/>
                <w:sz w:val="20"/>
              </w:rPr>
              <w:t>Keep the user signed in after refresh. SecureStore does not work in the browser</w:t>
            </w:r>
          </w:p>
        </w:tc>
      </w:tr>
      <w:tr>
        <w:tc>
          <w:tcPr>
            <w:tcW w:type="dxa" w:w="3216"/>
          </w:tcPr>
          <w:p>
            <w:r>
              <w:rPr>
                <w:rFonts w:ascii="Calibri" w:hAnsi="Calibri"/>
                <w:b w:val="0"/>
                <w:sz w:val="20"/>
              </w:rPr>
              <w:t>Phone calls</w:t>
            </w:r>
          </w:p>
        </w:tc>
        <w:tc>
          <w:tcPr>
            <w:tcW w:type="dxa" w:w="3216"/>
          </w:tcPr>
          <w:p>
            <w:r>
              <w:rPr>
                <w:rFonts w:ascii="Calibri" w:hAnsi="Calibri"/>
                <w:b w:val="0"/>
                <w:sz w:val="20"/>
              </w:rPr>
              <w:t>React Native Linking tel:</w:t>
            </w:r>
          </w:p>
        </w:tc>
        <w:tc>
          <w:tcPr>
            <w:tcW w:type="dxa" w:w="3216"/>
          </w:tcPr>
          <w:p>
            <w:r>
              <w:rPr>
                <w:rFonts w:ascii="Calibri" w:hAnsi="Calibri"/>
                <w:b w:val="0"/>
                <w:sz w:val="20"/>
              </w:rPr>
              <w:t>Emergency and Find Help buttons open the device dialer</w:t>
            </w:r>
          </w:p>
        </w:tc>
      </w:tr>
    </w:tbl>
    <w:p/>
    <w:p>
      <w:pPr>
        <w:pStyle w:val="Heading1"/>
      </w:pPr>
      <w:r>
        <w:rPr>
          <w:color w:val="8B3A25"/>
        </w:rPr>
        <w:t>3. High-level architecture</w:t>
      </w:r>
    </w:p>
    <w:p>
      <w:r>
        <w:t>The project is a monorepo with two apps that talk over HTTP JSON.</w:t>
      </w:r>
    </w:p>
    <w:p>
      <w:pPr>
        <w:pStyle w:val="ListNumber"/>
      </w:pPr>
      <w:r>
        <w:t>1. The Expo app runs on a phone, emulator, or browser (Expo web).</w:t>
      </w:r>
    </w:p>
    <w:p>
      <w:pPr>
        <w:pStyle w:val="ListNumber"/>
      </w:pPr>
      <w:r>
        <w:t>2. Screens call functions in mobile/src/api.ts.</w:t>
      </w:r>
    </w:p>
    <w:p>
      <w:pPr>
        <w:pStyle w:val="ListNumber"/>
      </w:pPr>
      <w:r>
        <w:t>3. Those functions fetch EXPO_PUBLIC_API_URL (default http://localhost:3000).</w:t>
      </w:r>
    </w:p>
    <w:p>
      <w:pPr>
        <w:pStyle w:val="ListNumber"/>
      </w:pPr>
      <w:r>
        <w:t>4. Next.js API routes in server/app/api/ handle the request.</w:t>
      </w:r>
    </w:p>
    <w:p>
      <w:pPr>
        <w:pStyle w:val="ListNumber"/>
      </w:pPr>
      <w:r>
        <w:t>5. lib/mongodb.ts opens a cached Mongoose connection to Atlas.</w:t>
      </w:r>
    </w:p>
    <w:p>
      <w:pPr>
        <w:pStyle w:val="ListNumber"/>
      </w:pPr>
      <w:r>
        <w:t>6. Models in server/models/ read or write collections.</w:t>
      </w:r>
    </w:p>
    <w:p>
      <w:pPr>
        <w:pStyle w:val="ListNumber"/>
      </w:pPr>
      <w:r>
        <w:t>7. JSON is returned. The app updates React state (auth + content context) and re-renders.</w:t>
      </w:r>
    </w:p>
    <w:p>
      <w:r>
        <w:rPr>
          <w:rFonts w:ascii="Calibri" w:hAnsi="Calibri"/>
          <w:b w:val="0"/>
          <w:color w:val="1C2434"/>
          <w:sz w:val="20"/>
        </w:rPr>
        <w:t>Expo UI  →  fetch /api/...  →  Next.js route  →  Mongoose  →  MongoDB Atlas</w:t>
        <w:br/>
        <w:t xml:space="preserve">     ←  JSON (user / token / incidents / services / guides / emergencies)</w:t>
      </w:r>
    </w:p>
    <w:p>
      <w:pPr>
        <w:pStyle w:val="Heading1"/>
      </w:pPr>
      <w:r>
        <w:rPr>
          <w:color w:val="8B3A25"/>
        </w:rPr>
        <w:t>4. Repository structure</w:t>
      </w:r>
    </w:p>
    <w:tbl>
      <w:tblPr>
        <w:tblStyle w:val="TableGrid"/>
        <w:tblW w:type="auto" w:w="0"/>
        <w:tblLook w:firstColumn="1" w:firstRow="1" w:lastColumn="0" w:lastRow="0" w:noHBand="0" w:noVBand="1" w:val="04A0"/>
      </w:tblPr>
      <w:tblGrid>
        <w:gridCol w:w="4824"/>
        <w:gridCol w:w="4824"/>
      </w:tblGrid>
      <w:tr>
        <w:tc>
          <w:tcPr>
            <w:tcW w:type="dxa" w:w="4824"/>
            <w:shd w:fill="8B3A25" w:val="clear"/>
          </w:tcPr>
          <w:p>
            <w:r>
              <w:rPr>
                <w:rFonts w:ascii="Calibri" w:hAnsi="Calibri"/>
                <w:b/>
                <w:color w:val="FFFFFF"/>
                <w:sz w:val="20"/>
              </w:rPr>
              <w:t>Path</w:t>
            </w:r>
          </w:p>
        </w:tc>
        <w:tc>
          <w:tcPr>
            <w:tcW w:type="dxa" w:w="4824"/>
            <w:shd w:fill="8B3A25" w:val="clear"/>
          </w:tcPr>
          <w:p>
            <w:r>
              <w:rPr>
                <w:rFonts w:ascii="Calibri" w:hAnsi="Calibri"/>
                <w:b/>
                <w:color w:val="FFFFFF"/>
                <w:sz w:val="20"/>
              </w:rPr>
              <w:t>What it contains</w:t>
            </w:r>
          </w:p>
        </w:tc>
      </w:tr>
      <w:tr>
        <w:tc>
          <w:tcPr>
            <w:tcW w:type="dxa" w:w="4824"/>
          </w:tcPr>
          <w:p>
            <w:r>
              <w:rPr>
                <w:rFonts w:ascii="Calibri" w:hAnsi="Calibri"/>
                <w:b w:val="0"/>
                <w:sz w:val="20"/>
              </w:rPr>
              <w:t>mobile/</w:t>
            </w:r>
          </w:p>
        </w:tc>
        <w:tc>
          <w:tcPr>
            <w:tcW w:type="dxa" w:w="4824"/>
          </w:tcPr>
          <w:p>
            <w:r>
              <w:rPr>
                <w:rFonts w:ascii="Calibri" w:hAnsi="Calibri"/>
                <w:b w:val="0"/>
                <w:sz w:val="20"/>
              </w:rPr>
              <w:t>Expo app: screens, navigation, API client, auth and content providers</w:t>
            </w:r>
          </w:p>
        </w:tc>
      </w:tr>
      <w:tr>
        <w:tc>
          <w:tcPr>
            <w:tcW w:type="dxa" w:w="4824"/>
            <w:shd w:fill="F7F1EC" w:val="clear"/>
          </w:tcPr>
          <w:p>
            <w:r>
              <w:rPr>
                <w:rFonts w:ascii="Calibri" w:hAnsi="Calibri"/>
                <w:b w:val="0"/>
                <w:sz w:val="20"/>
              </w:rPr>
              <w:t>mobile/App.tsx</w:t>
            </w:r>
          </w:p>
        </w:tc>
        <w:tc>
          <w:tcPr>
            <w:tcW w:type="dxa" w:w="4824"/>
            <w:shd w:fill="F7F1EC" w:val="clear"/>
          </w:tcPr>
          <w:p>
            <w:r>
              <w:rPr>
                <w:rFonts w:ascii="Calibri" w:hAnsi="Calibri"/>
                <w:b w:val="0"/>
                <w:sz w:val="20"/>
              </w:rPr>
              <w:t>Root: AuthProvider, ContentProvider, NavigationContainer, auth vs main stacks</w:t>
            </w:r>
          </w:p>
        </w:tc>
      </w:tr>
      <w:tr>
        <w:tc>
          <w:tcPr>
            <w:tcW w:type="dxa" w:w="4824"/>
          </w:tcPr>
          <w:p>
            <w:r>
              <w:rPr>
                <w:rFonts w:ascii="Calibri" w:hAnsi="Calibri"/>
                <w:b w:val="0"/>
                <w:sz w:val="20"/>
              </w:rPr>
              <w:t>mobile/Tabs.tsx</w:t>
            </w:r>
          </w:p>
        </w:tc>
        <w:tc>
          <w:tcPr>
            <w:tcW w:type="dxa" w:w="4824"/>
          </w:tcPr>
          <w:p>
            <w:r>
              <w:rPr>
                <w:rFonts w:ascii="Calibri" w:hAnsi="Calibri"/>
                <w:b w:val="0"/>
                <w:sz w:val="20"/>
              </w:rPr>
              <w:t>Bottom tabs: Home, FindHelp, Learn, Emergency</w:t>
            </w:r>
          </w:p>
        </w:tc>
      </w:tr>
      <w:tr>
        <w:tc>
          <w:tcPr>
            <w:tcW w:type="dxa" w:w="4824"/>
            <w:shd w:fill="F7F1EC" w:val="clear"/>
          </w:tcPr>
          <w:p>
            <w:r>
              <w:rPr>
                <w:rFonts w:ascii="Calibri" w:hAnsi="Calibri"/>
                <w:b w:val="0"/>
                <w:sz w:val="20"/>
              </w:rPr>
              <w:t>mobile/screens/</w:t>
            </w:r>
          </w:p>
        </w:tc>
        <w:tc>
          <w:tcPr>
            <w:tcW w:type="dxa" w:w="4824"/>
            <w:shd w:fill="F7F1EC" w:val="clear"/>
          </w:tcPr>
          <w:p>
            <w:r>
              <w:rPr>
                <w:rFonts w:ascii="Calibri" w:hAnsi="Calibri"/>
                <w:b w:val="0"/>
                <w:sz w:val="20"/>
              </w:rPr>
              <w:t>All user-facing pages (login, home, lists, details, editors, settings)</w:t>
            </w:r>
          </w:p>
        </w:tc>
      </w:tr>
      <w:tr>
        <w:tc>
          <w:tcPr>
            <w:tcW w:type="dxa" w:w="4824"/>
          </w:tcPr>
          <w:p>
            <w:r>
              <w:rPr>
                <w:rFonts w:ascii="Calibri" w:hAnsi="Calibri"/>
                <w:b w:val="0"/>
                <w:sz w:val="20"/>
              </w:rPr>
              <w:t>mobile/src/api.ts</w:t>
            </w:r>
          </w:p>
        </w:tc>
        <w:tc>
          <w:tcPr>
            <w:tcW w:type="dxa" w:w="4824"/>
          </w:tcPr>
          <w:p>
            <w:r>
              <w:rPr>
                <w:rFonts w:ascii="Calibri" w:hAnsi="Calibri"/>
                <w:b w:val="0"/>
                <w:sz w:val="20"/>
              </w:rPr>
              <w:t>Typed HTTP client for every backend endpoint</w:t>
            </w:r>
          </w:p>
        </w:tc>
      </w:tr>
      <w:tr>
        <w:tc>
          <w:tcPr>
            <w:tcW w:type="dxa" w:w="4824"/>
            <w:shd w:fill="F7F1EC" w:val="clear"/>
          </w:tcPr>
          <w:p>
            <w:r>
              <w:rPr>
                <w:rFonts w:ascii="Calibri" w:hAnsi="Calibri"/>
                <w:b w:val="0"/>
                <w:sz w:val="20"/>
              </w:rPr>
              <w:t>mobile/src/auth.tsx</w:t>
            </w:r>
          </w:p>
        </w:tc>
        <w:tc>
          <w:tcPr>
            <w:tcW w:type="dxa" w:w="4824"/>
            <w:shd w:fill="F7F1EC" w:val="clear"/>
          </w:tcPr>
          <w:p>
            <w:r>
              <w:rPr>
                <w:rFonts w:ascii="Calibri" w:hAnsi="Calibri"/>
                <w:b w:val="0"/>
                <w:sz w:val="20"/>
              </w:rPr>
              <w:t>Logged-in user, token, isAdmin, login/logout, restore session</w:t>
            </w:r>
          </w:p>
        </w:tc>
      </w:tr>
      <w:tr>
        <w:tc>
          <w:tcPr>
            <w:tcW w:type="dxa" w:w="4824"/>
          </w:tcPr>
          <w:p>
            <w:r>
              <w:rPr>
                <w:rFonts w:ascii="Calibri" w:hAnsi="Calibri"/>
                <w:b w:val="0"/>
                <w:sz w:val="20"/>
              </w:rPr>
              <w:t>mobile/src/content.tsx</w:t>
            </w:r>
          </w:p>
        </w:tc>
        <w:tc>
          <w:tcPr>
            <w:tcW w:type="dxa" w:w="4824"/>
          </w:tcPr>
          <w:p>
            <w:r>
              <w:rPr>
                <w:rFonts w:ascii="Calibri" w:hAnsi="Calibri"/>
                <w:b w:val="0"/>
                <w:sz w:val="20"/>
              </w:rPr>
              <w:t>Loads GET /api/content into shared state for all screens</w:t>
            </w:r>
          </w:p>
        </w:tc>
      </w:tr>
      <w:tr>
        <w:tc>
          <w:tcPr>
            <w:tcW w:type="dxa" w:w="4824"/>
            <w:shd w:fill="F7F1EC" w:val="clear"/>
          </w:tcPr>
          <w:p>
            <w:r>
              <w:rPr>
                <w:rFonts w:ascii="Calibri" w:hAnsi="Calibri"/>
                <w:b w:val="0"/>
                <w:sz w:val="20"/>
              </w:rPr>
              <w:t>mobile/src/storage.ts</w:t>
            </w:r>
          </w:p>
        </w:tc>
        <w:tc>
          <w:tcPr>
            <w:tcW w:type="dxa" w:w="4824"/>
            <w:shd w:fill="F7F1EC" w:val="clear"/>
          </w:tcPr>
          <w:p>
            <w:r>
              <w:rPr>
                <w:rFonts w:ascii="Calibri" w:hAnsi="Calibri"/>
                <w:b w:val="0"/>
                <w:sz w:val="20"/>
              </w:rPr>
              <w:t>Web vs native token storage</w:t>
            </w:r>
          </w:p>
        </w:tc>
      </w:tr>
      <w:tr>
        <w:tc>
          <w:tcPr>
            <w:tcW w:type="dxa" w:w="4824"/>
          </w:tcPr>
          <w:p>
            <w:r>
              <w:rPr>
                <w:rFonts w:ascii="Calibri" w:hAnsi="Calibri"/>
                <w:b w:val="0"/>
                <w:sz w:val="20"/>
              </w:rPr>
              <w:t>mobile/src/data/</w:t>
            </w:r>
          </w:p>
        </w:tc>
        <w:tc>
          <w:tcPr>
            <w:tcW w:type="dxa" w:w="4824"/>
          </w:tcPr>
          <w:p>
            <w:r>
              <w:rPr>
                <w:rFonts w:ascii="Calibri" w:hAnsi="Calibri"/>
                <w:b w:val="0"/>
                <w:sz w:val="20"/>
              </w:rPr>
              <w:t>Offline fallback lists if the API is down</w:t>
            </w:r>
          </w:p>
        </w:tc>
      </w:tr>
      <w:tr>
        <w:tc>
          <w:tcPr>
            <w:tcW w:type="dxa" w:w="4824"/>
            <w:shd w:fill="F7F1EC" w:val="clear"/>
          </w:tcPr>
          <w:p>
            <w:r>
              <w:rPr>
                <w:rFonts w:ascii="Calibri" w:hAnsi="Calibri"/>
                <w:b w:val="0"/>
                <w:sz w:val="20"/>
              </w:rPr>
              <w:t>server/</w:t>
            </w:r>
          </w:p>
        </w:tc>
        <w:tc>
          <w:tcPr>
            <w:tcW w:type="dxa" w:w="4824"/>
            <w:shd w:fill="F7F1EC" w:val="clear"/>
          </w:tcPr>
          <w:p>
            <w:r>
              <w:rPr>
                <w:rFonts w:ascii="Calibri" w:hAnsi="Calibri"/>
                <w:b w:val="0"/>
                <w:sz w:val="20"/>
              </w:rPr>
              <w:t>Next.js API + Mongoose models + seed data</w:t>
            </w:r>
          </w:p>
        </w:tc>
      </w:tr>
      <w:tr>
        <w:tc>
          <w:tcPr>
            <w:tcW w:type="dxa" w:w="4824"/>
          </w:tcPr>
          <w:p>
            <w:r>
              <w:rPr>
                <w:rFonts w:ascii="Calibri" w:hAnsi="Calibri"/>
                <w:b w:val="0"/>
                <w:sz w:val="20"/>
              </w:rPr>
              <w:t>server/app/api/</w:t>
            </w:r>
          </w:p>
        </w:tc>
        <w:tc>
          <w:tcPr>
            <w:tcW w:type="dxa" w:w="4824"/>
          </w:tcPr>
          <w:p>
            <w:r>
              <w:rPr>
                <w:rFonts w:ascii="Calibri" w:hAnsi="Calibri"/>
                <w:b w:val="0"/>
                <w:sz w:val="20"/>
              </w:rPr>
              <w:t>HTTP endpoints (auth, content, CRUD)</w:t>
            </w:r>
          </w:p>
        </w:tc>
      </w:tr>
      <w:tr>
        <w:tc>
          <w:tcPr>
            <w:tcW w:type="dxa" w:w="4824"/>
            <w:shd w:fill="F7F1EC" w:val="clear"/>
          </w:tcPr>
          <w:p>
            <w:r>
              <w:rPr>
                <w:rFonts w:ascii="Calibri" w:hAnsi="Calibri"/>
                <w:b w:val="0"/>
                <w:sz w:val="20"/>
              </w:rPr>
              <w:t>server/lib/</w:t>
            </w:r>
          </w:p>
        </w:tc>
        <w:tc>
          <w:tcPr>
            <w:tcW w:type="dxa" w:w="4824"/>
            <w:shd w:fill="F7F1EC" w:val="clear"/>
          </w:tcPr>
          <w:p>
            <w:r>
              <w:rPr>
                <w:rFonts w:ascii="Calibri" w:hAnsi="Calibri"/>
                <w:b w:val="0"/>
                <w:sz w:val="20"/>
              </w:rPr>
              <w:t>Mongo connect, JWT helpers, CORS JSON, requireAdmin, seed</w:t>
            </w:r>
          </w:p>
        </w:tc>
      </w:tr>
      <w:tr>
        <w:tc>
          <w:tcPr>
            <w:tcW w:type="dxa" w:w="4824"/>
          </w:tcPr>
          <w:p>
            <w:r>
              <w:rPr>
                <w:rFonts w:ascii="Calibri" w:hAnsi="Calibri"/>
                <w:b w:val="0"/>
                <w:sz w:val="20"/>
              </w:rPr>
              <w:t>server/models/</w:t>
            </w:r>
          </w:p>
        </w:tc>
        <w:tc>
          <w:tcPr>
            <w:tcW w:type="dxa" w:w="4824"/>
          </w:tcPr>
          <w:p>
            <w:r>
              <w:rPr>
                <w:rFonts w:ascii="Calibri" w:hAnsi="Calibri"/>
                <w:b w:val="0"/>
                <w:sz w:val="20"/>
              </w:rPr>
              <w:t>User, Incident, HelpService, Emergency, Guide schemas</w:t>
            </w:r>
          </w:p>
        </w:tc>
      </w:tr>
      <w:tr>
        <w:tc>
          <w:tcPr>
            <w:tcW w:type="dxa" w:w="4824"/>
            <w:shd w:fill="F7F1EC" w:val="clear"/>
          </w:tcPr>
          <w:p>
            <w:r>
              <w:rPr>
                <w:rFonts w:ascii="Calibri" w:hAnsi="Calibri"/>
                <w:b w:val="0"/>
                <w:sz w:val="20"/>
              </w:rPr>
              <w:t>server/.env.local</w:t>
            </w:r>
          </w:p>
        </w:tc>
        <w:tc>
          <w:tcPr>
            <w:tcW w:type="dxa" w:w="4824"/>
            <w:shd w:fill="F7F1EC" w:val="clear"/>
          </w:tcPr>
          <w:p>
            <w:r>
              <w:rPr>
                <w:rFonts w:ascii="Calibri" w:hAnsi="Calibri"/>
                <w:b w:val="0"/>
                <w:sz w:val="20"/>
              </w:rPr>
              <w:t>MONGODB_URI, MONGODB_DB, JWT_SECRET, ADMIN_SIGNUP_CODE (not committed)</w:t>
            </w:r>
          </w:p>
        </w:tc>
      </w:tr>
    </w:tbl>
    <w:p/>
    <w:p>
      <w:pPr>
        <w:pStyle w:val="Heading1"/>
      </w:pPr>
      <w:r>
        <w:rPr>
          <w:color w:val="8B3A25"/>
        </w:rPr>
        <w:t>5. How to run the project</w:t>
      </w:r>
    </w:p>
    <w:p>
      <w:r>
        <w:t>Two terminals are required. Atlas Network Access must allow this computer’s IP (or 0.0.0.0/0 while developing).</w:t>
      </w:r>
    </w:p>
    <w:p>
      <w:pPr>
        <w:pStyle w:val="Heading3"/>
      </w:pPr>
      <w:r>
        <w:t>Backend</w:t>
      </w:r>
    </w:p>
    <w:p>
      <w:r>
        <w:t>cd server</w:t>
      </w:r>
    </w:p>
    <w:p>
      <w:r>
        <w:t>npm run dev</w:t>
      </w:r>
    </w:p>
    <w:p>
      <w:r>
        <w:t>API base URL: http://localhost:3000</w:t>
      </w:r>
    </w:p>
    <w:p>
      <w:pPr>
        <w:pStyle w:val="Heading3"/>
      </w:pPr>
      <w:r>
        <w:t>Mobile</w:t>
      </w:r>
    </w:p>
    <w:p>
      <w:r>
        <w:t>cd mobile</w:t>
      </w:r>
    </w:p>
    <w:p>
      <w:r>
        <w:t>npx expo start</w:t>
      </w:r>
    </w:p>
    <w:p>
      <w:r>
        <w:t>Press w for web, a for Android, or scan the QR code with Expo Go. On a physical phone, set mobile/.env EXPO_PUBLIC_API_URL to your PC LAN IP, for example http://192.168.1.10:3000. Android emulator often uses http://10.0.2.2:3000.</w:t>
      </w:r>
    </w:p>
    <w:p>
      <w:pPr>
        <w:pStyle w:val="Heading1"/>
      </w:pPr>
      <w:r>
        <w:rPr>
          <w:color w:val="8B3A25"/>
        </w:rPr>
        <w:t>6. Application startup and global state</w:t>
      </w:r>
    </w:p>
    <w:p>
      <w:r>
        <w:t>App.tsx wraps the tree in GestureHandlerRootView, AuthProvider, ContentProvider, and NavigationContainer.</w:t>
      </w:r>
    </w:p>
    <w:p>
      <w:pPr>
        <w:pStyle w:val="Heading3"/>
      </w:pPr>
      <w:r>
        <w:t>AuthProvider (mobile/src/auth.tsx)</w:t>
      </w:r>
    </w:p>
    <w:p>
      <w:pPr>
        <w:pStyle w:val="ListBullet"/>
      </w:pPr>
      <w:r>
        <w:t>On launch, it reads the saved token.</w:t>
      </w:r>
    </w:p>
    <w:p>
      <w:pPr>
        <w:pStyle w:val="ListBullet"/>
      </w:pPr>
      <w:r>
        <w:t>If a token exists, it calls GET /api/auth/me. The user object (including role) comes from the database, not only from the JWT payload.</w:t>
      </w:r>
    </w:p>
    <w:p>
      <w:pPr>
        <w:pStyle w:val="ListBullet"/>
      </w:pPr>
      <w:r>
        <w:t>If the token is missing or invalid, the user is treated as logged out.</w:t>
      </w:r>
    </w:p>
    <w:p>
      <w:pPr>
        <w:pStyle w:val="ListBullet"/>
      </w:pPr>
      <w:r>
        <w:t>RootNavigator then shows AuthNavigator (login family) or MainNavigator (tabs + extra screens).</w:t>
      </w:r>
    </w:p>
    <w:p>
      <w:pPr>
        <w:pStyle w:val="ListBullet"/>
      </w:pPr>
      <w:r>
        <w:t>isAdmin is true when user.role === "admin".</w:t>
      </w:r>
    </w:p>
    <w:p>
      <w:pPr>
        <w:pStyle w:val="Heading3"/>
      </w:pPr>
      <w:r>
        <w:t>ContentProvider (mobile/src/content.tsx)</w:t>
      </w:r>
    </w:p>
    <w:p>
      <w:pPr>
        <w:pStyle w:val="ListBullet"/>
      </w:pPr>
      <w:r>
        <w:t>Calls GET /api/content and stores incidents, services, emergencies, and guides.</w:t>
      </w:r>
    </w:p>
    <w:p>
      <w:pPr>
        <w:pStyle w:val="ListBullet"/>
      </w:pPr>
      <w:r>
        <w:t>If Atlas is unreachable, it falls back to the static lists in mobile/src/data/ so the UI still opens.</w:t>
      </w:r>
    </w:p>
    <w:p>
      <w:pPr>
        <w:pStyle w:val="ListBullet"/>
      </w:pPr>
      <w:r>
        <w:t>refresh() is called after admin save/delete so every screen sees new data.</w:t>
      </w:r>
    </w:p>
    <w:p>
      <w:pPr>
        <w:pStyle w:val="ListBullet"/>
      </w:pPr>
      <w:r>
        <w:t>It also calls refreshUser() so a role change in Atlas can appear after reload.</w:t>
      </w:r>
    </w:p>
    <w:p>
      <w:pPr>
        <w:pStyle w:val="Heading1"/>
      </w:pPr>
      <w:r>
        <w:rPr>
          <w:color w:val="8B3A25"/>
        </w:rPr>
        <w:t>7. Navigation map — how every page is connected</w:t>
      </w:r>
    </w:p>
    <w:p>
      <w:r>
        <w:t>There are three navigation trees. The user never sees all of them at once. If there is no session, only the auth stack exists. After login, the main stack exists, and its first screen is the tab navigator named Tabs.</w:t>
      </w:r>
    </w:p>
    <w:p>
      <w:pPr>
        <w:pStyle w:val="Heading2"/>
      </w:pPr>
      <w:r>
        <w:rPr>
          <w:color w:val="8B3A25"/>
        </w:rPr>
        <w:t>7.1 Auth stack (logged out)</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8B3A25" w:val="clear"/>
          </w:tcPr>
          <w:p>
            <w:r>
              <w:rPr>
                <w:rFonts w:ascii="Calibri" w:hAnsi="Calibri"/>
                <w:b/>
                <w:color w:val="FFFFFF"/>
                <w:sz w:val="20"/>
              </w:rPr>
              <w:t>Screen</w:t>
            </w:r>
          </w:p>
        </w:tc>
        <w:tc>
          <w:tcPr>
            <w:tcW w:type="dxa" w:w="2412"/>
            <w:shd w:fill="8B3A25" w:val="clear"/>
          </w:tcPr>
          <w:p>
            <w:r>
              <w:rPr>
                <w:rFonts w:ascii="Calibri" w:hAnsi="Calibri"/>
                <w:b/>
                <w:color w:val="FFFFFF"/>
                <w:sz w:val="20"/>
              </w:rPr>
              <w:t>File</w:t>
            </w:r>
          </w:p>
        </w:tc>
        <w:tc>
          <w:tcPr>
            <w:tcW w:type="dxa" w:w="2412"/>
            <w:shd w:fill="8B3A25" w:val="clear"/>
          </w:tcPr>
          <w:p>
            <w:r>
              <w:rPr>
                <w:rFonts w:ascii="Calibri" w:hAnsi="Calibri"/>
                <w:b/>
                <w:color w:val="FFFFFF"/>
                <w:sz w:val="20"/>
              </w:rPr>
              <w:t>Opens when</w:t>
            </w:r>
          </w:p>
        </w:tc>
        <w:tc>
          <w:tcPr>
            <w:tcW w:type="dxa" w:w="2412"/>
            <w:shd w:fill="8B3A25" w:val="clear"/>
          </w:tcPr>
          <w:p>
            <w:r>
              <w:rPr>
                <w:rFonts w:ascii="Calibri" w:hAnsi="Calibri"/>
                <w:b/>
                <w:color w:val="FFFFFF"/>
                <w:sz w:val="20"/>
              </w:rPr>
              <w:t>Goes to</w:t>
            </w:r>
          </w:p>
        </w:tc>
      </w:tr>
      <w:tr>
        <w:tc>
          <w:tcPr>
            <w:tcW w:type="dxa" w:w="2412"/>
          </w:tcPr>
          <w:p>
            <w:r>
              <w:rPr>
                <w:rFonts w:ascii="Calibri" w:hAnsi="Calibri"/>
                <w:b w:val="0"/>
                <w:sz w:val="20"/>
              </w:rPr>
              <w:t>Login</w:t>
            </w:r>
          </w:p>
        </w:tc>
        <w:tc>
          <w:tcPr>
            <w:tcW w:type="dxa" w:w="2412"/>
          </w:tcPr>
          <w:p>
            <w:r>
              <w:rPr>
                <w:rFonts w:ascii="Calibri" w:hAnsi="Calibri"/>
                <w:b w:val="0"/>
                <w:sz w:val="20"/>
              </w:rPr>
              <w:t>LoginScreen.tsx</w:t>
            </w:r>
          </w:p>
        </w:tc>
        <w:tc>
          <w:tcPr>
            <w:tcW w:type="dxa" w:w="2412"/>
          </w:tcPr>
          <w:p>
            <w:r>
              <w:rPr>
                <w:rFonts w:ascii="Calibri" w:hAnsi="Calibri"/>
                <w:b w:val="0"/>
                <w:sz w:val="20"/>
              </w:rPr>
              <w:t>App start if not signed in</w:t>
            </w:r>
          </w:p>
        </w:tc>
        <w:tc>
          <w:tcPr>
            <w:tcW w:type="dxa" w:w="2412"/>
          </w:tcPr>
          <w:p>
            <w:r>
              <w:rPr>
                <w:rFonts w:ascii="Calibri" w:hAnsi="Calibri"/>
                <w:b w:val="0"/>
                <w:sz w:val="20"/>
              </w:rPr>
              <w:t>Register; Forgot password; after success, MainNavigator (Home tab)</w:t>
            </w:r>
          </w:p>
        </w:tc>
      </w:tr>
      <w:tr>
        <w:tc>
          <w:tcPr>
            <w:tcW w:type="dxa" w:w="2412"/>
            <w:shd w:fill="F7F1EC" w:val="clear"/>
          </w:tcPr>
          <w:p>
            <w:r>
              <w:rPr>
                <w:rFonts w:ascii="Calibri" w:hAnsi="Calibri"/>
                <w:b w:val="0"/>
                <w:sz w:val="20"/>
              </w:rPr>
              <w:t>Register</w:t>
            </w:r>
          </w:p>
        </w:tc>
        <w:tc>
          <w:tcPr>
            <w:tcW w:type="dxa" w:w="2412"/>
            <w:shd w:fill="F7F1EC" w:val="clear"/>
          </w:tcPr>
          <w:p>
            <w:r>
              <w:rPr>
                <w:rFonts w:ascii="Calibri" w:hAnsi="Calibri"/>
                <w:b w:val="0"/>
                <w:sz w:val="20"/>
              </w:rPr>
              <w:t>RegisterScreen.tsx</w:t>
            </w:r>
          </w:p>
        </w:tc>
        <w:tc>
          <w:tcPr>
            <w:tcW w:type="dxa" w:w="2412"/>
            <w:shd w:fill="F7F1EC" w:val="clear"/>
          </w:tcPr>
          <w:p>
            <w:r>
              <w:rPr>
                <w:rFonts w:ascii="Calibri" w:hAnsi="Calibri"/>
                <w:b w:val="0"/>
                <w:sz w:val="20"/>
              </w:rPr>
              <w:t>Login → Register</w:t>
            </w:r>
          </w:p>
        </w:tc>
        <w:tc>
          <w:tcPr>
            <w:tcW w:type="dxa" w:w="2412"/>
            <w:shd w:fill="F7F1EC" w:val="clear"/>
          </w:tcPr>
          <w:p>
            <w:r>
              <w:rPr>
                <w:rFonts w:ascii="Calibri" w:hAnsi="Calibri"/>
                <w:b w:val="0"/>
                <w:sz w:val="20"/>
              </w:rPr>
              <w:t>Login; after success, MainNavigator (Home tab)</w:t>
            </w:r>
          </w:p>
        </w:tc>
      </w:tr>
      <w:tr>
        <w:tc>
          <w:tcPr>
            <w:tcW w:type="dxa" w:w="2412"/>
          </w:tcPr>
          <w:p>
            <w:r>
              <w:rPr>
                <w:rFonts w:ascii="Calibri" w:hAnsi="Calibri"/>
                <w:b w:val="0"/>
                <w:sz w:val="20"/>
              </w:rPr>
              <w:t>Forgot password</w:t>
            </w:r>
          </w:p>
        </w:tc>
        <w:tc>
          <w:tcPr>
            <w:tcW w:type="dxa" w:w="2412"/>
          </w:tcPr>
          <w:p>
            <w:r>
              <w:rPr>
                <w:rFonts w:ascii="Calibri" w:hAnsi="Calibri"/>
                <w:b w:val="0"/>
                <w:sz w:val="20"/>
              </w:rPr>
              <w:t>ForgotPasswordScreen.tsx</w:t>
            </w:r>
          </w:p>
        </w:tc>
        <w:tc>
          <w:tcPr>
            <w:tcW w:type="dxa" w:w="2412"/>
          </w:tcPr>
          <w:p>
            <w:r>
              <w:rPr>
                <w:rFonts w:ascii="Calibri" w:hAnsi="Calibri"/>
                <w:b w:val="0"/>
                <w:sz w:val="20"/>
              </w:rPr>
              <w:t>Login → Forgot password?</w:t>
            </w:r>
          </w:p>
        </w:tc>
        <w:tc>
          <w:tcPr>
            <w:tcW w:type="dxa" w:w="2412"/>
          </w:tcPr>
          <w:p>
            <w:r>
              <w:rPr>
                <w:rFonts w:ascii="Calibri" w:hAnsi="Calibri"/>
                <w:b w:val="0"/>
                <w:sz w:val="20"/>
              </w:rPr>
              <w:t>Back to Login (reset is not implemented yet)</w:t>
            </w:r>
          </w:p>
        </w:tc>
      </w:tr>
    </w:tbl>
    <w:p/>
    <w:p>
      <w:r>
        <w:t>WelcomeScreen.tsx still exists in the folder but is not registered in App.tsx. The live first screen is Login.</w:t>
      </w:r>
    </w:p>
    <w:p>
      <w:pPr>
        <w:pStyle w:val="Heading2"/>
      </w:pPr>
      <w:r>
        <w:rPr>
          <w:color w:val="8B3A25"/>
        </w:rPr>
        <w:t>7.2 Bottom tabs (always visible after login)</w:t>
      </w:r>
    </w:p>
    <w:p>
      <w:r>
        <w:t>Tabs.tsx is the hub. Switching tabs does not unmount the stack screens above Tabs; it only changes which tab is focused. From any tab, the top initials open Settings on the parent stack.</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8B3A25" w:val="clear"/>
          </w:tcPr>
          <w:p>
            <w:r>
              <w:rPr>
                <w:rFonts w:ascii="Calibri" w:hAnsi="Calibri"/>
                <w:b/>
                <w:color w:val="FFFFFF"/>
                <w:sz w:val="20"/>
              </w:rPr>
              <w:t>Tab</w:t>
            </w:r>
          </w:p>
        </w:tc>
        <w:tc>
          <w:tcPr>
            <w:tcW w:type="dxa" w:w="2412"/>
            <w:shd w:fill="8B3A25" w:val="clear"/>
          </w:tcPr>
          <w:p>
            <w:r>
              <w:rPr>
                <w:rFonts w:ascii="Calibri" w:hAnsi="Calibri"/>
                <w:b/>
                <w:color w:val="FFFFFF"/>
                <w:sz w:val="20"/>
              </w:rPr>
              <w:t>Screen file</w:t>
            </w:r>
          </w:p>
        </w:tc>
        <w:tc>
          <w:tcPr>
            <w:tcW w:type="dxa" w:w="2412"/>
            <w:shd w:fill="8B3A25" w:val="clear"/>
          </w:tcPr>
          <w:p>
            <w:r>
              <w:rPr>
                <w:rFonts w:ascii="Calibri" w:hAnsi="Calibri"/>
                <w:b/>
                <w:color w:val="FFFFFF"/>
                <w:sz w:val="20"/>
              </w:rPr>
              <w:t>User actions</w:t>
            </w:r>
          </w:p>
        </w:tc>
        <w:tc>
          <w:tcPr>
            <w:tcW w:type="dxa" w:w="2412"/>
            <w:shd w:fill="8B3A25" w:val="clear"/>
          </w:tcPr>
          <w:p>
            <w:r>
              <w:rPr>
                <w:rFonts w:ascii="Calibri" w:hAnsi="Calibri"/>
                <w:b/>
                <w:color w:val="FFFFFF"/>
                <w:sz w:val="20"/>
              </w:rPr>
              <w:t>Where those actions go</w:t>
            </w:r>
          </w:p>
        </w:tc>
      </w:tr>
      <w:tr>
        <w:tc>
          <w:tcPr>
            <w:tcW w:type="dxa" w:w="2412"/>
          </w:tcPr>
          <w:p>
            <w:r>
              <w:rPr>
                <w:rFonts w:ascii="Calibri" w:hAnsi="Calibri"/>
                <w:b w:val="0"/>
                <w:sz w:val="20"/>
              </w:rPr>
              <w:t>HOME</w:t>
            </w:r>
          </w:p>
        </w:tc>
        <w:tc>
          <w:tcPr>
            <w:tcW w:type="dxa" w:w="2412"/>
          </w:tcPr>
          <w:p>
            <w:r>
              <w:rPr>
                <w:rFonts w:ascii="Calibri" w:hAnsi="Calibri"/>
                <w:b w:val="0"/>
                <w:sz w:val="20"/>
              </w:rPr>
              <w:t>HomeScreen.tsx</w:t>
            </w:r>
          </w:p>
        </w:tc>
        <w:tc>
          <w:tcPr>
            <w:tcW w:type="dxa" w:w="2412"/>
          </w:tcPr>
          <w:p>
            <w:r>
              <w:rPr>
                <w:rFonts w:ascii="Calibri" w:hAnsi="Calibri"/>
                <w:b w:val="0"/>
                <w:sz w:val="20"/>
              </w:rPr>
              <w:t>Immediate danger banner; 4 featured incidents; See all incident types; Find Help card; Learn card</w:t>
            </w:r>
          </w:p>
        </w:tc>
        <w:tc>
          <w:tcPr>
            <w:tcW w:type="dxa" w:w="2412"/>
          </w:tcPr>
          <w:p>
            <w:r>
              <w:rPr>
                <w:rFonts w:ascii="Calibri" w:hAnsi="Calibri"/>
                <w:b w:val="0"/>
                <w:sz w:val="20"/>
              </w:rPr>
              <w:t>tel: police number; IncidentDetail; IncidentList; FindHelp tab; Learn tab</w:t>
            </w:r>
          </w:p>
        </w:tc>
      </w:tr>
      <w:tr>
        <w:tc>
          <w:tcPr>
            <w:tcW w:type="dxa" w:w="2412"/>
            <w:shd w:fill="F7F1EC" w:val="clear"/>
          </w:tcPr>
          <w:p>
            <w:r>
              <w:rPr>
                <w:rFonts w:ascii="Calibri" w:hAnsi="Calibri"/>
                <w:b w:val="0"/>
                <w:sz w:val="20"/>
              </w:rPr>
              <w:t>FIND HELP</w:t>
            </w:r>
          </w:p>
        </w:tc>
        <w:tc>
          <w:tcPr>
            <w:tcW w:type="dxa" w:w="2412"/>
            <w:shd w:fill="F7F1EC" w:val="clear"/>
          </w:tcPr>
          <w:p>
            <w:r>
              <w:rPr>
                <w:rFonts w:ascii="Calibri" w:hAnsi="Calibri"/>
                <w:b w:val="0"/>
                <w:sz w:val="20"/>
              </w:rPr>
              <w:t>FindHelpScreen.tsx</w:t>
            </w:r>
          </w:p>
        </w:tc>
        <w:tc>
          <w:tcPr>
            <w:tcW w:type="dxa" w:w="2412"/>
            <w:shd w:fill="F7F1EC" w:val="clear"/>
          </w:tcPr>
          <w:p>
            <w:r>
              <w:rPr>
                <w:rFonts w:ascii="Calibri" w:hAnsi="Calibri"/>
                <w:b w:val="0"/>
                <w:sz w:val="20"/>
              </w:rPr>
              <w:t>Search, category chips, Call on a service card</w:t>
            </w:r>
          </w:p>
        </w:tc>
        <w:tc>
          <w:tcPr>
            <w:tcW w:type="dxa" w:w="2412"/>
            <w:shd w:fill="F7F1EC" w:val="clear"/>
          </w:tcPr>
          <w:p>
            <w:r>
              <w:rPr>
                <w:rFonts w:ascii="Calibri" w:hAnsi="Calibri"/>
                <w:b w:val="0"/>
                <w:sz w:val="20"/>
              </w:rPr>
              <w:t>tel: service phone. Admin: EditService</w:t>
            </w:r>
          </w:p>
        </w:tc>
      </w:tr>
      <w:tr>
        <w:tc>
          <w:tcPr>
            <w:tcW w:type="dxa" w:w="2412"/>
          </w:tcPr>
          <w:p>
            <w:r>
              <w:rPr>
                <w:rFonts w:ascii="Calibri" w:hAnsi="Calibri"/>
                <w:b w:val="0"/>
                <w:sz w:val="20"/>
              </w:rPr>
              <w:t>LEARN</w:t>
            </w:r>
          </w:p>
        </w:tc>
        <w:tc>
          <w:tcPr>
            <w:tcW w:type="dxa" w:w="2412"/>
          </w:tcPr>
          <w:p>
            <w:r>
              <w:rPr>
                <w:rFonts w:ascii="Calibri" w:hAnsi="Calibri"/>
                <w:b w:val="0"/>
                <w:sz w:val="20"/>
              </w:rPr>
              <w:t>LearnScreen.tsx</w:t>
            </w:r>
          </w:p>
        </w:tc>
        <w:tc>
          <w:tcPr>
            <w:tcW w:type="dxa" w:w="2412"/>
          </w:tcPr>
          <w:p>
            <w:r>
              <w:rPr>
                <w:rFonts w:ascii="Calibri" w:hAnsi="Calibri"/>
                <w:b w:val="0"/>
                <w:sz w:val="20"/>
              </w:rPr>
              <w:t>Category chips, tap a guide card</w:t>
            </w:r>
          </w:p>
        </w:tc>
        <w:tc>
          <w:tcPr>
            <w:tcW w:type="dxa" w:w="2412"/>
          </w:tcPr>
          <w:p>
            <w:r>
              <w:rPr>
                <w:rFonts w:ascii="Calibri" w:hAnsi="Calibri"/>
                <w:b w:val="0"/>
                <w:sz w:val="20"/>
              </w:rPr>
              <w:t>GuideDetail. Admin: EditGuide</w:t>
            </w:r>
          </w:p>
        </w:tc>
      </w:tr>
      <w:tr>
        <w:tc>
          <w:tcPr>
            <w:tcW w:type="dxa" w:w="2412"/>
            <w:shd w:fill="F7F1EC" w:val="clear"/>
          </w:tcPr>
          <w:p>
            <w:r>
              <w:rPr>
                <w:rFonts w:ascii="Calibri" w:hAnsi="Calibri"/>
                <w:b w:val="0"/>
                <w:sz w:val="20"/>
              </w:rPr>
              <w:t>EMERGENCY</w:t>
            </w:r>
          </w:p>
        </w:tc>
        <w:tc>
          <w:tcPr>
            <w:tcW w:type="dxa" w:w="2412"/>
            <w:shd w:fill="F7F1EC" w:val="clear"/>
          </w:tcPr>
          <w:p>
            <w:r>
              <w:rPr>
                <w:rFonts w:ascii="Calibri" w:hAnsi="Calibri"/>
                <w:b w:val="0"/>
                <w:sz w:val="20"/>
              </w:rPr>
              <w:t>EmergencyScreen.tsx</w:t>
            </w:r>
          </w:p>
        </w:tc>
        <w:tc>
          <w:tcPr>
            <w:tcW w:type="dxa" w:w="2412"/>
            <w:shd w:fill="F7F1EC" w:val="clear"/>
          </w:tcPr>
          <w:p>
            <w:r>
              <w:rPr>
                <w:rFonts w:ascii="Calibri" w:hAnsi="Calibri"/>
                <w:b w:val="0"/>
                <w:sz w:val="20"/>
              </w:rPr>
              <w:t>Tap a terracotta card / number pill</w:t>
            </w:r>
          </w:p>
        </w:tc>
        <w:tc>
          <w:tcPr>
            <w:tcW w:type="dxa" w:w="2412"/>
            <w:shd w:fill="F7F1EC" w:val="clear"/>
          </w:tcPr>
          <w:p>
            <w:r>
              <w:rPr>
                <w:rFonts w:ascii="Calibri" w:hAnsi="Calibri"/>
                <w:b w:val="0"/>
                <w:sz w:val="20"/>
              </w:rPr>
              <w:t>tel: that number. Admin: EditEmergency</w:t>
            </w:r>
          </w:p>
        </w:tc>
      </w:tr>
    </w:tbl>
    <w:p/>
    <w:p>
      <w:pPr>
        <w:pStyle w:val="Heading2"/>
      </w:pPr>
      <w:r>
        <w:rPr>
          <w:color w:val="8B3A25"/>
        </w:rPr>
        <w:t>7.3 Main stack screens (pushed on top of tabs)</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8B3A25" w:val="clear"/>
          </w:tcPr>
          <w:p>
            <w:r>
              <w:rPr>
                <w:rFonts w:ascii="Calibri" w:hAnsi="Calibri"/>
                <w:b/>
                <w:color w:val="FFFFFF"/>
                <w:sz w:val="20"/>
              </w:rPr>
              <w:t>Screen</w:t>
            </w:r>
          </w:p>
        </w:tc>
        <w:tc>
          <w:tcPr>
            <w:tcW w:type="dxa" w:w="2412"/>
            <w:shd w:fill="8B3A25" w:val="clear"/>
          </w:tcPr>
          <w:p>
            <w:r>
              <w:rPr>
                <w:rFonts w:ascii="Calibri" w:hAnsi="Calibri"/>
                <w:b/>
                <w:color w:val="FFFFFF"/>
                <w:sz w:val="20"/>
              </w:rPr>
              <w:t>Params</w:t>
            </w:r>
          </w:p>
        </w:tc>
        <w:tc>
          <w:tcPr>
            <w:tcW w:type="dxa" w:w="2412"/>
            <w:shd w:fill="8B3A25" w:val="clear"/>
          </w:tcPr>
          <w:p>
            <w:r>
              <w:rPr>
                <w:rFonts w:ascii="Calibri" w:hAnsi="Calibri"/>
                <w:b/>
                <w:color w:val="FFFFFF"/>
                <w:sz w:val="20"/>
              </w:rPr>
              <w:t>Opened from</w:t>
            </w:r>
          </w:p>
        </w:tc>
        <w:tc>
          <w:tcPr>
            <w:tcW w:type="dxa" w:w="2412"/>
            <w:shd w:fill="8B3A25" w:val="clear"/>
          </w:tcPr>
          <w:p>
            <w:r>
              <w:rPr>
                <w:rFonts w:ascii="Calibri" w:hAnsi="Calibri"/>
                <w:b/>
                <w:color w:val="FFFFFF"/>
                <w:sz w:val="20"/>
              </w:rPr>
              <w:t>Back / next</w:t>
            </w:r>
          </w:p>
        </w:tc>
      </w:tr>
      <w:tr>
        <w:tc>
          <w:tcPr>
            <w:tcW w:type="dxa" w:w="2412"/>
          </w:tcPr>
          <w:p>
            <w:r>
              <w:rPr>
                <w:rFonts w:ascii="Calibri" w:hAnsi="Calibri"/>
                <w:b w:val="0"/>
                <w:sz w:val="20"/>
              </w:rPr>
              <w:t>IncidentList (Something happened)</w:t>
            </w:r>
          </w:p>
        </w:tc>
        <w:tc>
          <w:tcPr>
            <w:tcW w:type="dxa" w:w="2412"/>
          </w:tcPr>
          <w:p>
            <w:r>
              <w:rPr>
                <w:rFonts w:ascii="Calibri" w:hAnsi="Calibri"/>
                <w:b w:val="0"/>
                <w:sz w:val="20"/>
              </w:rPr>
              <w:t>none</w:t>
            </w:r>
          </w:p>
        </w:tc>
        <w:tc>
          <w:tcPr>
            <w:tcW w:type="dxa" w:w="2412"/>
          </w:tcPr>
          <w:p>
            <w:r>
              <w:rPr>
                <w:rFonts w:ascii="Calibri" w:hAnsi="Calibri"/>
                <w:b w:val="0"/>
                <w:sz w:val="20"/>
              </w:rPr>
              <w:t>Home → See all incident types</w:t>
            </w:r>
          </w:p>
        </w:tc>
        <w:tc>
          <w:tcPr>
            <w:tcW w:type="dxa" w:w="2412"/>
          </w:tcPr>
          <w:p>
            <w:r>
              <w:rPr>
                <w:rFonts w:ascii="Calibri" w:hAnsi="Calibri"/>
                <w:b w:val="0"/>
                <w:sz w:val="20"/>
              </w:rPr>
              <w:t>← HOME returns to Home tab. Tap a row → IncidentDetail</w:t>
            </w:r>
          </w:p>
        </w:tc>
      </w:tr>
      <w:tr>
        <w:tc>
          <w:tcPr>
            <w:tcW w:type="dxa" w:w="2412"/>
            <w:shd w:fill="F7F1EC" w:val="clear"/>
          </w:tcPr>
          <w:p>
            <w:r>
              <w:rPr>
                <w:rFonts w:ascii="Calibri" w:hAnsi="Calibri"/>
                <w:b w:val="0"/>
                <w:sz w:val="20"/>
              </w:rPr>
              <w:t>IncidentDetail</w:t>
            </w:r>
          </w:p>
        </w:tc>
        <w:tc>
          <w:tcPr>
            <w:tcW w:type="dxa" w:w="2412"/>
            <w:shd w:fill="F7F1EC" w:val="clear"/>
          </w:tcPr>
          <w:p>
            <w:r>
              <w:rPr>
                <w:rFonts w:ascii="Calibri" w:hAnsi="Calibri"/>
                <w:b w:val="0"/>
                <w:sz w:val="20"/>
              </w:rPr>
              <w:t>incidentId</w:t>
            </w:r>
          </w:p>
        </w:tc>
        <w:tc>
          <w:tcPr>
            <w:tcW w:type="dxa" w:w="2412"/>
            <w:shd w:fill="F7F1EC" w:val="clear"/>
          </w:tcPr>
          <w:p>
            <w:r>
              <w:rPr>
                <w:rFonts w:ascii="Calibri" w:hAnsi="Calibri"/>
                <w:b w:val="0"/>
                <w:sz w:val="20"/>
              </w:rPr>
              <w:t>Home featured tile or IncidentList row</w:t>
            </w:r>
          </w:p>
        </w:tc>
        <w:tc>
          <w:tcPr>
            <w:tcW w:type="dxa" w:w="2412"/>
            <w:shd w:fill="F7F1EC" w:val="clear"/>
          </w:tcPr>
          <w:p>
            <w:r>
              <w:rPr>
                <w:rFonts w:ascii="Calibri" w:hAnsi="Calibri"/>
                <w:b w:val="0"/>
                <w:sz w:val="20"/>
              </w:rPr>
              <w:t>← ALL INCIDENT TYPES → IncidentList. CALL → tel:. Find Help text → FindHelp tab. Admin Edit/Delete</w:t>
            </w:r>
          </w:p>
        </w:tc>
      </w:tr>
      <w:tr>
        <w:tc>
          <w:tcPr>
            <w:tcW w:type="dxa" w:w="2412"/>
          </w:tcPr>
          <w:p>
            <w:r>
              <w:rPr>
                <w:rFonts w:ascii="Calibri" w:hAnsi="Calibri"/>
                <w:b w:val="0"/>
                <w:sz w:val="20"/>
              </w:rPr>
              <w:t>GuideDetail</w:t>
            </w:r>
          </w:p>
        </w:tc>
        <w:tc>
          <w:tcPr>
            <w:tcW w:type="dxa" w:w="2412"/>
          </w:tcPr>
          <w:p>
            <w:r>
              <w:rPr>
                <w:rFonts w:ascii="Calibri" w:hAnsi="Calibri"/>
                <w:b w:val="0"/>
                <w:sz w:val="20"/>
              </w:rPr>
              <w:t>guideId</w:t>
            </w:r>
          </w:p>
        </w:tc>
        <w:tc>
          <w:tcPr>
            <w:tcW w:type="dxa" w:w="2412"/>
          </w:tcPr>
          <w:p>
            <w:r>
              <w:rPr>
                <w:rFonts w:ascii="Calibri" w:hAnsi="Calibri"/>
                <w:b w:val="0"/>
                <w:sz w:val="20"/>
              </w:rPr>
              <w:t>Learn list card</w:t>
            </w:r>
          </w:p>
        </w:tc>
        <w:tc>
          <w:tcPr>
            <w:tcW w:type="dxa" w:w="2412"/>
          </w:tcPr>
          <w:p>
            <w:r>
              <w:rPr>
                <w:rFonts w:ascii="Calibri" w:hAnsi="Calibri"/>
                <w:b w:val="0"/>
                <w:sz w:val="20"/>
              </w:rPr>
              <w:t>← ALL GUIDES → Learn tab. Admin Edit/Delete</w:t>
            </w:r>
          </w:p>
        </w:tc>
      </w:tr>
      <w:tr>
        <w:tc>
          <w:tcPr>
            <w:tcW w:type="dxa" w:w="2412"/>
            <w:shd w:fill="F7F1EC" w:val="clear"/>
          </w:tcPr>
          <w:p>
            <w:r>
              <w:rPr>
                <w:rFonts w:ascii="Calibri" w:hAnsi="Calibri"/>
                <w:b w:val="0"/>
                <w:sz w:val="20"/>
              </w:rPr>
              <w:t>Settings</w:t>
            </w:r>
          </w:p>
        </w:tc>
        <w:tc>
          <w:tcPr>
            <w:tcW w:type="dxa" w:w="2412"/>
            <w:shd w:fill="F7F1EC" w:val="clear"/>
          </w:tcPr>
          <w:p>
            <w:r>
              <w:rPr>
                <w:rFonts w:ascii="Calibri" w:hAnsi="Calibri"/>
                <w:b w:val="0"/>
                <w:sz w:val="20"/>
              </w:rPr>
              <w:t>none</w:t>
            </w:r>
          </w:p>
        </w:tc>
        <w:tc>
          <w:tcPr>
            <w:tcW w:type="dxa" w:w="2412"/>
            <w:shd w:fill="F7F1EC" w:val="clear"/>
          </w:tcPr>
          <w:p>
            <w:r>
              <w:rPr>
                <w:rFonts w:ascii="Calibri" w:hAnsi="Calibri"/>
                <w:b w:val="0"/>
                <w:sz w:val="20"/>
              </w:rPr>
              <w:t>Top-right avatar (initials) on any chrome header</w:t>
            </w:r>
          </w:p>
        </w:tc>
        <w:tc>
          <w:tcPr>
            <w:tcW w:type="dxa" w:w="2412"/>
            <w:shd w:fill="F7F1EC" w:val="clear"/>
          </w:tcPr>
          <w:p>
            <w:r>
              <w:rPr>
                <w:rFonts w:ascii="Calibri" w:hAnsi="Calibri"/>
                <w:b w:val="0"/>
                <w:sz w:val="20"/>
              </w:rPr>
              <w:t>← BACK. Log out clears token and returns to Login</w:t>
            </w:r>
          </w:p>
        </w:tc>
      </w:tr>
      <w:tr>
        <w:tc>
          <w:tcPr>
            <w:tcW w:type="dxa" w:w="2412"/>
          </w:tcPr>
          <w:p>
            <w:r>
              <w:rPr>
                <w:rFonts w:ascii="Calibri" w:hAnsi="Calibri"/>
                <w:b w:val="0"/>
                <w:sz w:val="20"/>
              </w:rPr>
              <w:t>EditIncident</w:t>
            </w:r>
          </w:p>
        </w:tc>
        <w:tc>
          <w:tcPr>
            <w:tcW w:type="dxa" w:w="2412"/>
          </w:tcPr>
          <w:p>
            <w:r>
              <w:rPr>
                <w:rFonts w:ascii="Calibri" w:hAnsi="Calibri"/>
                <w:b w:val="0"/>
                <w:sz w:val="20"/>
              </w:rPr>
              <w:t>incidentId? (empty = create)</w:t>
            </w:r>
          </w:p>
        </w:tc>
        <w:tc>
          <w:tcPr>
            <w:tcW w:type="dxa" w:w="2412"/>
          </w:tcPr>
          <w:p>
            <w:r>
              <w:rPr>
                <w:rFonts w:ascii="Calibri" w:hAnsi="Calibri"/>
                <w:b w:val="0"/>
                <w:sz w:val="20"/>
              </w:rPr>
              <w:t>Admin + Add/Edit on Home, IncidentList, IncidentDetail</w:t>
            </w:r>
          </w:p>
        </w:tc>
        <w:tc>
          <w:tcPr>
            <w:tcW w:type="dxa" w:w="2412"/>
          </w:tcPr>
          <w:p>
            <w:r>
              <w:rPr>
                <w:rFonts w:ascii="Calibri" w:hAnsi="Calibri"/>
                <w:b w:val="0"/>
                <w:sz w:val="20"/>
              </w:rPr>
              <w:t>Save → POST/PUT /api/incidents then refresh content and goBack</w:t>
            </w:r>
          </w:p>
        </w:tc>
      </w:tr>
      <w:tr>
        <w:tc>
          <w:tcPr>
            <w:tcW w:type="dxa" w:w="2412"/>
            <w:shd w:fill="F7F1EC" w:val="clear"/>
          </w:tcPr>
          <w:p>
            <w:r>
              <w:rPr>
                <w:rFonts w:ascii="Calibri" w:hAnsi="Calibri"/>
                <w:b w:val="0"/>
                <w:sz w:val="20"/>
              </w:rPr>
              <w:t>EditService</w:t>
            </w:r>
          </w:p>
        </w:tc>
        <w:tc>
          <w:tcPr>
            <w:tcW w:type="dxa" w:w="2412"/>
            <w:shd w:fill="F7F1EC" w:val="clear"/>
          </w:tcPr>
          <w:p>
            <w:r>
              <w:rPr>
                <w:rFonts w:ascii="Calibri" w:hAnsi="Calibri"/>
                <w:b w:val="0"/>
                <w:sz w:val="20"/>
              </w:rPr>
              <w:t>serviceId?</w:t>
            </w:r>
          </w:p>
        </w:tc>
        <w:tc>
          <w:tcPr>
            <w:tcW w:type="dxa" w:w="2412"/>
            <w:shd w:fill="F7F1EC" w:val="clear"/>
          </w:tcPr>
          <w:p>
            <w:r>
              <w:rPr>
                <w:rFonts w:ascii="Calibri" w:hAnsi="Calibri"/>
                <w:b w:val="0"/>
                <w:sz w:val="20"/>
              </w:rPr>
              <w:t>Admin on Find Help</w:t>
            </w:r>
          </w:p>
        </w:tc>
        <w:tc>
          <w:tcPr>
            <w:tcW w:type="dxa" w:w="2412"/>
            <w:shd w:fill="F7F1EC" w:val="clear"/>
          </w:tcPr>
          <w:p>
            <w:r>
              <w:rPr>
                <w:rFonts w:ascii="Calibri" w:hAnsi="Calibri"/>
                <w:b w:val="0"/>
                <w:sz w:val="20"/>
              </w:rPr>
              <w:t>Save → POST/PUT /api/services</w:t>
            </w:r>
          </w:p>
        </w:tc>
      </w:tr>
      <w:tr>
        <w:tc>
          <w:tcPr>
            <w:tcW w:type="dxa" w:w="2412"/>
          </w:tcPr>
          <w:p>
            <w:r>
              <w:rPr>
                <w:rFonts w:ascii="Calibri" w:hAnsi="Calibri"/>
                <w:b w:val="0"/>
                <w:sz w:val="20"/>
              </w:rPr>
              <w:t>EditEmergency</w:t>
            </w:r>
          </w:p>
        </w:tc>
        <w:tc>
          <w:tcPr>
            <w:tcW w:type="dxa" w:w="2412"/>
          </w:tcPr>
          <w:p>
            <w:r>
              <w:rPr>
                <w:rFonts w:ascii="Calibri" w:hAnsi="Calibri"/>
                <w:b w:val="0"/>
                <w:sz w:val="20"/>
              </w:rPr>
              <w:t>emergencyId?</w:t>
            </w:r>
          </w:p>
        </w:tc>
        <w:tc>
          <w:tcPr>
            <w:tcW w:type="dxa" w:w="2412"/>
          </w:tcPr>
          <w:p>
            <w:r>
              <w:rPr>
                <w:rFonts w:ascii="Calibri" w:hAnsi="Calibri"/>
                <w:b w:val="0"/>
                <w:sz w:val="20"/>
              </w:rPr>
              <w:t>Admin on Emergency</w:t>
            </w:r>
          </w:p>
        </w:tc>
        <w:tc>
          <w:tcPr>
            <w:tcW w:type="dxa" w:w="2412"/>
          </w:tcPr>
          <w:p>
            <w:r>
              <w:rPr>
                <w:rFonts w:ascii="Calibri" w:hAnsi="Calibri"/>
                <w:b w:val="0"/>
                <w:sz w:val="20"/>
              </w:rPr>
              <w:t>Save → POST/PUT /api/emergencies</w:t>
            </w:r>
          </w:p>
        </w:tc>
      </w:tr>
      <w:tr>
        <w:tc>
          <w:tcPr>
            <w:tcW w:type="dxa" w:w="2412"/>
            <w:shd w:fill="F7F1EC" w:val="clear"/>
          </w:tcPr>
          <w:p>
            <w:r>
              <w:rPr>
                <w:rFonts w:ascii="Calibri" w:hAnsi="Calibri"/>
                <w:b w:val="0"/>
                <w:sz w:val="20"/>
              </w:rPr>
              <w:t>EditGuide</w:t>
            </w:r>
          </w:p>
        </w:tc>
        <w:tc>
          <w:tcPr>
            <w:tcW w:type="dxa" w:w="2412"/>
            <w:shd w:fill="F7F1EC" w:val="clear"/>
          </w:tcPr>
          <w:p>
            <w:r>
              <w:rPr>
                <w:rFonts w:ascii="Calibri" w:hAnsi="Calibri"/>
                <w:b w:val="0"/>
                <w:sz w:val="20"/>
              </w:rPr>
              <w:t>guideId?</w:t>
            </w:r>
          </w:p>
        </w:tc>
        <w:tc>
          <w:tcPr>
            <w:tcW w:type="dxa" w:w="2412"/>
            <w:shd w:fill="F7F1EC" w:val="clear"/>
          </w:tcPr>
          <w:p>
            <w:r>
              <w:rPr>
                <w:rFonts w:ascii="Calibri" w:hAnsi="Calibri"/>
                <w:b w:val="0"/>
                <w:sz w:val="20"/>
              </w:rPr>
              <w:t>Admin on Learn or GuideDetail</w:t>
            </w:r>
          </w:p>
        </w:tc>
        <w:tc>
          <w:tcPr>
            <w:tcW w:type="dxa" w:w="2412"/>
            <w:shd w:fill="F7F1EC" w:val="clear"/>
          </w:tcPr>
          <w:p>
            <w:r>
              <w:rPr>
                <w:rFonts w:ascii="Calibri" w:hAnsi="Calibri"/>
                <w:b w:val="0"/>
                <w:sz w:val="20"/>
              </w:rPr>
              <w:t>Save → POST/PUT /api/guides</w:t>
            </w:r>
          </w:p>
        </w:tc>
      </w:tr>
    </w:tbl>
    <w:p/>
    <w:p>
      <w:pPr>
        <w:pStyle w:val="Heading2"/>
      </w:pPr>
      <w:r>
        <w:rPr>
          <w:color w:val="8B3A25"/>
        </w:rPr>
        <w:t>7.4 Page-by-page behavior</w:t>
      </w:r>
    </w:p>
    <w:p>
      <w:pPr>
        <w:pStyle w:val="Heading3"/>
      </w:pPr>
      <w:r>
        <w:t>Login</w:t>
      </w:r>
    </w:p>
    <w:p>
      <w:r>
        <w:t>Terracotta brand header plus a white sheet. Fields: email, password. Submit calls loginAccount → POST /api/auth/login. On success setSession stores the JWT and user. Because user is now non-null, RootNavigator unmounts the auth stack and mounts MainNavigator, which shows the Home tab. Register and Forgot password are stack pushes.</w:t>
      </w:r>
    </w:p>
    <w:p>
      <w:pPr>
        <w:pStyle w:val="Heading3"/>
      </w:pPr>
      <w:r>
        <w:t>Register</w:t>
      </w:r>
    </w:p>
    <w:p>
      <w:r>
        <w:t>Same visual family as Login. Fields: full name, email, phone, password (minimum 8 characters). Submit calls registerAccount → POST /api/auth/register with role user. The API creates the MongoDB user, hashes the password, returns a token, and the app logs the person in immediately (same as login). Duplicate phone or email returns 409.</w:t>
      </w:r>
    </w:p>
    <w:p>
      <w:pPr>
        <w:pStyle w:val="Heading3"/>
      </w:pPr>
      <w:r>
        <w:t>Home</w:t>
      </w:r>
    </w:p>
    <w:p>
      <w:r>
        <w:t>Uses useAuth for the first name greeting and useContent for lists. The danger banner uses the first emergency whose name contains “police”, otherwise the first emergency, otherwise 991. Featured incidents are incidents with featured === true (max four). Each tile navigates to IncidentDetail with that MongoDB id. See all incident types pushes IncidentList. The Find Help and Learn cards call navigation.navigate on sibling tabs. Admins also see + Add incident and Edit/Delete on tiles.</w:t>
      </w:r>
    </w:p>
    <w:p>
      <w:pPr>
        <w:pStyle w:val="Heading3"/>
      </w:pPr>
      <w:r>
        <w:t>Something happened (IncidentList)</w:t>
      </w:r>
    </w:p>
    <w:p>
      <w:r>
        <w:t>Scrolls every incident from ContentProvider. A row opens IncidentDetail. Admins can add a new incident or edit/delete existing ones. Delete calls DELETE /api/incidents/:id then refresh().</w:t>
      </w:r>
    </w:p>
    <w:p>
      <w:pPr>
        <w:pStyle w:val="Heading3"/>
      </w:pPr>
      <w:r>
        <w:t>Incident detail</w:t>
      </w:r>
    </w:p>
    <w:p>
      <w:r>
        <w:t>Looks up incidentId in the loaded incidents array. Shows summary, a call banner, and numbered action-plan steps. If step text contains “Find Help”, that phrase is a link to the FindHelp tab. Admins can edit the whole incident (title, summary, featured flag, steps) or delete it and return to the list.</w:t>
      </w:r>
    </w:p>
    <w:p>
      <w:pPr>
        <w:pStyle w:val="Heading3"/>
      </w:pPr>
      <w:r>
        <w:t>Find Help</w:t>
      </w:r>
    </w:p>
    <w:p>
      <w:r>
        <w:t>Directory of HelpService documents. Search matches name, category, area, and description. Chips are All plus unique categories from live data. Call uses tel: on the service phone. Admins add/edit/delete services (name, category, description, area, hours, phone, verified).</w:t>
      </w:r>
    </w:p>
    <w:p>
      <w:pPr>
        <w:pStyle w:val="Heading3"/>
      </w:pPr>
      <w:r>
        <w:t>Emergency</w:t>
      </w:r>
    </w:p>
    <w:p>
      <w:r>
        <w:t>List of Emergency documents. Tapping a card opens the dialer. Admins manage name, description, and number. The Home danger banner reads from this same list, so editing Police here changes Home as well after refresh.</w:t>
      </w:r>
    </w:p>
    <w:p>
      <w:pPr>
        <w:pStyle w:val="Heading3"/>
      </w:pPr>
      <w:r>
        <w:t>Learn</w:t>
      </w:r>
    </w:p>
    <w:p>
      <w:r>
        <w:t>List of Guide documents with category chips. Tapping a card opens GuideDetail. Admins add/edit/delete guides.</w:t>
      </w:r>
    </w:p>
    <w:p>
      <w:pPr>
        <w:pStyle w:val="Heading3"/>
      </w:pPr>
      <w:r>
        <w:t>Guide detail</w:t>
      </w:r>
    </w:p>
    <w:p>
      <w:r>
        <w:t>Shows intro, optional heading, bullet list, and footer. Back goes to the Learn tab. Admin edit opens EditGuide with the same guideId.</w:t>
      </w:r>
    </w:p>
    <w:p>
      <w:pPr>
        <w:pStyle w:val="Heading3"/>
      </w:pPr>
      <w:r>
        <w:t>Settings</w:t>
      </w:r>
    </w:p>
    <w:p>
      <w:r>
        <w:t>Shows initials, full name, role (User or Admin), email, and phone. Log out deletes the stored token and clears React auth state, which switches navigation back to Login.</w:t>
      </w:r>
    </w:p>
    <w:p>
      <w:pPr>
        <w:pStyle w:val="Heading1"/>
      </w:pPr>
      <w:r>
        <w:rPr>
          <w:color w:val="8B3A25"/>
        </w:rPr>
        <w:t>8. Backend in detail</w:t>
      </w:r>
    </w:p>
    <w:p>
      <w:r>
        <w:t>Next.js runs only as an API (plus a simple status page at /). Every route sets runtime = nodejs because Mongoose cannot run on the Edge runtime. lib/http.ts adds CORS headers so Expo web on another origin can call the API. OPTIONS handlers return 204 for preflight.</w:t>
      </w:r>
    </w:p>
    <w:p>
      <w:pPr>
        <w:pStyle w:val="Heading2"/>
      </w:pPr>
      <w:r>
        <w:rPr>
          <w:color w:val="8B3A25"/>
        </w:rPr>
        <w:t>8.1 Connection and security helpers</w:t>
      </w:r>
    </w:p>
    <w:tbl>
      <w:tblPr>
        <w:tblStyle w:val="TableGrid"/>
        <w:tblW w:type="auto" w:w="0"/>
        <w:tblLook w:firstColumn="1" w:firstRow="1" w:lastColumn="0" w:lastRow="0" w:noHBand="0" w:noVBand="1" w:val="04A0"/>
      </w:tblPr>
      <w:tblGrid>
        <w:gridCol w:w="4824"/>
        <w:gridCol w:w="4824"/>
      </w:tblGrid>
      <w:tr>
        <w:tc>
          <w:tcPr>
            <w:tcW w:type="dxa" w:w="4824"/>
            <w:shd w:fill="8B3A25" w:val="clear"/>
          </w:tcPr>
          <w:p>
            <w:r>
              <w:rPr>
                <w:rFonts w:ascii="Calibri" w:hAnsi="Calibri"/>
                <w:b/>
                <w:color w:val="FFFFFF"/>
                <w:sz w:val="20"/>
              </w:rPr>
              <w:t>Module</w:t>
            </w:r>
          </w:p>
        </w:tc>
        <w:tc>
          <w:tcPr>
            <w:tcW w:type="dxa" w:w="4824"/>
            <w:shd w:fill="8B3A25" w:val="clear"/>
          </w:tcPr>
          <w:p>
            <w:r>
              <w:rPr>
                <w:rFonts w:ascii="Calibri" w:hAnsi="Calibri"/>
                <w:b/>
                <w:color w:val="FFFFFF"/>
                <w:sz w:val="20"/>
              </w:rPr>
              <w:t>Responsibility</w:t>
            </w:r>
          </w:p>
        </w:tc>
      </w:tr>
      <w:tr>
        <w:tc>
          <w:tcPr>
            <w:tcW w:type="dxa" w:w="4824"/>
          </w:tcPr>
          <w:p>
            <w:r>
              <w:rPr>
                <w:rFonts w:ascii="Calibri" w:hAnsi="Calibri"/>
                <w:b w:val="0"/>
                <w:sz w:val="20"/>
              </w:rPr>
              <w:t>lib/mongodb.ts</w:t>
            </w:r>
          </w:p>
        </w:tc>
        <w:tc>
          <w:tcPr>
            <w:tcW w:type="dxa" w:w="4824"/>
          </w:tcPr>
          <w:p>
            <w:r>
              <w:rPr>
                <w:rFonts w:ascii="Calibri" w:hAnsi="Calibri"/>
                <w:b w:val="0"/>
                <w:sz w:val="20"/>
              </w:rPr>
              <w:t>Cached mongoose.connect. dbName from MONGODB_DB (default HERHELP). IPv4 family: 4 (helps Windows). Failed connects clear the cache so the next request retries.</w:t>
            </w:r>
          </w:p>
        </w:tc>
      </w:tr>
      <w:tr>
        <w:tc>
          <w:tcPr>
            <w:tcW w:type="dxa" w:w="4824"/>
            <w:shd w:fill="F7F1EC" w:val="clear"/>
          </w:tcPr>
          <w:p>
            <w:r>
              <w:rPr>
                <w:rFonts w:ascii="Calibri" w:hAnsi="Calibri"/>
                <w:b w:val="0"/>
                <w:sz w:val="20"/>
              </w:rPr>
              <w:t>lib/auth.ts</w:t>
            </w:r>
          </w:p>
        </w:tc>
        <w:tc>
          <w:tcPr>
            <w:tcW w:type="dxa" w:w="4824"/>
            <w:shd w:fill="F7F1EC" w:val="clear"/>
          </w:tcPr>
          <w:p>
            <w:r>
              <w:rPr>
                <w:rFonts w:ascii="Calibri" w:hAnsi="Calibri"/>
                <w:b w:val="0"/>
                <w:sz w:val="20"/>
              </w:rPr>
              <w:t>hashPassword / verifyPassword (bcrypt). signAuthToken / verifyAuthToken (JWT, 7 days). Bearer header parsing. publicUser strips passwordHash.</w:t>
            </w:r>
          </w:p>
        </w:tc>
      </w:tr>
      <w:tr>
        <w:tc>
          <w:tcPr>
            <w:tcW w:type="dxa" w:w="4824"/>
          </w:tcPr>
          <w:p>
            <w:r>
              <w:rPr>
                <w:rFonts w:ascii="Calibri" w:hAnsi="Calibri"/>
                <w:b w:val="0"/>
                <w:sz w:val="20"/>
              </w:rPr>
              <w:t>lib/admin.ts</w:t>
            </w:r>
          </w:p>
        </w:tc>
        <w:tc>
          <w:tcPr>
            <w:tcW w:type="dxa" w:w="4824"/>
          </w:tcPr>
          <w:p>
            <w:r>
              <w:rPr>
                <w:rFonts w:ascii="Calibri" w:hAnsi="Calibri"/>
                <w:b w:val="0"/>
                <w:sz w:val="20"/>
              </w:rPr>
              <w:t>requireAdmin: decode JWT, load User by id from Atlas, allow only role admin. Role is checked in the database, not only inside the token.</w:t>
            </w:r>
          </w:p>
        </w:tc>
      </w:tr>
      <w:tr>
        <w:tc>
          <w:tcPr>
            <w:tcW w:type="dxa" w:w="4824"/>
            <w:shd w:fill="F7F1EC" w:val="clear"/>
          </w:tcPr>
          <w:p>
            <w:r>
              <w:rPr>
                <w:rFonts w:ascii="Calibri" w:hAnsi="Calibri"/>
                <w:b w:val="0"/>
                <w:sz w:val="20"/>
              </w:rPr>
              <w:t>lib/content.ts</w:t>
            </w:r>
          </w:p>
        </w:tc>
        <w:tc>
          <w:tcPr>
            <w:tcW w:type="dxa" w:w="4824"/>
            <w:shd w:fill="F7F1EC" w:val="clear"/>
          </w:tcPr>
          <w:p>
            <w:r>
              <w:rPr>
                <w:rFonts w:ascii="Calibri" w:hAnsi="Calibri"/>
                <w:b w:val="0"/>
                <w:sz w:val="20"/>
              </w:rPr>
              <w:t>seedContentIfEmpty inserts the original lists once if a collection has zero documents. loadAllContent returns all four lists sorted by sortOrder. publicDoc maps _id to id.</w:t>
            </w:r>
          </w:p>
        </w:tc>
      </w:tr>
    </w:tbl>
    <w:p/>
    <w:p>
      <w:pPr>
        <w:pStyle w:val="Heading2"/>
      </w:pPr>
      <w:r>
        <w:rPr>
          <w:color w:val="8B3A25"/>
        </w:rPr>
        <w:t>8.2 Environment variables (server/.env.local)</w:t>
      </w:r>
    </w:p>
    <w:tbl>
      <w:tblPr>
        <w:tblStyle w:val="TableGrid"/>
        <w:tblW w:type="auto" w:w="0"/>
        <w:tblLook w:firstColumn="1" w:firstRow="1" w:lastColumn="0" w:lastRow="0" w:noHBand="0" w:noVBand="1" w:val="04A0"/>
      </w:tblPr>
      <w:tblGrid>
        <w:gridCol w:w="4824"/>
        <w:gridCol w:w="4824"/>
      </w:tblGrid>
      <w:tr>
        <w:tc>
          <w:tcPr>
            <w:tcW w:type="dxa" w:w="4824"/>
            <w:shd w:fill="8B3A25" w:val="clear"/>
          </w:tcPr>
          <w:p>
            <w:r>
              <w:rPr>
                <w:rFonts w:ascii="Calibri" w:hAnsi="Calibri"/>
                <w:b/>
                <w:color w:val="FFFFFF"/>
                <w:sz w:val="20"/>
              </w:rPr>
              <w:t>Variable</w:t>
            </w:r>
          </w:p>
        </w:tc>
        <w:tc>
          <w:tcPr>
            <w:tcW w:type="dxa" w:w="4824"/>
            <w:shd w:fill="8B3A25" w:val="clear"/>
          </w:tcPr>
          <w:p>
            <w:r>
              <w:rPr>
                <w:rFonts w:ascii="Calibri" w:hAnsi="Calibri"/>
                <w:b/>
                <w:color w:val="FFFFFF"/>
                <w:sz w:val="20"/>
              </w:rPr>
              <w:t>Meaning</w:t>
            </w:r>
          </w:p>
        </w:tc>
      </w:tr>
      <w:tr>
        <w:tc>
          <w:tcPr>
            <w:tcW w:type="dxa" w:w="4824"/>
          </w:tcPr>
          <w:p>
            <w:r>
              <w:rPr>
                <w:rFonts w:ascii="Calibri" w:hAnsi="Calibri"/>
                <w:b w:val="0"/>
                <w:sz w:val="20"/>
              </w:rPr>
              <w:t>MONGODB_URI</w:t>
            </w:r>
          </w:p>
        </w:tc>
        <w:tc>
          <w:tcPr>
            <w:tcW w:type="dxa" w:w="4824"/>
          </w:tcPr>
          <w:p>
            <w:r>
              <w:rPr>
                <w:rFonts w:ascii="Calibri" w:hAnsi="Calibri"/>
                <w:b w:val="0"/>
                <w:sz w:val="20"/>
              </w:rPr>
              <w:t>Atlas SRV connection string</w:t>
            </w:r>
          </w:p>
        </w:tc>
      </w:tr>
      <w:tr>
        <w:tc>
          <w:tcPr>
            <w:tcW w:type="dxa" w:w="4824"/>
            <w:shd w:fill="F7F1EC" w:val="clear"/>
          </w:tcPr>
          <w:p>
            <w:r>
              <w:rPr>
                <w:rFonts w:ascii="Calibri" w:hAnsi="Calibri"/>
                <w:b w:val="0"/>
                <w:sz w:val="20"/>
              </w:rPr>
              <w:t>MONGODB_DB</w:t>
            </w:r>
          </w:p>
        </w:tc>
        <w:tc>
          <w:tcPr>
            <w:tcW w:type="dxa" w:w="4824"/>
            <w:shd w:fill="F7F1EC" w:val="clear"/>
          </w:tcPr>
          <w:p>
            <w:r>
              <w:rPr>
                <w:rFonts w:ascii="Calibri" w:hAnsi="Calibri"/>
                <w:b w:val="0"/>
                <w:sz w:val="20"/>
              </w:rPr>
              <w:t>Database name, typically HERHELP</w:t>
            </w:r>
          </w:p>
        </w:tc>
      </w:tr>
      <w:tr>
        <w:tc>
          <w:tcPr>
            <w:tcW w:type="dxa" w:w="4824"/>
          </w:tcPr>
          <w:p>
            <w:r>
              <w:rPr>
                <w:rFonts w:ascii="Calibri" w:hAnsi="Calibri"/>
                <w:b w:val="0"/>
                <w:sz w:val="20"/>
              </w:rPr>
              <w:t>JWT_SECRET</w:t>
            </w:r>
          </w:p>
        </w:tc>
        <w:tc>
          <w:tcPr>
            <w:tcW w:type="dxa" w:w="4824"/>
          </w:tcPr>
          <w:p>
            <w:r>
              <w:rPr>
                <w:rFonts w:ascii="Calibri" w:hAnsi="Calibri"/>
                <w:b w:val="0"/>
                <w:sz w:val="20"/>
              </w:rPr>
              <w:t>Secret used to sign and verify tokens</w:t>
            </w:r>
          </w:p>
        </w:tc>
      </w:tr>
      <w:tr>
        <w:tc>
          <w:tcPr>
            <w:tcW w:type="dxa" w:w="4824"/>
            <w:shd w:fill="F7F1EC" w:val="clear"/>
          </w:tcPr>
          <w:p>
            <w:r>
              <w:rPr>
                <w:rFonts w:ascii="Calibri" w:hAnsi="Calibri"/>
                <w:b w:val="0"/>
                <w:sz w:val="20"/>
              </w:rPr>
              <w:t>ADMIN_SIGNUP_CODE</w:t>
            </w:r>
          </w:p>
        </w:tc>
        <w:tc>
          <w:tcPr>
            <w:tcW w:type="dxa" w:w="4824"/>
            <w:shd w:fill="F7F1EC" w:val="clear"/>
          </w:tcPr>
          <w:p>
            <w:r>
              <w:rPr>
                <w:rFonts w:ascii="Calibri" w:hAnsi="Calibri"/>
                <w:b w:val="0"/>
                <w:sz w:val="20"/>
              </w:rPr>
              <w:t>Required to register extra admins after the first admin exists (register API)</w:t>
            </w:r>
          </w:p>
        </w:tc>
      </w:tr>
    </w:tbl>
    <w:p/>
    <w:p>
      <w:r>
        <w:t>Never commit .env.local. Mobile uses EXPO_PUBLIC_API_URL only.</w:t>
      </w:r>
    </w:p>
    <w:p>
      <w:pPr>
        <w:pStyle w:val="Heading2"/>
      </w:pPr>
      <w:r>
        <w:rPr>
          <w:color w:val="8B3A25"/>
        </w:rPr>
        <w:t>8.3 REST API catalog</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fill="8B3A25" w:val="clear"/>
          </w:tcPr>
          <w:p>
            <w:r>
              <w:rPr>
                <w:rFonts w:ascii="Calibri" w:hAnsi="Calibri"/>
                <w:b/>
                <w:color w:val="FFFFFF"/>
                <w:sz w:val="20"/>
              </w:rPr>
              <w:t>Method</w:t>
            </w:r>
          </w:p>
        </w:tc>
        <w:tc>
          <w:tcPr>
            <w:tcW w:type="dxa" w:w="2412"/>
            <w:shd w:fill="8B3A25" w:val="clear"/>
          </w:tcPr>
          <w:p>
            <w:r>
              <w:rPr>
                <w:rFonts w:ascii="Calibri" w:hAnsi="Calibri"/>
                <w:b/>
                <w:color w:val="FFFFFF"/>
                <w:sz w:val="20"/>
              </w:rPr>
              <w:t>Path</w:t>
            </w:r>
          </w:p>
        </w:tc>
        <w:tc>
          <w:tcPr>
            <w:tcW w:type="dxa" w:w="2412"/>
            <w:shd w:fill="8B3A25" w:val="clear"/>
          </w:tcPr>
          <w:p>
            <w:r>
              <w:rPr>
                <w:rFonts w:ascii="Calibri" w:hAnsi="Calibri"/>
                <w:b/>
                <w:color w:val="FFFFFF"/>
                <w:sz w:val="20"/>
              </w:rPr>
              <w:t>Who</w:t>
            </w:r>
          </w:p>
        </w:tc>
        <w:tc>
          <w:tcPr>
            <w:tcW w:type="dxa" w:w="2412"/>
            <w:shd w:fill="8B3A25" w:val="clear"/>
          </w:tcPr>
          <w:p>
            <w:r>
              <w:rPr>
                <w:rFonts w:ascii="Calibri" w:hAnsi="Calibri"/>
                <w:b/>
                <w:color w:val="FFFFFF"/>
                <w:sz w:val="20"/>
              </w:rPr>
              <w:t>What it does</w:t>
            </w:r>
          </w:p>
        </w:tc>
      </w:tr>
      <w:tr>
        <w:tc>
          <w:tcPr>
            <w:tcW w:type="dxa" w:w="2412"/>
          </w:tcPr>
          <w:p>
            <w:r>
              <w:rPr>
                <w:rFonts w:ascii="Calibri" w:hAnsi="Calibri"/>
                <w:b w:val="0"/>
                <w:sz w:val="20"/>
              </w:rPr>
              <w:t>GET</w:t>
            </w:r>
          </w:p>
        </w:tc>
        <w:tc>
          <w:tcPr>
            <w:tcW w:type="dxa" w:w="2412"/>
          </w:tcPr>
          <w:p>
            <w:r>
              <w:rPr>
                <w:rFonts w:ascii="Calibri" w:hAnsi="Calibri"/>
                <w:b w:val="0"/>
                <w:sz w:val="20"/>
              </w:rPr>
              <w:t>/api/health</w:t>
            </w:r>
          </w:p>
        </w:tc>
        <w:tc>
          <w:tcPr>
            <w:tcW w:type="dxa" w:w="2412"/>
          </w:tcPr>
          <w:p>
            <w:r>
              <w:rPr>
                <w:rFonts w:ascii="Calibri" w:hAnsi="Calibri"/>
                <w:b w:val="0"/>
                <w:sz w:val="20"/>
              </w:rPr>
              <w:t>Anyone</w:t>
            </w:r>
          </w:p>
        </w:tc>
        <w:tc>
          <w:tcPr>
            <w:tcW w:type="dxa" w:w="2412"/>
          </w:tcPr>
          <w:p>
            <w:r>
              <w:rPr>
                <w:rFonts w:ascii="Calibri" w:hAnsi="Calibri"/>
                <w:b w:val="0"/>
                <w:sz w:val="20"/>
              </w:rPr>
              <w:t>Health check { ok, service }</w:t>
            </w:r>
          </w:p>
        </w:tc>
      </w:tr>
      <w:tr>
        <w:tc>
          <w:tcPr>
            <w:tcW w:type="dxa" w:w="2412"/>
            <w:shd w:fill="F7F1EC" w:val="clear"/>
          </w:tcPr>
          <w:p>
            <w:r>
              <w:rPr>
                <w:rFonts w:ascii="Calibri" w:hAnsi="Calibri"/>
                <w:b w:val="0"/>
                <w:sz w:val="20"/>
              </w:rPr>
              <w:t>POST</w:t>
            </w:r>
          </w:p>
        </w:tc>
        <w:tc>
          <w:tcPr>
            <w:tcW w:type="dxa" w:w="2412"/>
            <w:shd w:fill="F7F1EC" w:val="clear"/>
          </w:tcPr>
          <w:p>
            <w:r>
              <w:rPr>
                <w:rFonts w:ascii="Calibri" w:hAnsi="Calibri"/>
                <w:b w:val="0"/>
                <w:sz w:val="20"/>
              </w:rPr>
              <w:t>/api/auth/register</w:t>
            </w:r>
          </w:p>
        </w:tc>
        <w:tc>
          <w:tcPr>
            <w:tcW w:type="dxa" w:w="2412"/>
            <w:shd w:fill="F7F1EC" w:val="clear"/>
          </w:tcPr>
          <w:p>
            <w:r>
              <w:rPr>
                <w:rFonts w:ascii="Calibri" w:hAnsi="Calibri"/>
                <w:b w:val="0"/>
                <w:sz w:val="20"/>
              </w:rPr>
              <w:t>Anyone</w:t>
            </w:r>
          </w:p>
        </w:tc>
        <w:tc>
          <w:tcPr>
            <w:tcW w:type="dxa" w:w="2412"/>
            <w:shd w:fill="F7F1EC" w:val="clear"/>
          </w:tcPr>
          <w:p>
            <w:r>
              <w:rPr>
                <w:rFonts w:ascii="Calibri" w:hAnsi="Calibri"/>
                <w:b w:val="0"/>
                <w:sz w:val="20"/>
              </w:rPr>
              <w:t>Create user. Body: fullName, phone, email, password, optional role/adminCode. Returns token + user</w:t>
            </w:r>
          </w:p>
        </w:tc>
      </w:tr>
      <w:tr>
        <w:tc>
          <w:tcPr>
            <w:tcW w:type="dxa" w:w="2412"/>
          </w:tcPr>
          <w:p>
            <w:r>
              <w:rPr>
                <w:rFonts w:ascii="Calibri" w:hAnsi="Calibri"/>
                <w:b w:val="0"/>
                <w:sz w:val="20"/>
              </w:rPr>
              <w:t>POST</w:t>
            </w:r>
          </w:p>
        </w:tc>
        <w:tc>
          <w:tcPr>
            <w:tcW w:type="dxa" w:w="2412"/>
          </w:tcPr>
          <w:p>
            <w:r>
              <w:rPr>
                <w:rFonts w:ascii="Calibri" w:hAnsi="Calibri"/>
                <w:b w:val="0"/>
                <w:sz w:val="20"/>
              </w:rPr>
              <w:t>/api/auth/login</w:t>
            </w:r>
          </w:p>
        </w:tc>
        <w:tc>
          <w:tcPr>
            <w:tcW w:type="dxa" w:w="2412"/>
          </w:tcPr>
          <w:p>
            <w:r>
              <w:rPr>
                <w:rFonts w:ascii="Calibri" w:hAnsi="Calibri"/>
                <w:b w:val="0"/>
                <w:sz w:val="20"/>
              </w:rPr>
              <w:t>Anyone</w:t>
            </w:r>
          </w:p>
        </w:tc>
        <w:tc>
          <w:tcPr>
            <w:tcW w:type="dxa" w:w="2412"/>
          </w:tcPr>
          <w:p>
            <w:r>
              <w:rPr>
                <w:rFonts w:ascii="Calibri" w:hAnsi="Calibri"/>
                <w:b w:val="0"/>
                <w:sz w:val="20"/>
              </w:rPr>
              <w:t>Body: email (or phone) + password. Returns token + user</w:t>
            </w:r>
          </w:p>
        </w:tc>
      </w:tr>
      <w:tr>
        <w:tc>
          <w:tcPr>
            <w:tcW w:type="dxa" w:w="2412"/>
            <w:shd w:fill="F7F1EC" w:val="clear"/>
          </w:tcPr>
          <w:p>
            <w:r>
              <w:rPr>
                <w:rFonts w:ascii="Calibri" w:hAnsi="Calibri"/>
                <w:b w:val="0"/>
                <w:sz w:val="20"/>
              </w:rPr>
              <w:t>GET</w:t>
            </w:r>
          </w:p>
        </w:tc>
        <w:tc>
          <w:tcPr>
            <w:tcW w:type="dxa" w:w="2412"/>
            <w:shd w:fill="F7F1EC" w:val="clear"/>
          </w:tcPr>
          <w:p>
            <w:r>
              <w:rPr>
                <w:rFonts w:ascii="Calibri" w:hAnsi="Calibri"/>
                <w:b w:val="0"/>
                <w:sz w:val="20"/>
              </w:rPr>
              <w:t>/api/auth/me</w:t>
            </w:r>
          </w:p>
        </w:tc>
        <w:tc>
          <w:tcPr>
            <w:tcW w:type="dxa" w:w="2412"/>
            <w:shd w:fill="F7F1EC" w:val="clear"/>
          </w:tcPr>
          <w:p>
            <w:r>
              <w:rPr>
                <w:rFonts w:ascii="Calibri" w:hAnsi="Calibri"/>
                <w:b w:val="0"/>
                <w:sz w:val="20"/>
              </w:rPr>
              <w:t>Bearer token</w:t>
            </w:r>
          </w:p>
        </w:tc>
        <w:tc>
          <w:tcPr>
            <w:tcW w:type="dxa" w:w="2412"/>
            <w:shd w:fill="F7F1EC" w:val="clear"/>
          </w:tcPr>
          <w:p>
            <w:r>
              <w:rPr>
                <w:rFonts w:ascii="Calibri" w:hAnsi="Calibri"/>
                <w:b w:val="0"/>
                <w:sz w:val="20"/>
              </w:rPr>
              <w:t>Current user from DB (fresh role)</w:t>
            </w:r>
          </w:p>
        </w:tc>
      </w:tr>
      <w:tr>
        <w:tc>
          <w:tcPr>
            <w:tcW w:type="dxa" w:w="2412"/>
          </w:tcPr>
          <w:p>
            <w:r>
              <w:rPr>
                <w:rFonts w:ascii="Calibri" w:hAnsi="Calibri"/>
                <w:b w:val="0"/>
                <w:sz w:val="20"/>
              </w:rPr>
              <w:t>GET</w:t>
            </w:r>
          </w:p>
        </w:tc>
        <w:tc>
          <w:tcPr>
            <w:tcW w:type="dxa" w:w="2412"/>
          </w:tcPr>
          <w:p>
            <w:r>
              <w:rPr>
                <w:rFonts w:ascii="Calibri" w:hAnsi="Calibri"/>
                <w:b w:val="0"/>
                <w:sz w:val="20"/>
              </w:rPr>
              <w:t>/api/content</w:t>
            </w:r>
          </w:p>
        </w:tc>
        <w:tc>
          <w:tcPr>
            <w:tcW w:type="dxa" w:w="2412"/>
          </w:tcPr>
          <w:p>
            <w:r>
              <w:rPr>
                <w:rFonts w:ascii="Calibri" w:hAnsi="Calibri"/>
                <w:b w:val="0"/>
                <w:sz w:val="20"/>
              </w:rPr>
              <w:t>Anyone</w:t>
            </w:r>
          </w:p>
        </w:tc>
        <w:tc>
          <w:tcPr>
            <w:tcW w:type="dxa" w:w="2412"/>
          </w:tcPr>
          <w:p>
            <w:r>
              <w:rPr>
                <w:rFonts w:ascii="Calibri" w:hAnsi="Calibri"/>
                <w:b w:val="0"/>
                <w:sz w:val="20"/>
              </w:rPr>
              <w:t>Seed if empty; return incidents, services, emergencies, guides</w:t>
            </w:r>
          </w:p>
        </w:tc>
      </w:tr>
      <w:tr>
        <w:tc>
          <w:tcPr>
            <w:tcW w:type="dxa" w:w="2412"/>
            <w:shd w:fill="F7F1EC" w:val="clear"/>
          </w:tcPr>
          <w:p>
            <w:r>
              <w:rPr>
                <w:rFonts w:ascii="Calibri" w:hAnsi="Calibri"/>
                <w:b w:val="0"/>
                <w:sz w:val="20"/>
              </w:rPr>
              <w:t>POST</w:t>
            </w:r>
          </w:p>
        </w:tc>
        <w:tc>
          <w:tcPr>
            <w:tcW w:type="dxa" w:w="2412"/>
            <w:shd w:fill="F7F1EC" w:val="clear"/>
          </w:tcPr>
          <w:p>
            <w:r>
              <w:rPr>
                <w:rFonts w:ascii="Calibri" w:hAnsi="Calibri"/>
                <w:b w:val="0"/>
                <w:sz w:val="20"/>
              </w:rPr>
              <w:t>/api/incidents</w:t>
            </w:r>
          </w:p>
        </w:tc>
        <w:tc>
          <w:tcPr>
            <w:tcW w:type="dxa" w:w="2412"/>
            <w:shd w:fill="F7F1EC" w:val="clear"/>
          </w:tcPr>
          <w:p>
            <w:r>
              <w:rPr>
                <w:rFonts w:ascii="Calibri" w:hAnsi="Calibri"/>
                <w:b w:val="0"/>
                <w:sz w:val="20"/>
              </w:rPr>
              <w:t>Admin</w:t>
            </w:r>
          </w:p>
        </w:tc>
        <w:tc>
          <w:tcPr>
            <w:tcW w:type="dxa" w:w="2412"/>
            <w:shd w:fill="F7F1EC" w:val="clear"/>
          </w:tcPr>
          <w:p>
            <w:r>
              <w:rPr>
                <w:rFonts w:ascii="Calibri" w:hAnsi="Calibri"/>
                <w:b w:val="0"/>
                <w:sz w:val="20"/>
              </w:rPr>
              <w:t>Create incident (title, summary, featured, steps)</w:t>
            </w:r>
          </w:p>
        </w:tc>
      </w:tr>
      <w:tr>
        <w:tc>
          <w:tcPr>
            <w:tcW w:type="dxa" w:w="2412"/>
          </w:tcPr>
          <w:p>
            <w:r>
              <w:rPr>
                <w:rFonts w:ascii="Calibri" w:hAnsi="Calibri"/>
                <w:b w:val="0"/>
                <w:sz w:val="20"/>
              </w:rPr>
              <w:t>PUT</w:t>
            </w:r>
          </w:p>
        </w:tc>
        <w:tc>
          <w:tcPr>
            <w:tcW w:type="dxa" w:w="2412"/>
          </w:tcPr>
          <w:p>
            <w:r>
              <w:rPr>
                <w:rFonts w:ascii="Calibri" w:hAnsi="Calibri"/>
                <w:b w:val="0"/>
                <w:sz w:val="20"/>
              </w:rPr>
              <w:t>/api/incidents/:id</w:t>
            </w:r>
          </w:p>
        </w:tc>
        <w:tc>
          <w:tcPr>
            <w:tcW w:type="dxa" w:w="2412"/>
          </w:tcPr>
          <w:p>
            <w:r>
              <w:rPr>
                <w:rFonts w:ascii="Calibri" w:hAnsi="Calibri"/>
                <w:b w:val="0"/>
                <w:sz w:val="20"/>
              </w:rPr>
              <w:t>Admin</w:t>
            </w:r>
          </w:p>
        </w:tc>
        <w:tc>
          <w:tcPr>
            <w:tcW w:type="dxa" w:w="2412"/>
          </w:tcPr>
          <w:p>
            <w:r>
              <w:rPr>
                <w:rFonts w:ascii="Calibri" w:hAnsi="Calibri"/>
                <w:b w:val="0"/>
                <w:sz w:val="20"/>
              </w:rPr>
              <w:t>Replace incident</w:t>
            </w:r>
          </w:p>
        </w:tc>
      </w:tr>
      <w:tr>
        <w:tc>
          <w:tcPr>
            <w:tcW w:type="dxa" w:w="2412"/>
            <w:shd w:fill="F7F1EC" w:val="clear"/>
          </w:tcPr>
          <w:p>
            <w:r>
              <w:rPr>
                <w:rFonts w:ascii="Calibri" w:hAnsi="Calibri"/>
                <w:b w:val="0"/>
                <w:sz w:val="20"/>
              </w:rPr>
              <w:t>DELETE</w:t>
            </w:r>
          </w:p>
        </w:tc>
        <w:tc>
          <w:tcPr>
            <w:tcW w:type="dxa" w:w="2412"/>
            <w:shd w:fill="F7F1EC" w:val="clear"/>
          </w:tcPr>
          <w:p>
            <w:r>
              <w:rPr>
                <w:rFonts w:ascii="Calibri" w:hAnsi="Calibri"/>
                <w:b w:val="0"/>
                <w:sz w:val="20"/>
              </w:rPr>
              <w:t>/api/incidents/:id</w:t>
            </w:r>
          </w:p>
        </w:tc>
        <w:tc>
          <w:tcPr>
            <w:tcW w:type="dxa" w:w="2412"/>
            <w:shd w:fill="F7F1EC" w:val="clear"/>
          </w:tcPr>
          <w:p>
            <w:r>
              <w:rPr>
                <w:rFonts w:ascii="Calibri" w:hAnsi="Calibri"/>
                <w:b w:val="0"/>
                <w:sz w:val="20"/>
              </w:rPr>
              <w:t>Admin</w:t>
            </w:r>
          </w:p>
        </w:tc>
        <w:tc>
          <w:tcPr>
            <w:tcW w:type="dxa" w:w="2412"/>
            <w:shd w:fill="F7F1EC" w:val="clear"/>
          </w:tcPr>
          <w:p>
            <w:r>
              <w:rPr>
                <w:rFonts w:ascii="Calibri" w:hAnsi="Calibri"/>
                <w:b w:val="0"/>
                <w:sz w:val="20"/>
              </w:rPr>
              <w:t>Delete incident</w:t>
            </w:r>
          </w:p>
        </w:tc>
      </w:tr>
      <w:tr>
        <w:tc>
          <w:tcPr>
            <w:tcW w:type="dxa" w:w="2412"/>
          </w:tcPr>
          <w:p>
            <w:r>
              <w:rPr>
                <w:rFonts w:ascii="Calibri" w:hAnsi="Calibri"/>
                <w:b w:val="0"/>
                <w:sz w:val="20"/>
              </w:rPr>
              <w:t>POST</w:t>
            </w:r>
          </w:p>
        </w:tc>
        <w:tc>
          <w:tcPr>
            <w:tcW w:type="dxa" w:w="2412"/>
          </w:tcPr>
          <w:p>
            <w:r>
              <w:rPr>
                <w:rFonts w:ascii="Calibri" w:hAnsi="Calibri"/>
                <w:b w:val="0"/>
                <w:sz w:val="20"/>
              </w:rPr>
              <w:t>/api/services</w:t>
            </w:r>
          </w:p>
        </w:tc>
        <w:tc>
          <w:tcPr>
            <w:tcW w:type="dxa" w:w="2412"/>
          </w:tcPr>
          <w:p>
            <w:r>
              <w:rPr>
                <w:rFonts w:ascii="Calibri" w:hAnsi="Calibri"/>
                <w:b w:val="0"/>
                <w:sz w:val="20"/>
              </w:rPr>
              <w:t>Admin</w:t>
            </w:r>
          </w:p>
        </w:tc>
        <w:tc>
          <w:tcPr>
            <w:tcW w:type="dxa" w:w="2412"/>
          </w:tcPr>
          <w:p>
            <w:r>
              <w:rPr>
                <w:rFonts w:ascii="Calibri" w:hAnsi="Calibri"/>
                <w:b w:val="0"/>
                <w:sz w:val="20"/>
              </w:rPr>
              <w:t>Create help service</w:t>
            </w:r>
          </w:p>
        </w:tc>
      </w:tr>
      <w:tr>
        <w:tc>
          <w:tcPr>
            <w:tcW w:type="dxa" w:w="2412"/>
            <w:shd w:fill="F7F1EC" w:val="clear"/>
          </w:tcPr>
          <w:p>
            <w:r>
              <w:rPr>
                <w:rFonts w:ascii="Calibri" w:hAnsi="Calibri"/>
                <w:b w:val="0"/>
                <w:sz w:val="20"/>
              </w:rPr>
              <w:t>PUT</w:t>
            </w:r>
          </w:p>
        </w:tc>
        <w:tc>
          <w:tcPr>
            <w:tcW w:type="dxa" w:w="2412"/>
            <w:shd w:fill="F7F1EC" w:val="clear"/>
          </w:tcPr>
          <w:p>
            <w:r>
              <w:rPr>
                <w:rFonts w:ascii="Calibri" w:hAnsi="Calibri"/>
                <w:b w:val="0"/>
                <w:sz w:val="20"/>
              </w:rPr>
              <w:t>/api/services/:id</w:t>
            </w:r>
          </w:p>
        </w:tc>
        <w:tc>
          <w:tcPr>
            <w:tcW w:type="dxa" w:w="2412"/>
            <w:shd w:fill="F7F1EC" w:val="clear"/>
          </w:tcPr>
          <w:p>
            <w:r>
              <w:rPr>
                <w:rFonts w:ascii="Calibri" w:hAnsi="Calibri"/>
                <w:b w:val="0"/>
                <w:sz w:val="20"/>
              </w:rPr>
              <w:t>Admin</w:t>
            </w:r>
          </w:p>
        </w:tc>
        <w:tc>
          <w:tcPr>
            <w:tcW w:type="dxa" w:w="2412"/>
            <w:shd w:fill="F7F1EC" w:val="clear"/>
          </w:tcPr>
          <w:p>
            <w:r>
              <w:rPr>
                <w:rFonts w:ascii="Calibri" w:hAnsi="Calibri"/>
                <w:b w:val="0"/>
                <w:sz w:val="20"/>
              </w:rPr>
              <w:t>Update help service</w:t>
            </w:r>
          </w:p>
        </w:tc>
      </w:tr>
      <w:tr>
        <w:tc>
          <w:tcPr>
            <w:tcW w:type="dxa" w:w="2412"/>
          </w:tcPr>
          <w:p>
            <w:r>
              <w:rPr>
                <w:rFonts w:ascii="Calibri" w:hAnsi="Calibri"/>
                <w:b w:val="0"/>
                <w:sz w:val="20"/>
              </w:rPr>
              <w:t>DELETE</w:t>
            </w:r>
          </w:p>
        </w:tc>
        <w:tc>
          <w:tcPr>
            <w:tcW w:type="dxa" w:w="2412"/>
          </w:tcPr>
          <w:p>
            <w:r>
              <w:rPr>
                <w:rFonts w:ascii="Calibri" w:hAnsi="Calibri"/>
                <w:b w:val="0"/>
                <w:sz w:val="20"/>
              </w:rPr>
              <w:t>/api/services/:id</w:t>
            </w:r>
          </w:p>
        </w:tc>
        <w:tc>
          <w:tcPr>
            <w:tcW w:type="dxa" w:w="2412"/>
          </w:tcPr>
          <w:p>
            <w:r>
              <w:rPr>
                <w:rFonts w:ascii="Calibri" w:hAnsi="Calibri"/>
                <w:b w:val="0"/>
                <w:sz w:val="20"/>
              </w:rPr>
              <w:t>Admin</w:t>
            </w:r>
          </w:p>
        </w:tc>
        <w:tc>
          <w:tcPr>
            <w:tcW w:type="dxa" w:w="2412"/>
          </w:tcPr>
          <w:p>
            <w:r>
              <w:rPr>
                <w:rFonts w:ascii="Calibri" w:hAnsi="Calibri"/>
                <w:b w:val="0"/>
                <w:sz w:val="20"/>
              </w:rPr>
              <w:t>Delete help service</w:t>
            </w:r>
          </w:p>
        </w:tc>
      </w:tr>
      <w:tr>
        <w:tc>
          <w:tcPr>
            <w:tcW w:type="dxa" w:w="2412"/>
            <w:shd w:fill="F7F1EC" w:val="clear"/>
          </w:tcPr>
          <w:p>
            <w:r>
              <w:rPr>
                <w:rFonts w:ascii="Calibri" w:hAnsi="Calibri"/>
                <w:b w:val="0"/>
                <w:sz w:val="20"/>
              </w:rPr>
              <w:t>POST</w:t>
            </w:r>
          </w:p>
        </w:tc>
        <w:tc>
          <w:tcPr>
            <w:tcW w:type="dxa" w:w="2412"/>
            <w:shd w:fill="F7F1EC" w:val="clear"/>
          </w:tcPr>
          <w:p>
            <w:r>
              <w:rPr>
                <w:rFonts w:ascii="Calibri" w:hAnsi="Calibri"/>
                <w:b w:val="0"/>
                <w:sz w:val="20"/>
              </w:rPr>
              <w:t>/api/emergencies</w:t>
            </w:r>
          </w:p>
        </w:tc>
        <w:tc>
          <w:tcPr>
            <w:tcW w:type="dxa" w:w="2412"/>
            <w:shd w:fill="F7F1EC" w:val="clear"/>
          </w:tcPr>
          <w:p>
            <w:r>
              <w:rPr>
                <w:rFonts w:ascii="Calibri" w:hAnsi="Calibri"/>
                <w:b w:val="0"/>
                <w:sz w:val="20"/>
              </w:rPr>
              <w:t>Admin</w:t>
            </w:r>
          </w:p>
        </w:tc>
        <w:tc>
          <w:tcPr>
            <w:tcW w:type="dxa" w:w="2412"/>
            <w:shd w:fill="F7F1EC" w:val="clear"/>
          </w:tcPr>
          <w:p>
            <w:r>
              <w:rPr>
                <w:rFonts w:ascii="Calibri" w:hAnsi="Calibri"/>
                <w:b w:val="0"/>
                <w:sz w:val="20"/>
              </w:rPr>
              <w:t>Create emergency number</w:t>
            </w:r>
          </w:p>
        </w:tc>
      </w:tr>
      <w:tr>
        <w:tc>
          <w:tcPr>
            <w:tcW w:type="dxa" w:w="2412"/>
          </w:tcPr>
          <w:p>
            <w:r>
              <w:rPr>
                <w:rFonts w:ascii="Calibri" w:hAnsi="Calibri"/>
                <w:b w:val="0"/>
                <w:sz w:val="20"/>
              </w:rPr>
              <w:t>PUT</w:t>
            </w:r>
          </w:p>
        </w:tc>
        <w:tc>
          <w:tcPr>
            <w:tcW w:type="dxa" w:w="2412"/>
          </w:tcPr>
          <w:p>
            <w:r>
              <w:rPr>
                <w:rFonts w:ascii="Calibri" w:hAnsi="Calibri"/>
                <w:b w:val="0"/>
                <w:sz w:val="20"/>
              </w:rPr>
              <w:t>/api/emergencies/:id</w:t>
            </w:r>
          </w:p>
        </w:tc>
        <w:tc>
          <w:tcPr>
            <w:tcW w:type="dxa" w:w="2412"/>
          </w:tcPr>
          <w:p>
            <w:r>
              <w:rPr>
                <w:rFonts w:ascii="Calibri" w:hAnsi="Calibri"/>
                <w:b w:val="0"/>
                <w:sz w:val="20"/>
              </w:rPr>
              <w:t>Admin</w:t>
            </w:r>
          </w:p>
        </w:tc>
        <w:tc>
          <w:tcPr>
            <w:tcW w:type="dxa" w:w="2412"/>
          </w:tcPr>
          <w:p>
            <w:r>
              <w:rPr>
                <w:rFonts w:ascii="Calibri" w:hAnsi="Calibri"/>
                <w:b w:val="0"/>
                <w:sz w:val="20"/>
              </w:rPr>
              <w:t>Update emergency number</w:t>
            </w:r>
          </w:p>
        </w:tc>
      </w:tr>
      <w:tr>
        <w:tc>
          <w:tcPr>
            <w:tcW w:type="dxa" w:w="2412"/>
            <w:shd w:fill="F7F1EC" w:val="clear"/>
          </w:tcPr>
          <w:p>
            <w:r>
              <w:rPr>
                <w:rFonts w:ascii="Calibri" w:hAnsi="Calibri"/>
                <w:b w:val="0"/>
                <w:sz w:val="20"/>
              </w:rPr>
              <w:t>DELETE</w:t>
            </w:r>
          </w:p>
        </w:tc>
        <w:tc>
          <w:tcPr>
            <w:tcW w:type="dxa" w:w="2412"/>
            <w:shd w:fill="F7F1EC" w:val="clear"/>
          </w:tcPr>
          <w:p>
            <w:r>
              <w:rPr>
                <w:rFonts w:ascii="Calibri" w:hAnsi="Calibri"/>
                <w:b w:val="0"/>
                <w:sz w:val="20"/>
              </w:rPr>
              <w:t>/api/emergencies/:id</w:t>
            </w:r>
          </w:p>
        </w:tc>
        <w:tc>
          <w:tcPr>
            <w:tcW w:type="dxa" w:w="2412"/>
            <w:shd w:fill="F7F1EC" w:val="clear"/>
          </w:tcPr>
          <w:p>
            <w:r>
              <w:rPr>
                <w:rFonts w:ascii="Calibri" w:hAnsi="Calibri"/>
                <w:b w:val="0"/>
                <w:sz w:val="20"/>
              </w:rPr>
              <w:t>Admin</w:t>
            </w:r>
          </w:p>
        </w:tc>
        <w:tc>
          <w:tcPr>
            <w:tcW w:type="dxa" w:w="2412"/>
            <w:shd w:fill="F7F1EC" w:val="clear"/>
          </w:tcPr>
          <w:p>
            <w:r>
              <w:rPr>
                <w:rFonts w:ascii="Calibri" w:hAnsi="Calibri"/>
                <w:b w:val="0"/>
                <w:sz w:val="20"/>
              </w:rPr>
              <w:t>Delete emergency number</w:t>
            </w:r>
          </w:p>
        </w:tc>
      </w:tr>
      <w:tr>
        <w:tc>
          <w:tcPr>
            <w:tcW w:type="dxa" w:w="2412"/>
          </w:tcPr>
          <w:p>
            <w:r>
              <w:rPr>
                <w:rFonts w:ascii="Calibri" w:hAnsi="Calibri"/>
                <w:b w:val="0"/>
                <w:sz w:val="20"/>
              </w:rPr>
              <w:t>POST</w:t>
            </w:r>
          </w:p>
        </w:tc>
        <w:tc>
          <w:tcPr>
            <w:tcW w:type="dxa" w:w="2412"/>
          </w:tcPr>
          <w:p>
            <w:r>
              <w:rPr>
                <w:rFonts w:ascii="Calibri" w:hAnsi="Calibri"/>
                <w:b w:val="0"/>
                <w:sz w:val="20"/>
              </w:rPr>
              <w:t>/api/guides</w:t>
            </w:r>
          </w:p>
        </w:tc>
        <w:tc>
          <w:tcPr>
            <w:tcW w:type="dxa" w:w="2412"/>
          </w:tcPr>
          <w:p>
            <w:r>
              <w:rPr>
                <w:rFonts w:ascii="Calibri" w:hAnsi="Calibri"/>
                <w:b w:val="0"/>
                <w:sz w:val="20"/>
              </w:rPr>
              <w:t>Admin</w:t>
            </w:r>
          </w:p>
        </w:tc>
        <w:tc>
          <w:tcPr>
            <w:tcW w:type="dxa" w:w="2412"/>
          </w:tcPr>
          <w:p>
            <w:r>
              <w:rPr>
                <w:rFonts w:ascii="Calibri" w:hAnsi="Calibri"/>
                <w:b w:val="0"/>
                <w:sz w:val="20"/>
              </w:rPr>
              <w:t>Create learn guide</w:t>
            </w:r>
          </w:p>
        </w:tc>
      </w:tr>
      <w:tr>
        <w:tc>
          <w:tcPr>
            <w:tcW w:type="dxa" w:w="2412"/>
            <w:shd w:fill="F7F1EC" w:val="clear"/>
          </w:tcPr>
          <w:p>
            <w:r>
              <w:rPr>
                <w:rFonts w:ascii="Calibri" w:hAnsi="Calibri"/>
                <w:b w:val="0"/>
                <w:sz w:val="20"/>
              </w:rPr>
              <w:t>PUT</w:t>
            </w:r>
          </w:p>
        </w:tc>
        <w:tc>
          <w:tcPr>
            <w:tcW w:type="dxa" w:w="2412"/>
            <w:shd w:fill="F7F1EC" w:val="clear"/>
          </w:tcPr>
          <w:p>
            <w:r>
              <w:rPr>
                <w:rFonts w:ascii="Calibri" w:hAnsi="Calibri"/>
                <w:b w:val="0"/>
                <w:sz w:val="20"/>
              </w:rPr>
              <w:t>/api/guides/:id</w:t>
            </w:r>
          </w:p>
        </w:tc>
        <w:tc>
          <w:tcPr>
            <w:tcW w:type="dxa" w:w="2412"/>
            <w:shd w:fill="F7F1EC" w:val="clear"/>
          </w:tcPr>
          <w:p>
            <w:r>
              <w:rPr>
                <w:rFonts w:ascii="Calibri" w:hAnsi="Calibri"/>
                <w:b w:val="0"/>
                <w:sz w:val="20"/>
              </w:rPr>
              <w:t>Admin</w:t>
            </w:r>
          </w:p>
        </w:tc>
        <w:tc>
          <w:tcPr>
            <w:tcW w:type="dxa" w:w="2412"/>
            <w:shd w:fill="F7F1EC" w:val="clear"/>
          </w:tcPr>
          <w:p>
            <w:r>
              <w:rPr>
                <w:rFonts w:ascii="Calibri" w:hAnsi="Calibri"/>
                <w:b w:val="0"/>
                <w:sz w:val="20"/>
              </w:rPr>
              <w:t>Update learn guide</w:t>
            </w:r>
          </w:p>
        </w:tc>
      </w:tr>
      <w:tr>
        <w:tc>
          <w:tcPr>
            <w:tcW w:type="dxa" w:w="2412"/>
          </w:tcPr>
          <w:p>
            <w:r>
              <w:rPr>
                <w:rFonts w:ascii="Calibri" w:hAnsi="Calibri"/>
                <w:b w:val="0"/>
                <w:sz w:val="20"/>
              </w:rPr>
              <w:t>DELETE</w:t>
            </w:r>
          </w:p>
        </w:tc>
        <w:tc>
          <w:tcPr>
            <w:tcW w:type="dxa" w:w="2412"/>
          </w:tcPr>
          <w:p>
            <w:r>
              <w:rPr>
                <w:rFonts w:ascii="Calibri" w:hAnsi="Calibri"/>
                <w:b w:val="0"/>
                <w:sz w:val="20"/>
              </w:rPr>
              <w:t>/api/guides/:id</w:t>
            </w:r>
          </w:p>
        </w:tc>
        <w:tc>
          <w:tcPr>
            <w:tcW w:type="dxa" w:w="2412"/>
          </w:tcPr>
          <w:p>
            <w:r>
              <w:rPr>
                <w:rFonts w:ascii="Calibri" w:hAnsi="Calibri"/>
                <w:b w:val="0"/>
                <w:sz w:val="20"/>
              </w:rPr>
              <w:t>Admin</w:t>
            </w:r>
          </w:p>
        </w:tc>
        <w:tc>
          <w:tcPr>
            <w:tcW w:type="dxa" w:w="2412"/>
          </w:tcPr>
          <w:p>
            <w:r>
              <w:rPr>
                <w:rFonts w:ascii="Calibri" w:hAnsi="Calibri"/>
                <w:b w:val="0"/>
                <w:sz w:val="20"/>
              </w:rPr>
              <w:t>Delete learn guide</w:t>
            </w:r>
          </w:p>
        </w:tc>
      </w:tr>
    </w:tbl>
    <w:p/>
    <w:p>
      <w:pPr>
        <w:pStyle w:val="Heading2"/>
      </w:pPr>
      <w:r>
        <w:rPr>
          <w:color w:val="8B3A25"/>
        </w:rPr>
        <w:t>8.4 Auth API details</w:t>
      </w:r>
    </w:p>
    <w:p>
      <w:r>
        <w:t>Register requires fullName, phone, email, and password. Email must contain @. Password length at least 8. Phone and email must be unique. role defaults to user. If role is admin: the first admin in the database may register freely; later admins must send adminCode matching ADMIN_SIGNUP_CODE. The intended production path is: register as user, then set role to admin in Atlas.</w:t>
      </w:r>
    </w:p>
    <w:p>
      <w:r>
        <w:t>Login finds the user by email (or phone if email is omitted). bcrypt.compare checks the password. Invalid credentials return 401. Success signs JWT { userId, role }.</w:t>
      </w:r>
    </w:p>
    <w:p>
      <w:r>
        <w:t>Me requires a valid Bearer token. It loads the User document so Settings and isAdmin reflect Atlas even if the JWT was issued when the role was still user — after a refresh/login.</w:t>
      </w:r>
    </w:p>
    <w:p>
      <w:pPr>
        <w:pStyle w:val="Heading2"/>
      </w:pPr>
      <w:r>
        <w:rPr>
          <w:color w:val="8B3A25"/>
        </w:rPr>
        <w:t>8.5 Content API and seeding</w:t>
      </w:r>
    </w:p>
    <w:p>
      <w:r>
        <w:t>GET /api/content is the single read used by the app. If Incidents, HelpServices, Emergencies, or Guides have zero documents, seed data from server/data/ (copied from the original mobile lists) is inserted once. After that, only admin CRUD changes the data. Users always read Atlas (or the mobile fallback if the request fails).</w:t>
      </w:r>
    </w:p>
    <w:p>
      <w:pPr>
        <w:pStyle w:val="Heading1"/>
      </w:pPr>
      <w:r>
        <w:rPr>
          <w:color w:val="8B3A25"/>
        </w:rPr>
        <w:t>9. Database collections</w:t>
      </w:r>
    </w:p>
    <w:p>
      <w:r>
        <w:t>Atlas database name: HERHELP (or MONGODB_DB). Mongoose collection names are the pluralized model names.</w:t>
      </w:r>
    </w:p>
    <w:tbl>
      <w:tblPr>
        <w:tblStyle w:val="TableGrid"/>
        <w:tblW w:type="auto" w:w="0"/>
        <w:tblLook w:firstColumn="1" w:firstRow="1" w:lastColumn="0" w:lastRow="0" w:noHBand="0" w:noVBand="1" w:val="04A0"/>
      </w:tblPr>
      <w:tblGrid>
        <w:gridCol w:w="3216"/>
        <w:gridCol w:w="3216"/>
        <w:gridCol w:w="3216"/>
      </w:tblGrid>
      <w:tr>
        <w:tc>
          <w:tcPr>
            <w:tcW w:type="dxa" w:w="3216"/>
            <w:shd w:fill="8B3A25" w:val="clear"/>
          </w:tcPr>
          <w:p>
            <w:r>
              <w:rPr>
                <w:rFonts w:ascii="Calibri" w:hAnsi="Calibri"/>
                <w:b/>
                <w:color w:val="FFFFFF"/>
                <w:sz w:val="20"/>
              </w:rPr>
              <w:t>Model / collection</w:t>
            </w:r>
          </w:p>
        </w:tc>
        <w:tc>
          <w:tcPr>
            <w:tcW w:type="dxa" w:w="3216"/>
            <w:shd w:fill="8B3A25" w:val="clear"/>
          </w:tcPr>
          <w:p>
            <w:r>
              <w:rPr>
                <w:rFonts w:ascii="Calibri" w:hAnsi="Calibri"/>
                <w:b/>
                <w:color w:val="FFFFFF"/>
                <w:sz w:val="20"/>
              </w:rPr>
              <w:t>Main fields</w:t>
            </w:r>
          </w:p>
        </w:tc>
        <w:tc>
          <w:tcPr>
            <w:tcW w:type="dxa" w:w="3216"/>
            <w:shd w:fill="8B3A25" w:val="clear"/>
          </w:tcPr>
          <w:p>
            <w:r>
              <w:rPr>
                <w:rFonts w:ascii="Calibri" w:hAnsi="Calibri"/>
                <w:b/>
                <w:color w:val="FFFFFF"/>
                <w:sz w:val="20"/>
              </w:rPr>
              <w:t>Used by screens</w:t>
            </w:r>
          </w:p>
        </w:tc>
      </w:tr>
      <w:tr>
        <w:tc>
          <w:tcPr>
            <w:tcW w:type="dxa" w:w="3216"/>
          </w:tcPr>
          <w:p>
            <w:r>
              <w:rPr>
                <w:rFonts w:ascii="Calibri" w:hAnsi="Calibri"/>
                <w:b w:val="0"/>
                <w:sz w:val="20"/>
              </w:rPr>
              <w:t>User / users</w:t>
            </w:r>
          </w:p>
        </w:tc>
        <w:tc>
          <w:tcPr>
            <w:tcW w:type="dxa" w:w="3216"/>
          </w:tcPr>
          <w:p>
            <w:r>
              <w:rPr>
                <w:rFonts w:ascii="Calibri" w:hAnsi="Calibri"/>
                <w:b w:val="0"/>
                <w:sz w:val="20"/>
              </w:rPr>
              <w:t>fullName, phone (unique), email (unique sparse), passwordHash, role user|admin, timestamps</w:t>
            </w:r>
          </w:p>
        </w:tc>
        <w:tc>
          <w:tcPr>
            <w:tcW w:type="dxa" w:w="3216"/>
          </w:tcPr>
          <w:p>
            <w:r>
              <w:rPr>
                <w:rFonts w:ascii="Calibri" w:hAnsi="Calibri"/>
                <w:b w:val="0"/>
                <w:sz w:val="20"/>
              </w:rPr>
              <w:t>Login, Register, Settings, requireAdmin</w:t>
            </w:r>
          </w:p>
        </w:tc>
      </w:tr>
      <w:tr>
        <w:tc>
          <w:tcPr>
            <w:tcW w:type="dxa" w:w="3216"/>
            <w:shd w:fill="F7F1EC" w:val="clear"/>
          </w:tcPr>
          <w:p>
            <w:r>
              <w:rPr>
                <w:rFonts w:ascii="Calibri" w:hAnsi="Calibri"/>
                <w:b w:val="0"/>
                <w:sz w:val="20"/>
              </w:rPr>
              <w:t>Incident / incidents</w:t>
            </w:r>
          </w:p>
        </w:tc>
        <w:tc>
          <w:tcPr>
            <w:tcW w:type="dxa" w:w="3216"/>
            <w:shd w:fill="F7F1EC" w:val="clear"/>
          </w:tcPr>
          <w:p>
            <w:r>
              <w:rPr>
                <w:rFonts w:ascii="Calibri" w:hAnsi="Calibri"/>
                <w:b w:val="0"/>
                <w:sz w:val="20"/>
              </w:rPr>
              <w:t>title, summary, featured, steps[{title, body}], sortOrder</w:t>
            </w:r>
          </w:p>
        </w:tc>
        <w:tc>
          <w:tcPr>
            <w:tcW w:type="dxa" w:w="3216"/>
            <w:shd w:fill="F7F1EC" w:val="clear"/>
          </w:tcPr>
          <w:p>
            <w:r>
              <w:rPr>
                <w:rFonts w:ascii="Calibri" w:hAnsi="Calibri"/>
                <w:b w:val="0"/>
                <w:sz w:val="20"/>
              </w:rPr>
              <w:t>Home featured grid, IncidentList, IncidentDetail, EditIncident</w:t>
            </w:r>
          </w:p>
        </w:tc>
      </w:tr>
      <w:tr>
        <w:tc>
          <w:tcPr>
            <w:tcW w:type="dxa" w:w="3216"/>
          </w:tcPr>
          <w:p>
            <w:r>
              <w:rPr>
                <w:rFonts w:ascii="Calibri" w:hAnsi="Calibri"/>
                <w:b w:val="0"/>
                <w:sz w:val="20"/>
              </w:rPr>
              <w:t>HelpService / helpservices</w:t>
            </w:r>
          </w:p>
        </w:tc>
        <w:tc>
          <w:tcPr>
            <w:tcW w:type="dxa" w:w="3216"/>
          </w:tcPr>
          <w:p>
            <w:r>
              <w:rPr>
                <w:rFonts w:ascii="Calibri" w:hAnsi="Calibri"/>
                <w:b w:val="0"/>
                <w:sz w:val="20"/>
              </w:rPr>
              <w:t>name, category, description, area, hours, phone, verified, sortOrder</w:t>
            </w:r>
          </w:p>
        </w:tc>
        <w:tc>
          <w:tcPr>
            <w:tcW w:type="dxa" w:w="3216"/>
          </w:tcPr>
          <w:p>
            <w:r>
              <w:rPr>
                <w:rFonts w:ascii="Calibri" w:hAnsi="Calibri"/>
                <w:b w:val="0"/>
                <w:sz w:val="20"/>
              </w:rPr>
              <w:t>FindHelp, EditService</w:t>
            </w:r>
          </w:p>
        </w:tc>
      </w:tr>
      <w:tr>
        <w:tc>
          <w:tcPr>
            <w:tcW w:type="dxa" w:w="3216"/>
            <w:shd w:fill="F7F1EC" w:val="clear"/>
          </w:tcPr>
          <w:p>
            <w:r>
              <w:rPr>
                <w:rFonts w:ascii="Calibri" w:hAnsi="Calibri"/>
                <w:b w:val="0"/>
                <w:sz w:val="20"/>
              </w:rPr>
              <w:t>Emergency / emergencies</w:t>
            </w:r>
          </w:p>
        </w:tc>
        <w:tc>
          <w:tcPr>
            <w:tcW w:type="dxa" w:w="3216"/>
            <w:shd w:fill="F7F1EC" w:val="clear"/>
          </w:tcPr>
          <w:p>
            <w:r>
              <w:rPr>
                <w:rFonts w:ascii="Calibri" w:hAnsi="Calibri"/>
                <w:b w:val="0"/>
                <w:sz w:val="20"/>
              </w:rPr>
              <w:t>name, description, number, sortOrder</w:t>
            </w:r>
          </w:p>
        </w:tc>
        <w:tc>
          <w:tcPr>
            <w:tcW w:type="dxa" w:w="3216"/>
            <w:shd w:fill="F7F1EC" w:val="clear"/>
          </w:tcPr>
          <w:p>
            <w:r>
              <w:rPr>
                <w:rFonts w:ascii="Calibri" w:hAnsi="Calibri"/>
                <w:b w:val="0"/>
                <w:sz w:val="20"/>
              </w:rPr>
              <w:t>Emergency tab, Home danger banner, IncidentDetail call, EditEmergency</w:t>
            </w:r>
          </w:p>
        </w:tc>
      </w:tr>
      <w:tr>
        <w:tc>
          <w:tcPr>
            <w:tcW w:type="dxa" w:w="3216"/>
          </w:tcPr>
          <w:p>
            <w:r>
              <w:rPr>
                <w:rFonts w:ascii="Calibri" w:hAnsi="Calibri"/>
                <w:b w:val="0"/>
                <w:sz w:val="20"/>
              </w:rPr>
              <w:t>Guide / guides</w:t>
            </w:r>
          </w:p>
        </w:tc>
        <w:tc>
          <w:tcPr>
            <w:tcW w:type="dxa" w:w="3216"/>
          </w:tcPr>
          <w:p>
            <w:r>
              <w:rPr>
                <w:rFonts w:ascii="Calibri" w:hAnsi="Calibri"/>
                <w:b w:val="0"/>
                <w:sz w:val="20"/>
              </w:rPr>
              <w:t>category, title, summary, intro, heading, bullets[], footer, sortOrder</w:t>
            </w:r>
          </w:p>
        </w:tc>
        <w:tc>
          <w:tcPr>
            <w:tcW w:type="dxa" w:w="3216"/>
          </w:tcPr>
          <w:p>
            <w:r>
              <w:rPr>
                <w:rFonts w:ascii="Calibri" w:hAnsi="Calibri"/>
                <w:b w:val="0"/>
                <w:sz w:val="20"/>
              </w:rPr>
              <w:t>Learn, GuideDetail, EditGuide</w:t>
            </w:r>
          </w:p>
        </w:tc>
      </w:tr>
    </w:tbl>
    <w:p/>
    <w:p>
      <w:pPr>
        <w:pStyle w:val="Heading1"/>
      </w:pPr>
      <w:r>
        <w:rPr>
          <w:color w:val="8B3A25"/>
        </w:rPr>
        <w:t>10. User vs admin</w:t>
      </w:r>
    </w:p>
    <w:p>
      <w:r>
        <w:t>Both roles use the same navigation and the same GET /api/content. The difference is UI and write APIs.</w:t>
      </w:r>
    </w:p>
    <w:p>
      <w:pPr>
        <w:pStyle w:val="ListBullet"/>
      </w:pPr>
      <w:r>
        <w:t>User: read-only. No Add/Edit/Delete buttons. Can call numbers and open details.</w:t>
      </w:r>
    </w:p>
    <w:p>
      <w:pPr>
        <w:pStyle w:val="ListBullet"/>
      </w:pPr>
      <w:r>
        <w:t>Admin: Chrome shows ADMIN above the avatar. AdminAddButton and AdminActions appear on content screens.</w:t>
      </w:r>
    </w:p>
    <w:p>
      <w:pPr>
        <w:pStyle w:val="ListBullet"/>
      </w:pPr>
      <w:r>
        <w:t>To promote someone: in Atlas open users, set role to "admin", then log out and log in (or reload so /me runs).</w:t>
      </w:r>
    </w:p>
    <w:p>
      <w:pPr>
        <w:pStyle w:val="ListBullet"/>
      </w:pPr>
      <w:r>
        <w:t>Write routes return 401 without a token and 403 if the DB role is not admin. The app cannot bypass this by hiding buttons only.</w:t>
      </w:r>
    </w:p>
    <w:p>
      <w:pPr>
        <w:pStyle w:val="Heading1"/>
      </w:pPr>
      <w:r>
        <w:rPr>
          <w:color w:val="8B3A25"/>
        </w:rPr>
        <w:t>11. End-to-end example flows</w:t>
      </w:r>
    </w:p>
    <w:p>
      <w:pPr>
        <w:pStyle w:val="Heading3"/>
      </w:pPr>
      <w:r>
        <w:t>A. New survivor registers and reads guidance</w:t>
      </w:r>
    </w:p>
    <w:p>
      <w:pPr>
        <w:pStyle w:val="ListNumber"/>
      </w:pPr>
      <w:r>
        <w:t>Open app → Login → Register → POST /api/auth/register → token stored.</w:t>
      </w:r>
    </w:p>
    <w:p>
      <w:pPr>
        <w:pStyle w:val="ListNumber"/>
      </w:pPr>
      <w:r>
        <w:t>MainNavigator + ContentProvider GET /api/content.</w:t>
      </w:r>
    </w:p>
    <w:p>
      <w:pPr>
        <w:pStyle w:val="ListNumber"/>
      </w:pPr>
      <w:r>
        <w:t>Home → Physical assault tile → IncidentDetail (incidentId).</w:t>
      </w:r>
    </w:p>
    <w:p>
      <w:pPr>
        <w:pStyle w:val="ListNumber"/>
      </w:pPr>
      <w:r>
        <w:t>Follow action plan; tap Call; or Find Help text → FindHelp tab → Call a shelter.</w:t>
      </w:r>
    </w:p>
    <w:p>
      <w:pPr>
        <w:pStyle w:val="ListNumber"/>
      </w:pPr>
      <w:r>
        <w:t>Avatar → Settings → Log out → token deleted → Login.</w:t>
      </w:r>
    </w:p>
    <w:p>
      <w:pPr>
        <w:pStyle w:val="Heading3"/>
      </w:pPr>
      <w:r>
        <w:t>B. Admin updates a Learn guide</w:t>
      </w:r>
    </w:p>
    <w:p>
      <w:pPr>
        <w:pStyle w:val="ListNumber"/>
      </w:pPr>
      <w:r>
        <w:t>Log in as an account whose Atlas role is admin.</w:t>
      </w:r>
    </w:p>
    <w:p>
      <w:pPr>
        <w:pStyle w:val="ListNumber"/>
      </w:pPr>
      <w:r>
        <w:t>Learn tab → Edit on a card → EditGuide.</w:t>
      </w:r>
    </w:p>
    <w:p>
      <w:pPr>
        <w:pStyle w:val="ListNumber"/>
      </w:pPr>
      <w:r>
        <w:t>Change title/body → Save → PUT /api/guides/:id with Bearer token.</w:t>
      </w:r>
    </w:p>
    <w:p>
      <w:pPr>
        <w:pStyle w:val="ListNumber"/>
      </w:pPr>
      <w:r>
        <w:t>requireAdmin loads User, confirms admin, Mongoose updates the document.</w:t>
      </w:r>
    </w:p>
    <w:p>
      <w:pPr>
        <w:pStyle w:val="ListNumber"/>
      </w:pPr>
      <w:r>
        <w:t>refresh() GET /api/content → Learn and GuideDetail show the new text for every user.</w:t>
      </w:r>
    </w:p>
    <w:p>
      <w:pPr>
        <w:pStyle w:val="Heading1"/>
      </w:pPr>
      <w:r>
        <w:rPr>
          <w:color w:val="8B3A25"/>
        </w:rPr>
        <w:t>12. Important operational notes</w:t>
      </w:r>
    </w:p>
    <w:p>
      <w:pPr>
        <w:pStyle w:val="ListBullet"/>
      </w:pPr>
      <w:r>
        <w:t>Atlas Network Access must include this IP or 0.0.0.0/0. Otherwise login/register/content return 500 with MongooseServerSelectionError.</w:t>
      </w:r>
    </w:p>
    <w:p>
      <w:pPr>
        <w:pStyle w:val="ListBullet"/>
      </w:pPr>
      <w:r>
        <w:t>If the Atlas user password contains special characters, URL-encode them in MONGODB_URI.</w:t>
      </w:r>
    </w:p>
    <w:p>
      <w:pPr>
        <w:pStyle w:val="ListBullet"/>
      </w:pPr>
      <w:r>
        <w:t>Forgot password is UI-only; there is no reset email API yet.</w:t>
      </w:r>
    </w:p>
    <w:p>
      <w:pPr>
        <w:pStyle w:val="ListBullet"/>
      </w:pPr>
      <w:r>
        <w:t>JWT lasts 7 days. Changing JWT_SECRET invalidates all sessions.</w:t>
      </w:r>
    </w:p>
    <w:p>
      <w:pPr>
        <w:pStyle w:val="ListBullet"/>
      </w:pPr>
      <w:r>
        <w:t>First GET /api/content after an empty database seeds default Ethiopian resources; deleting all documents and calling GET again would re-seed.</w:t>
      </w:r>
    </w:p>
    <w:p>
      <w:pPr>
        <w:pStyle w:val="Heading1"/>
      </w:pPr>
      <w:r>
        <w:rPr>
          <w:color w:val="8B3A25"/>
        </w:rPr>
        <w:t>13. Summary</w:t>
      </w:r>
    </w:p>
    <w:p>
      <w:r>
        <w:t>HerHelp is an Expo client and a Next.js JSON API sharing one MongoDB Atlas database. Pages are connected through React Navigation: an auth stack before login, four tabs after login, and stack screens for lists, details, settings, and admin editors. Reads go through GET /api/content. Writes are admin-only CRUD routes. That is the full path from a tap on the phone to a document in Atlas and back.</w:t>
      </w:r>
    </w:p>
    <w:p>
      <w:r>
        <w:rPr>
          <w:rFonts w:ascii="Calibri" w:hAnsi="Calibri"/>
          <w:b w:val="0"/>
          <w:color w:val="7A5C65"/>
          <w:sz w:val="20"/>
        </w:rPr>
        <w:t>End of document.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