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B2F" w:rsidRPr="00CA2890" w:rsidRDefault="00F70B2F" w:rsidP="00F70B2F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  <w:b/>
        </w:rPr>
      </w:pPr>
      <w:r w:rsidRPr="00CA2890">
        <w:rPr>
          <w:rFonts w:ascii="Verdana" w:hAnsi="Verdana" w:cs="SymantecSerif"/>
          <w:b/>
        </w:rPr>
        <w:t xml:space="preserve">Split Brain </w:t>
      </w:r>
      <w:r w:rsidR="00CA2890" w:rsidRPr="00CA2890">
        <w:rPr>
          <w:rFonts w:ascii="Verdana" w:hAnsi="Verdana" w:cs="SymantecSerif"/>
          <w:b/>
        </w:rPr>
        <w:t>Condition:</w:t>
      </w:r>
      <w:r w:rsidRPr="00CA2890">
        <w:rPr>
          <w:rFonts w:ascii="Verdana" w:hAnsi="Verdana" w:cs="SymantecSerif"/>
          <w:b/>
        </w:rPr>
        <w:t>-</w:t>
      </w:r>
    </w:p>
    <w:p w:rsidR="00F70B2F" w:rsidRPr="00CA2890" w:rsidRDefault="00F70B2F" w:rsidP="00F70B2F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>If all the cluster interconnect links fail, it is possible for one cluster to separate</w:t>
      </w:r>
    </w:p>
    <w:p w:rsidR="00F70B2F" w:rsidRPr="00CA2890" w:rsidRDefault="00CA2890" w:rsidP="00F70B2F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>Into</w:t>
      </w:r>
      <w:r w:rsidR="00F70B2F" w:rsidRPr="00CA2890">
        <w:rPr>
          <w:rFonts w:ascii="Verdana" w:hAnsi="Verdana" w:cs="SymantecSerif"/>
        </w:rPr>
        <w:t xml:space="preserve"> two </w:t>
      </w:r>
      <w:r w:rsidRPr="00CA2890">
        <w:rPr>
          <w:rFonts w:ascii="Verdana" w:hAnsi="Verdana" w:cs="SymantecSerif"/>
        </w:rPr>
        <w:t>sub clusters</w:t>
      </w:r>
      <w:r w:rsidR="00F70B2F" w:rsidRPr="00CA2890">
        <w:rPr>
          <w:rFonts w:ascii="Verdana" w:hAnsi="Verdana" w:cs="SymantecSerif"/>
        </w:rPr>
        <w:t xml:space="preserve">, each of which does not know about the other </w:t>
      </w:r>
      <w:r w:rsidRPr="00CA2890">
        <w:rPr>
          <w:rFonts w:ascii="Verdana" w:hAnsi="Verdana" w:cs="SymantecSerif"/>
        </w:rPr>
        <w:t>sub cluster</w:t>
      </w:r>
      <w:r w:rsidR="00F70B2F" w:rsidRPr="00CA2890">
        <w:rPr>
          <w:rFonts w:ascii="Verdana" w:hAnsi="Verdana" w:cs="SymantecSerif"/>
        </w:rPr>
        <w:t>.</w:t>
      </w:r>
    </w:p>
    <w:p w:rsidR="00F70B2F" w:rsidRPr="00CA2890" w:rsidRDefault="00F70B2F" w:rsidP="00F70B2F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 xml:space="preserve">The two </w:t>
      </w:r>
      <w:r w:rsidR="00CA2890" w:rsidRPr="00CA2890">
        <w:rPr>
          <w:rFonts w:ascii="Verdana" w:hAnsi="Verdana" w:cs="SymantecSerif"/>
        </w:rPr>
        <w:t>sub clusters</w:t>
      </w:r>
      <w:r w:rsidRPr="00CA2890">
        <w:rPr>
          <w:rFonts w:ascii="Verdana" w:hAnsi="Verdana" w:cs="SymantecSerif"/>
        </w:rPr>
        <w:t xml:space="preserve"> could each carry out recovery actions for the departed</w:t>
      </w:r>
    </w:p>
    <w:p w:rsidR="00F70B2F" w:rsidRPr="00CA2890" w:rsidRDefault="00CA2890" w:rsidP="00F70B2F">
      <w:pPr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>Systems</w:t>
      </w:r>
      <w:r w:rsidR="00F70B2F" w:rsidRPr="00CA2890">
        <w:rPr>
          <w:rFonts w:ascii="Verdana" w:hAnsi="Verdana" w:cs="SymantecSerif"/>
        </w:rPr>
        <w:t>. This is termed split brain.</w:t>
      </w:r>
    </w:p>
    <w:p w:rsidR="00AA678A" w:rsidRPr="00CA2890" w:rsidRDefault="00AA678A" w:rsidP="00F70B2F">
      <w:pPr>
        <w:rPr>
          <w:rFonts w:ascii="Verdana" w:hAnsi="Verdana" w:cs="SymantecSerif"/>
        </w:rPr>
      </w:pPr>
    </w:p>
    <w:p w:rsidR="00D67224" w:rsidRPr="00CA2890" w:rsidRDefault="00F70B2F" w:rsidP="00821D41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  <w:b/>
        </w:rPr>
      </w:pPr>
      <w:r w:rsidRPr="00CA2890">
        <w:rPr>
          <w:rFonts w:ascii="Verdana" w:hAnsi="Verdana" w:cs="SymantecSerif"/>
          <w:b/>
        </w:rPr>
        <w:t xml:space="preserve">How </w:t>
      </w:r>
      <w:r w:rsidR="00D67224" w:rsidRPr="00CA2890">
        <w:rPr>
          <w:rFonts w:ascii="Verdana" w:hAnsi="Verdana" w:cs="SymantecSerif"/>
          <w:b/>
        </w:rPr>
        <w:t>IO Fencing</w:t>
      </w:r>
      <w:r w:rsidRPr="00CA2890">
        <w:rPr>
          <w:rFonts w:ascii="Verdana" w:hAnsi="Verdana" w:cs="SymantecSerif"/>
          <w:b/>
        </w:rPr>
        <w:t xml:space="preserve"> helps to handle Split Brain </w:t>
      </w:r>
      <w:r w:rsidR="00AA678A" w:rsidRPr="00CA2890">
        <w:rPr>
          <w:rFonts w:ascii="Verdana" w:hAnsi="Verdana" w:cs="SymantecSerif"/>
          <w:b/>
        </w:rPr>
        <w:t>Condition:</w:t>
      </w:r>
      <w:r w:rsidR="00D67224" w:rsidRPr="00CA2890">
        <w:rPr>
          <w:rFonts w:ascii="Verdana" w:hAnsi="Verdana" w:cs="SymantecSerif"/>
          <w:b/>
        </w:rPr>
        <w:t xml:space="preserve">- </w:t>
      </w:r>
    </w:p>
    <w:p w:rsidR="00821D41" w:rsidRDefault="00821D41" w:rsidP="00D67224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  <w:lang w:val="en-US"/>
        </w:rPr>
      </w:pPr>
      <w:r w:rsidRPr="00CA2890">
        <w:rPr>
          <w:rFonts w:ascii="Verdana" w:hAnsi="Verdana" w:cs="SymantecSerif"/>
        </w:rPr>
        <w:t>When LLT on a system no longer receives heartbeat messages from a system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on any of the configured LLT interfaces for a predefined time, LLT informs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GAB of the heartbeat loss from that specific system. This predefined time is 16 seconds by default</w:t>
      </w:r>
      <w:r w:rsidR="00D67224" w:rsidRPr="00CA2890">
        <w:rPr>
          <w:rFonts w:ascii="Verdana" w:hAnsi="Verdana" w:cs="SymantecSerif"/>
        </w:rPr>
        <w:t xml:space="preserve">. </w:t>
      </w:r>
      <w:r w:rsidRPr="00CA2890">
        <w:rPr>
          <w:rFonts w:ascii="Verdana" w:hAnsi="Verdana" w:cs="SymantecSerif"/>
        </w:rPr>
        <w:t xml:space="preserve">LLT informs GAB of a heartbeat loss, </w:t>
      </w:r>
      <w:r w:rsidR="00F70B2F" w:rsidRPr="00CA2890">
        <w:rPr>
          <w:rFonts w:ascii="Verdana" w:hAnsi="Verdana" w:cs="SymantecSerif"/>
        </w:rPr>
        <w:t>this</w:t>
      </w:r>
      <w:r w:rsidRPr="00CA2890">
        <w:rPr>
          <w:rFonts w:ascii="Verdana" w:hAnsi="Verdana" w:cs="SymantecSerif"/>
        </w:rPr>
        <w:t xml:space="preserve"> happens during a time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period known as GAB Stable Timeout (5 seconds).</w:t>
      </w:r>
      <w:r w:rsidR="009B0A5E" w:rsidRPr="009B0A5E">
        <w:rPr>
          <w:rFonts w:ascii="Arial" w:hAnsi="Arial" w:cs="Arial"/>
          <w:color w:val="333333"/>
          <w:lang w:val="en-US"/>
        </w:rPr>
        <w:t xml:space="preserve"> </w:t>
      </w:r>
      <w:r w:rsidR="009B0A5E" w:rsidRPr="009B0A5E">
        <w:rPr>
          <w:rFonts w:ascii="Verdana" w:hAnsi="Verdana" w:cs="SymantecSerif"/>
          <w:lang w:val="en-US"/>
        </w:rPr>
        <w:t>Minimum number of disks required to configure I/O fencing is 3</w:t>
      </w:r>
      <w:r w:rsidR="009B0A5E">
        <w:rPr>
          <w:rFonts w:ascii="Verdana" w:hAnsi="Verdana" w:cs="SymantecSerif"/>
          <w:lang w:val="en-US"/>
        </w:rPr>
        <w:t>.</w:t>
      </w:r>
    </w:p>
    <w:p w:rsidR="00EF7017" w:rsidRDefault="00EF7017" w:rsidP="00D67224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  <w:lang w:val="en-US"/>
        </w:rPr>
      </w:pPr>
    </w:p>
    <w:p w:rsidR="00AA678A" w:rsidRPr="00CA2890" w:rsidRDefault="00821D41" w:rsidP="00AA678A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>GAB marks the system as DOWN, excludes the system from the cluster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membership, and delivers the membership change to the fencing module. The system with the lowest LLT system ID in the cluster races for control of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the coordinator disks</w:t>
      </w:r>
      <w:r w:rsidR="00AA678A" w:rsidRPr="00CA2890">
        <w:rPr>
          <w:rFonts w:ascii="Verdana" w:hAnsi="Verdana" w:cs="SymantecSerif"/>
        </w:rPr>
        <w:t xml:space="preserve"> </w:t>
      </w:r>
      <w:proofErr w:type="gramStart"/>
      <w:r w:rsidR="00AA678A" w:rsidRPr="00CA2890">
        <w:rPr>
          <w:rFonts w:ascii="Verdana" w:hAnsi="Verdana" w:cs="SymantecSerif"/>
        </w:rPr>
        <w:t>This</w:t>
      </w:r>
      <w:proofErr w:type="gramEnd"/>
      <w:r w:rsidR="00AA678A" w:rsidRPr="00CA2890">
        <w:rPr>
          <w:rFonts w:ascii="Verdana" w:hAnsi="Verdana" w:cs="SymantecSerif"/>
        </w:rPr>
        <w:t xml:space="preserve"> system races on behalf of all the other systems in its sub cluster.</w:t>
      </w:r>
      <w:r w:rsidR="00CA2890" w:rsidRPr="00CA2890">
        <w:rPr>
          <w:rFonts w:ascii="Verdana" w:hAnsi="Verdana" w:cs="SymantecSerif"/>
        </w:rPr>
        <w:t xml:space="preserve"> Control is won by the system that gains control of a majority of the coordinator disks.</w:t>
      </w:r>
    </w:p>
    <w:p w:rsidR="00AA678A" w:rsidRPr="00CA2890" w:rsidRDefault="00AA678A" w:rsidP="00AA678A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</w:p>
    <w:p w:rsidR="00CA2890" w:rsidRPr="00CA2890" w:rsidRDefault="00AA678A" w:rsidP="00CA2890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  <w:b/>
        </w:rPr>
        <w:t>Coordinator disks</w:t>
      </w:r>
      <w:r w:rsidRPr="00CA2890">
        <w:rPr>
          <w:rFonts w:ascii="Verdana" w:hAnsi="Verdana" w:cs="SymantecSerif"/>
        </w:rPr>
        <w:t xml:space="preserve"> are a number of special purpose disks that act together as a global lock device. Racing for control of these disks is used to determine cluster membership and coordinator disks should be </w:t>
      </w:r>
      <w:r w:rsidRPr="008D6FAA">
        <w:rPr>
          <w:rFonts w:ascii="Verdana" w:hAnsi="Verdana" w:cs="SymantecSerif"/>
          <w:b/>
        </w:rPr>
        <w:t>SCSI-3 persistent</w:t>
      </w:r>
      <w:r w:rsidRPr="00CA2890">
        <w:rPr>
          <w:rFonts w:ascii="Verdana" w:hAnsi="Verdana" w:cs="SymantecSerif"/>
        </w:rPr>
        <w:t>. SCSI-3 Persistent Reservation (SCSI-3 PR) supports device access from multiple systems, or from multiple paths from a single system. At the same time it blocks access to the device from other systems, or other paths).</w:t>
      </w:r>
      <w:r w:rsidR="00CA2890" w:rsidRPr="00CA2890">
        <w:rPr>
          <w:rFonts w:ascii="Verdana" w:hAnsi="Verdana" w:cs="SymantecSerif"/>
        </w:rPr>
        <w:t xml:space="preserve"> The coordinator disks are placed in a disk group. This disk group is never imported, and</w:t>
      </w:r>
    </w:p>
    <w:p w:rsidR="00CA2890" w:rsidRPr="00CA2890" w:rsidRDefault="00CA2890" w:rsidP="00CA2890">
      <w:pPr>
        <w:rPr>
          <w:rFonts w:ascii="Verdana" w:hAnsi="Verdana" w:cs="SymantecSerif"/>
        </w:rPr>
      </w:pPr>
      <w:proofErr w:type="gramStart"/>
      <w:r w:rsidRPr="00CA2890">
        <w:rPr>
          <w:rFonts w:ascii="Verdana" w:hAnsi="Verdana" w:cs="SymantecSerif"/>
        </w:rPr>
        <w:t>is</w:t>
      </w:r>
      <w:proofErr w:type="gramEnd"/>
      <w:r w:rsidRPr="00CA2890">
        <w:rPr>
          <w:rFonts w:ascii="Verdana" w:hAnsi="Verdana" w:cs="SymantecSerif"/>
        </w:rPr>
        <w:t xml:space="preserve"> not used for any other purpose.</w:t>
      </w:r>
    </w:p>
    <w:p w:rsidR="00AA678A" w:rsidRPr="00CA2890" w:rsidRDefault="00CA2890" w:rsidP="00AA678A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 xml:space="preserve"> </w:t>
      </w:r>
    </w:p>
    <w:p w:rsidR="00821D41" w:rsidRPr="00CA2890" w:rsidRDefault="00821D41" w:rsidP="00D67224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 xml:space="preserve">The race consists of executing a </w:t>
      </w:r>
      <w:r w:rsidR="00AA678A" w:rsidRPr="00CA2890">
        <w:rPr>
          <w:rFonts w:ascii="Verdana" w:hAnsi="Verdana" w:cs="SymantecSerif"/>
        </w:rPr>
        <w:t>removal of key of another down host or</w:t>
      </w:r>
      <w:r w:rsidRPr="00CA2890">
        <w:rPr>
          <w:rFonts w:ascii="Verdana" w:hAnsi="Verdana" w:cs="SymantecSerif"/>
        </w:rPr>
        <w:t xml:space="preserve"> each key of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each system that appears to no longer be in the GAB membership.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The abort command allows only a registered system with a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valid key to eject the key of another system. This ensures that even when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multiple systems attempt to eject other, each race will have only one winner.</w:t>
      </w:r>
      <w:r w:rsidR="00D67224" w:rsidRPr="00CA2890">
        <w:rPr>
          <w:rFonts w:ascii="Verdana" w:hAnsi="Verdana" w:cs="SymantecSerif"/>
        </w:rPr>
        <w:t xml:space="preserve"> On the system that wins the race, the </w:t>
      </w:r>
      <w:proofErr w:type="spellStart"/>
      <w:r w:rsidR="00D67224" w:rsidRPr="00CA2890">
        <w:rPr>
          <w:rFonts w:ascii="Verdana" w:hAnsi="Verdana" w:cs="SymantecSerif"/>
        </w:rPr>
        <w:t>vxfen</w:t>
      </w:r>
      <w:proofErr w:type="spellEnd"/>
      <w:r w:rsidR="00D67224" w:rsidRPr="00CA2890">
        <w:rPr>
          <w:rFonts w:ascii="Verdana" w:hAnsi="Verdana" w:cs="SymantecSerif"/>
        </w:rPr>
        <w:t xml:space="preserve"> module informs all the systems</w:t>
      </w:r>
      <w:r w:rsidR="00AA678A" w:rsidRPr="00CA2890">
        <w:rPr>
          <w:rFonts w:ascii="Verdana" w:hAnsi="Verdana" w:cs="SymantecSerif"/>
        </w:rPr>
        <w:t xml:space="preserve"> </w:t>
      </w:r>
      <w:r w:rsidR="00D67224" w:rsidRPr="00CA2890">
        <w:rPr>
          <w:rFonts w:ascii="Verdana" w:hAnsi="Verdana" w:cs="SymantecSerif"/>
        </w:rPr>
        <w:t xml:space="preserve">that it was racing on behalf of that it won the race, and that </w:t>
      </w:r>
      <w:r w:rsidR="00F70B2F" w:rsidRPr="00CA2890">
        <w:rPr>
          <w:rFonts w:ascii="Verdana" w:hAnsi="Verdana" w:cs="SymantecSerif"/>
        </w:rPr>
        <w:t>sub cluster</w:t>
      </w:r>
      <w:r w:rsidR="00D67224" w:rsidRPr="00CA2890">
        <w:rPr>
          <w:rFonts w:ascii="Verdana" w:hAnsi="Verdana" w:cs="SymantecSerif"/>
        </w:rPr>
        <w:t xml:space="preserve"> is still valid. This information is passed back to GAB. The other systems in this </w:t>
      </w:r>
      <w:r w:rsidR="00F70B2F" w:rsidRPr="00CA2890">
        <w:rPr>
          <w:rFonts w:ascii="Verdana" w:hAnsi="Verdana" w:cs="SymantecSerif"/>
        </w:rPr>
        <w:t>sub cluster</w:t>
      </w:r>
      <w:r w:rsidR="00D67224" w:rsidRPr="00CA2890">
        <w:rPr>
          <w:rFonts w:ascii="Verdana" w:hAnsi="Verdana" w:cs="SymantecSerif"/>
        </w:rPr>
        <w:t xml:space="preserve"> will note the panic,</w:t>
      </w:r>
      <w:r w:rsidR="00AA678A" w:rsidRPr="00CA2890">
        <w:rPr>
          <w:rFonts w:ascii="Verdana" w:hAnsi="Verdana" w:cs="SymantecSerif"/>
        </w:rPr>
        <w:t xml:space="preserve"> </w:t>
      </w:r>
      <w:r w:rsidR="00F70B2F" w:rsidRPr="00CA2890">
        <w:rPr>
          <w:rFonts w:ascii="Verdana" w:hAnsi="Verdana" w:cs="SymantecSerif"/>
        </w:rPr>
        <w:t>Determine</w:t>
      </w:r>
      <w:r w:rsidR="00D67224" w:rsidRPr="00CA2890">
        <w:rPr>
          <w:rFonts w:ascii="Verdana" w:hAnsi="Verdana" w:cs="SymantecSerif"/>
        </w:rPr>
        <w:t xml:space="preserve"> they lost control of the coordinator disks, and also panic and</w:t>
      </w:r>
      <w:r w:rsidR="00AA678A" w:rsidRPr="00CA2890">
        <w:rPr>
          <w:rFonts w:ascii="Verdana" w:hAnsi="Verdana" w:cs="SymantecSerif"/>
        </w:rPr>
        <w:t xml:space="preserve"> </w:t>
      </w:r>
      <w:r w:rsidR="00D67224" w:rsidRPr="00CA2890">
        <w:rPr>
          <w:rFonts w:ascii="Verdana" w:hAnsi="Verdana" w:cs="SymantecSerif"/>
        </w:rPr>
        <w:t xml:space="preserve">restart. </w:t>
      </w:r>
    </w:p>
    <w:p w:rsidR="005B7BA9" w:rsidRPr="00CA2890" w:rsidRDefault="005B7BA9" w:rsidP="00D67224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>HAD carries out any associated policy or recovery actions based on the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membership change</w:t>
      </w:r>
      <w:r w:rsidR="00F47A44">
        <w:rPr>
          <w:rFonts w:ascii="Verdana" w:hAnsi="Verdana" w:cs="SymantecSerif"/>
        </w:rPr>
        <w:t>s</w:t>
      </w:r>
      <w:r w:rsidR="00CA2890">
        <w:rPr>
          <w:rFonts w:ascii="Verdana" w:hAnsi="Verdana" w:cs="SymantecSerif"/>
        </w:rPr>
        <w:t>.</w:t>
      </w:r>
    </w:p>
    <w:p w:rsidR="00D67224" w:rsidRPr="00CA2890" w:rsidRDefault="00D67224" w:rsidP="00821D41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</w:p>
    <w:p w:rsidR="00821D41" w:rsidRPr="00CA2890" w:rsidRDefault="00821D41" w:rsidP="00821D41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>Upon restart, the systems will attempt to seed into the cluster.</w:t>
      </w:r>
    </w:p>
    <w:p w:rsidR="00821D41" w:rsidRPr="00CA2890" w:rsidRDefault="00821D41" w:rsidP="00821D41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>If the systems that restart can exchange heartbeat with the</w:t>
      </w:r>
      <w:r w:rsidR="00D67224" w:rsidRPr="00CA2890">
        <w:rPr>
          <w:rFonts w:ascii="Verdana" w:hAnsi="Verdana" w:cs="SymantecSerif"/>
        </w:rPr>
        <w:t xml:space="preserve"> </w:t>
      </w:r>
      <w:r w:rsidRPr="00CA2890">
        <w:rPr>
          <w:rFonts w:ascii="Verdana" w:hAnsi="Verdana" w:cs="SymantecSerif"/>
        </w:rPr>
        <w:t>number of cluster systems declared in /</w:t>
      </w:r>
      <w:proofErr w:type="spellStart"/>
      <w:r w:rsidRPr="00CA2890">
        <w:rPr>
          <w:rFonts w:ascii="Verdana" w:hAnsi="Verdana" w:cs="SymantecSerif"/>
        </w:rPr>
        <w:t>etc</w:t>
      </w:r>
      <w:proofErr w:type="spellEnd"/>
      <w:r w:rsidRPr="00CA2890">
        <w:rPr>
          <w:rFonts w:ascii="Verdana" w:hAnsi="Verdana" w:cs="SymantecSerif"/>
        </w:rPr>
        <w:t>/</w:t>
      </w:r>
      <w:proofErr w:type="spellStart"/>
      <w:r w:rsidRPr="00CA2890">
        <w:rPr>
          <w:rFonts w:ascii="Verdana" w:hAnsi="Verdana" w:cs="SymantecSerif"/>
        </w:rPr>
        <w:t>gabtab</w:t>
      </w:r>
      <w:proofErr w:type="spellEnd"/>
      <w:r w:rsidRPr="00CA2890">
        <w:rPr>
          <w:rFonts w:ascii="Verdana" w:hAnsi="Verdana" w:cs="SymantecSerif"/>
        </w:rPr>
        <w:t>, they will</w:t>
      </w:r>
      <w:r w:rsidR="00D67224" w:rsidRPr="00CA2890">
        <w:rPr>
          <w:rFonts w:ascii="Verdana" w:hAnsi="Verdana" w:cs="SymantecSerif"/>
        </w:rPr>
        <w:t xml:space="preserve"> </w:t>
      </w:r>
    </w:p>
    <w:p w:rsidR="00821D41" w:rsidRDefault="00CA2890" w:rsidP="00821D41">
      <w:pPr>
        <w:rPr>
          <w:rFonts w:ascii="Verdana" w:hAnsi="Verdana" w:cs="SymantecSerif"/>
        </w:rPr>
      </w:pPr>
      <w:r w:rsidRPr="00CA2890">
        <w:rPr>
          <w:rFonts w:ascii="Verdana" w:hAnsi="Verdana" w:cs="SymantecSerif"/>
        </w:rPr>
        <w:t>Automatically</w:t>
      </w:r>
      <w:r w:rsidR="00821D41" w:rsidRPr="00CA2890">
        <w:rPr>
          <w:rFonts w:ascii="Verdana" w:hAnsi="Verdana" w:cs="SymantecSerif"/>
        </w:rPr>
        <w:t xml:space="preserve"> seed and continue to join the cluster.</w:t>
      </w:r>
    </w:p>
    <w:p w:rsidR="00EF7017" w:rsidRDefault="00EF7017" w:rsidP="00EF7017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  <w:lang w:val="en-US"/>
        </w:rPr>
      </w:pPr>
    </w:p>
    <w:p w:rsidR="00EF7017" w:rsidRDefault="00EF7017" w:rsidP="00EF7017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  <w:lang w:val="en-US"/>
        </w:rPr>
      </w:pPr>
    </w:p>
    <w:p w:rsidR="00EF7017" w:rsidRPr="00CA2890" w:rsidRDefault="00EF7017" w:rsidP="00EF7017">
      <w:pPr>
        <w:autoSpaceDE w:val="0"/>
        <w:autoSpaceDN w:val="0"/>
        <w:adjustRightInd w:val="0"/>
        <w:spacing w:after="0" w:line="240" w:lineRule="auto"/>
        <w:rPr>
          <w:rFonts w:ascii="Verdana" w:hAnsi="Verdana" w:cs="SymantecSerif"/>
        </w:rPr>
      </w:pPr>
      <w:r>
        <w:rPr>
          <w:rFonts w:ascii="Verdana" w:hAnsi="Verdana" w:cs="SymantecSerif"/>
          <w:lang w:val="en-US"/>
        </w:rPr>
        <w:lastRenderedPageBreak/>
        <w:t xml:space="preserve">In Short : </w:t>
      </w:r>
      <w:r w:rsidRPr="00EF7017">
        <w:rPr>
          <w:rFonts w:ascii="Verdana" w:hAnsi="Verdana" w:cs="SymantecSerif"/>
        </w:rPr>
        <w:t xml:space="preserve">Enabling fencing involves editing the </w:t>
      </w:r>
      <w:proofErr w:type="spellStart"/>
      <w:r w:rsidRPr="00EF7017">
        <w:rPr>
          <w:rFonts w:ascii="Verdana" w:hAnsi="Verdana" w:cs="SymantecSerif"/>
        </w:rPr>
        <w:t>UseFence</w:t>
      </w:r>
      <w:proofErr w:type="spellEnd"/>
      <w:r w:rsidRPr="00EF7017">
        <w:rPr>
          <w:rFonts w:ascii="Verdana" w:hAnsi="Verdana" w:cs="SymantecSerif"/>
        </w:rPr>
        <w:t xml:space="preserve"> attribute in the VCS configuration file (main.cf), verifying the configuration file syntax, copying the main.cf to other nodes, setting the contents of the </w:t>
      </w:r>
      <w:proofErr w:type="spellStart"/>
      <w:r w:rsidRPr="00EF7017">
        <w:rPr>
          <w:rFonts w:ascii="Verdana" w:hAnsi="Verdana" w:cs="SymantecSerif"/>
        </w:rPr>
        <w:t>vxfenmode</w:t>
      </w:r>
      <w:proofErr w:type="spellEnd"/>
      <w:r w:rsidRPr="00EF7017">
        <w:rPr>
          <w:rFonts w:ascii="Verdana" w:hAnsi="Verdana" w:cs="SymantecSerif"/>
        </w:rPr>
        <w:t xml:space="preserve"> file (DMP or raw), and restarting the fencing driver and VCS.</w:t>
      </w:r>
    </w:p>
    <w:p w:rsidR="00CA2890" w:rsidRDefault="00CA2890" w:rsidP="00821D4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SymantecSerif"/>
          <w:sz w:val="24"/>
          <w:szCs w:val="24"/>
        </w:rPr>
      </w:pPr>
    </w:p>
    <w:p w:rsidR="00EF7017" w:rsidRDefault="00EF7017" w:rsidP="00821D4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SymantecSerif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ABC2BD8" wp14:editId="2D3C1B6D">
            <wp:extent cx="169545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017" w:rsidRDefault="00EF7017" w:rsidP="00821D41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SymantecSerif"/>
          <w:sz w:val="24"/>
          <w:szCs w:val="24"/>
        </w:rPr>
      </w:pPr>
    </w:p>
    <w:p w:rsidR="00821D41" w:rsidRPr="004D7835" w:rsidRDefault="00821D41" w:rsidP="004D7835">
      <w:pPr>
        <w:rPr>
          <w:rFonts w:cs="SymantecSerif"/>
          <w:sz w:val="28"/>
          <w:szCs w:val="28"/>
        </w:rPr>
      </w:pPr>
      <w:r w:rsidRPr="004D7835">
        <w:rPr>
          <w:rFonts w:cs="SymantecSerif"/>
          <w:sz w:val="28"/>
          <w:szCs w:val="28"/>
        </w:rPr>
        <w:t>Each system in the cluster run</w:t>
      </w:r>
      <w:r w:rsidR="004D7835" w:rsidRPr="004D7835">
        <w:rPr>
          <w:rFonts w:cs="SymantecSerif"/>
          <w:sz w:val="28"/>
          <w:szCs w:val="28"/>
        </w:rPr>
        <w:t xml:space="preserve">s a kernel module called </w:t>
      </w:r>
      <w:proofErr w:type="spellStart"/>
      <w:r w:rsidR="004D7835" w:rsidRPr="004D7835">
        <w:rPr>
          <w:rFonts w:cs="SymantecSerif"/>
          <w:sz w:val="28"/>
          <w:szCs w:val="28"/>
        </w:rPr>
        <w:t>vxfen</w:t>
      </w:r>
      <w:proofErr w:type="spellEnd"/>
      <w:r w:rsidR="004D7835" w:rsidRPr="004D7835">
        <w:rPr>
          <w:rFonts w:cs="SymantecSerif"/>
          <w:sz w:val="28"/>
          <w:szCs w:val="28"/>
        </w:rPr>
        <w:t xml:space="preserve">, </w:t>
      </w:r>
      <w:r w:rsidRPr="004D7835">
        <w:rPr>
          <w:rFonts w:cs="SymantecSerif"/>
          <w:sz w:val="28"/>
          <w:szCs w:val="28"/>
        </w:rPr>
        <w:t>performs the following actions</w:t>
      </w:r>
      <w:r w:rsidR="004D7835" w:rsidRPr="004D7835">
        <w:rPr>
          <w:rFonts w:cs="SymantecSerif"/>
          <w:sz w:val="28"/>
          <w:szCs w:val="28"/>
        </w:rPr>
        <w:t>:</w:t>
      </w:r>
    </w:p>
    <w:p w:rsidR="00821D41" w:rsidRPr="004D7835" w:rsidRDefault="00821D41" w:rsidP="00F70B2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SymantecSerif"/>
          <w:sz w:val="28"/>
          <w:szCs w:val="28"/>
        </w:rPr>
      </w:pPr>
      <w:r w:rsidRPr="004D7835">
        <w:rPr>
          <w:rFonts w:cs="SymantecSerif"/>
          <w:sz w:val="28"/>
          <w:szCs w:val="28"/>
        </w:rPr>
        <w:t>Registers with the coordinator disks during normal operation</w:t>
      </w:r>
      <w:r w:rsidR="00F47A44">
        <w:rPr>
          <w:rFonts w:cs="SymantecSerif"/>
          <w:sz w:val="28"/>
          <w:szCs w:val="28"/>
        </w:rPr>
        <w:t>.</w:t>
      </w:r>
      <w:bookmarkStart w:id="0" w:name="_GoBack"/>
      <w:bookmarkEnd w:id="0"/>
    </w:p>
    <w:p w:rsidR="00821D41" w:rsidRPr="004D7835" w:rsidRDefault="00821D41" w:rsidP="00F70B2F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rFonts w:cs="SymantecSerif"/>
          <w:sz w:val="28"/>
          <w:szCs w:val="28"/>
        </w:rPr>
      </w:pPr>
      <w:r w:rsidRPr="004D7835">
        <w:rPr>
          <w:rFonts w:cs="SymantecSerif"/>
          <w:sz w:val="28"/>
          <w:szCs w:val="28"/>
        </w:rPr>
        <w:t>Races for control of the coordinator disks during membership changes</w:t>
      </w:r>
      <w:r w:rsidR="00AA678A" w:rsidRPr="004D7835">
        <w:rPr>
          <w:rFonts w:cs="SymantecSerif"/>
          <w:sz w:val="28"/>
          <w:szCs w:val="28"/>
        </w:rPr>
        <w:t>.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Save the existing configuration: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haconf</w:t>
      </w:r>
      <w:proofErr w:type="spellEnd"/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-dump -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makero</w:t>
      </w:r>
      <w:proofErr w:type="spellEnd"/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Make a backup copy of the main.cf file:</w:t>
      </w:r>
    </w:p>
    <w:p w:rsidR="004D7835" w:rsidRPr="004D7835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cd</w:t>
      </w:r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/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etc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VRTSvcs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conf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config</w:t>
      </w:r>
      <w:proofErr w:type="spellEnd"/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cp</w:t>
      </w:r>
      <w:proofErr w:type="spellEnd"/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main.cf 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main.orig</w:t>
      </w:r>
      <w:proofErr w:type="spellEnd"/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 xml:space="preserve">To initialize the disks as </w:t>
      </w:r>
      <w:proofErr w:type="spellStart"/>
      <w:r w:rsidRPr="004D7835">
        <w:rPr>
          <w:rFonts w:ascii="Verdana" w:hAnsi="Verdana" w:cs="SymantecSerif"/>
          <w:sz w:val="28"/>
          <w:szCs w:val="28"/>
        </w:rPr>
        <w:t>VxVM</w:t>
      </w:r>
      <w:proofErr w:type="spellEnd"/>
      <w:r w:rsidRPr="004D7835">
        <w:rPr>
          <w:rFonts w:ascii="Verdana" w:hAnsi="Verdana" w:cs="SymantecSerif"/>
          <w:sz w:val="28"/>
          <w:szCs w:val="28"/>
        </w:rPr>
        <w:t xml:space="preserve"> disks, use one of the following methods: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Add three disk and create a DG called "</w:t>
      </w:r>
      <w:proofErr w:type="spellStart"/>
      <w:r w:rsidRPr="004D7835">
        <w:rPr>
          <w:rFonts w:ascii="Verdana" w:hAnsi="Verdana" w:cs="SymantecSerif"/>
          <w:sz w:val="28"/>
          <w:szCs w:val="28"/>
        </w:rPr>
        <w:t>fendg</w:t>
      </w:r>
      <w:proofErr w:type="spellEnd"/>
      <w:r w:rsidRPr="004D7835">
        <w:rPr>
          <w:rFonts w:ascii="Verdana" w:hAnsi="Verdana" w:cs="SymantecSerif"/>
          <w:sz w:val="28"/>
          <w:szCs w:val="28"/>
        </w:rPr>
        <w:t>"</w:t>
      </w:r>
    </w:p>
    <w:p w:rsidR="004D7835" w:rsidRPr="004D7835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vxdisksetup</w:t>
      </w:r>
      <w:proofErr w:type="spellEnd"/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-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i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disk_6</w:t>
      </w:r>
    </w:p>
    <w:p w:rsidR="004D7835" w:rsidRPr="004D7835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vxdisksetup</w:t>
      </w:r>
      <w:proofErr w:type="spellEnd"/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-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i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disk_7</w:t>
      </w:r>
    </w:p>
    <w:p w:rsidR="004D7835" w:rsidRPr="004D7835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vxdisksetup</w:t>
      </w:r>
      <w:proofErr w:type="spellEnd"/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-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i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disk_8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4D7835" w:rsidRPr="004D7835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vxdg</w:t>
      </w:r>
      <w:proofErr w:type="spellEnd"/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-o coordinator=on 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init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fendg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fendisk01=disk_6 fendisk02=disk_7 fendisk03=disk_8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To check for SCSI3-PR use the command.</w:t>
      </w:r>
    </w:p>
    <w:p w:rsidR="004D7835" w:rsidRPr="004D7835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># /opt/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VRTSvcs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vxfen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/bin/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vxfentsthdw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-g 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fendg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 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4D7835" w:rsidRPr="004D7835" w:rsidRDefault="004D7835" w:rsidP="004D7835">
      <w:pPr>
        <w:rPr>
          <w:rFonts w:ascii="Verdana" w:hAnsi="Verdana" w:cs="SymantecSerif"/>
          <w:sz w:val="24"/>
          <w:szCs w:val="24"/>
        </w:rPr>
      </w:pPr>
      <w:r w:rsidRPr="004D7835">
        <w:rPr>
          <w:rFonts w:ascii="Verdana" w:hAnsi="Verdana" w:cs="SymantecSerif"/>
          <w:sz w:val="24"/>
          <w:szCs w:val="24"/>
        </w:rPr>
        <w:t>Deport the coordinator disk group and import the disk group with the -t option to avoid automatically importing it when the nodes restart:</w:t>
      </w:r>
    </w:p>
    <w:p w:rsidR="004D7835" w:rsidRPr="004D7835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vxdg</w:t>
      </w:r>
      <w:proofErr w:type="spellEnd"/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deport 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fendg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</w:t>
      </w:r>
    </w:p>
    <w:p w:rsidR="004D7835" w:rsidRPr="004D7835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vxdg</w:t>
      </w:r>
      <w:proofErr w:type="spellEnd"/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-t import 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fendg</w:t>
      </w:r>
      <w:proofErr w:type="spellEnd"/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Finally we will deport it.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# </w:t>
      </w:r>
      <w:proofErr w:type="spellStart"/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vxdg</w:t>
      </w:r>
      <w:proofErr w:type="spellEnd"/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deport 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fendg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</w:t>
      </w:r>
    </w:p>
    <w:p w:rsidR="004D7835" w:rsidRDefault="004D7835" w:rsidP="004D7835">
      <w:pPr>
        <w:rPr>
          <w:rFonts w:ascii="Verdana" w:hAnsi="Verdana" w:cs="SymantecSerif"/>
          <w:sz w:val="28"/>
          <w:szCs w:val="28"/>
        </w:rPr>
      </w:pPr>
      <w:r>
        <w:rPr>
          <w:rFonts w:ascii="Verdana" w:hAnsi="Verdana" w:cs="SymantecSerif"/>
          <w:sz w:val="28"/>
          <w:szCs w:val="28"/>
        </w:rPr>
        <w:t xml:space="preserve">Create the file of </w:t>
      </w:r>
      <w:proofErr w:type="spellStart"/>
      <w:r>
        <w:rPr>
          <w:rFonts w:ascii="Verdana" w:hAnsi="Verdana" w:cs="SymantecSerif"/>
          <w:sz w:val="28"/>
          <w:szCs w:val="28"/>
        </w:rPr>
        <w:t>vxfendg</w:t>
      </w:r>
      <w:proofErr w:type="spellEnd"/>
      <w:r>
        <w:rPr>
          <w:rFonts w:ascii="Verdana" w:hAnsi="Verdana" w:cs="SymantecSerif"/>
          <w:sz w:val="28"/>
          <w:szCs w:val="28"/>
        </w:rPr>
        <w:t xml:space="preserve"> with dg name.</w:t>
      </w:r>
    </w:p>
    <w:p w:rsidR="004D7835" w:rsidRPr="004D7835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gram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echo</w:t>
      </w:r>
      <w:proofErr w:type="gram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"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fendg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" &gt; /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etc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>vxfendg</w:t>
      </w:r>
      <w:proofErr w:type="spellEnd"/>
      <w:r w:rsidRPr="004D7835">
        <w:rPr>
          <w:rFonts w:ascii="Verdana" w:hAnsi="Verdana" w:cs="SymantecSerif"/>
          <w:color w:val="4472C4" w:themeColor="accent5"/>
          <w:sz w:val="24"/>
          <w:szCs w:val="24"/>
        </w:rPr>
        <w:t xml:space="preserve">  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On all cluster nodes</w:t>
      </w:r>
      <w:r w:rsidR="002D223D">
        <w:rPr>
          <w:rFonts w:ascii="Verdana" w:hAnsi="Verdana" w:cs="SymantecSerif"/>
          <w:sz w:val="28"/>
          <w:szCs w:val="28"/>
        </w:rPr>
        <w:t xml:space="preserve"> </w:t>
      </w:r>
      <w:r w:rsidRPr="004D7835">
        <w:rPr>
          <w:rFonts w:ascii="Verdana" w:hAnsi="Verdana" w:cs="SymantecSerif"/>
          <w:sz w:val="28"/>
          <w:szCs w:val="28"/>
        </w:rPr>
        <w:t>on the SCSI-3 mechanism, type one of the following selections:</w:t>
      </w:r>
    </w:p>
    <w:p w:rsidR="004D7835" w:rsidRPr="002D223D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cp</w:t>
      </w:r>
      <w:proofErr w:type="spellEnd"/>
      <w:proofErr w:type="gram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 /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etc</w:t>
      </w:r>
      <w:proofErr w:type="spell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vxfen.d</w:t>
      </w:r>
      <w:proofErr w:type="spell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/*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dmp</w:t>
      </w:r>
      <w:proofErr w:type="spell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 /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etc</w:t>
      </w:r>
      <w:proofErr w:type="spell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vxfenmode</w:t>
      </w:r>
      <w:proofErr w:type="spell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 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2D223D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 xml:space="preserve">To check the updated </w:t>
      </w:r>
    </w:p>
    <w:p w:rsidR="004D7835" w:rsidRPr="002D223D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gram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more</w:t>
      </w:r>
      <w:proofErr w:type="gram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 /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etc</w:t>
      </w:r>
      <w:proofErr w:type="spell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vxfenmode</w:t>
      </w:r>
      <w:proofErr w:type="spellEnd"/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2D223D" w:rsidRDefault="002D223D" w:rsidP="004D7835">
      <w:pPr>
        <w:rPr>
          <w:rFonts w:ascii="Verdana" w:hAnsi="Verdana" w:cs="SymantecSerif"/>
          <w:sz w:val="28"/>
          <w:szCs w:val="28"/>
        </w:rPr>
      </w:pPr>
      <w:r>
        <w:rPr>
          <w:rFonts w:ascii="Verdana" w:hAnsi="Verdana" w:cs="SymantecSerif"/>
          <w:sz w:val="28"/>
          <w:szCs w:val="28"/>
        </w:rPr>
        <w:t>M</w:t>
      </w:r>
      <w:r w:rsidRPr="004D7835">
        <w:rPr>
          <w:rFonts w:ascii="Verdana" w:hAnsi="Verdana" w:cs="SymantecSerif"/>
          <w:sz w:val="28"/>
          <w:szCs w:val="28"/>
        </w:rPr>
        <w:t>odify two parameter as given below... (Modify on both node)</w:t>
      </w:r>
    </w:p>
    <w:p w:rsidR="004D7835" w:rsidRPr="002D223D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gram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vi</w:t>
      </w:r>
      <w:proofErr w:type="gram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 /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etc</w:t>
      </w:r>
      <w:proofErr w:type="spell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sysconfig</w:t>
      </w:r>
      <w:proofErr w:type="spell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>v</w:t>
      </w:r>
      <w:r w:rsidR="002D223D" w:rsidRPr="002D223D">
        <w:rPr>
          <w:rFonts w:ascii="Verdana" w:hAnsi="Verdana" w:cs="SymantecSerif"/>
          <w:color w:val="4472C4" w:themeColor="accent5"/>
          <w:sz w:val="24"/>
          <w:szCs w:val="24"/>
        </w:rPr>
        <w:t>xfen</w:t>
      </w:r>
      <w:proofErr w:type="spellEnd"/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 </w:t>
      </w:r>
    </w:p>
    <w:p w:rsidR="004D7835" w:rsidRPr="002D223D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2D223D">
        <w:rPr>
          <w:rFonts w:ascii="Verdana" w:hAnsi="Verdana" w:cs="SymantecSerif"/>
          <w:color w:val="4472C4" w:themeColor="accent5"/>
          <w:sz w:val="24"/>
          <w:szCs w:val="24"/>
        </w:rPr>
        <w:t>VXFEN_START=1   (Change it to 1 from 0)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2D223D">
        <w:rPr>
          <w:rFonts w:ascii="Verdana" w:hAnsi="Verdana" w:cs="SymantecSerif"/>
          <w:color w:val="4472C4" w:themeColor="accent5"/>
          <w:sz w:val="24"/>
          <w:szCs w:val="24"/>
        </w:rPr>
        <w:t xml:space="preserve">VXFEN_STOP=1 </w:t>
      </w:r>
      <w:r w:rsidRPr="002D223D">
        <w:rPr>
          <w:rFonts w:ascii="Verdana" w:hAnsi="Verdana" w:cs="SymantecSerif"/>
          <w:color w:val="4472C4" w:themeColor="accent5"/>
          <w:sz w:val="24"/>
          <w:szCs w:val="24"/>
        </w:rPr>
        <w:tab/>
        <w:t>(Change it to 1 from 0)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Stop VCS on all nodes:</w:t>
      </w:r>
    </w:p>
    <w:p w:rsidR="004D7835" w:rsidRPr="000D6E0B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0D6E0B">
        <w:rPr>
          <w:rFonts w:ascii="Verdana" w:hAnsi="Verdana" w:cs="SymantecSerif"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0D6E0B">
        <w:rPr>
          <w:rFonts w:ascii="Verdana" w:hAnsi="Verdana" w:cs="SymantecSerif"/>
          <w:color w:val="4472C4" w:themeColor="accent5"/>
          <w:sz w:val="24"/>
          <w:szCs w:val="24"/>
        </w:rPr>
        <w:t>hastop</w:t>
      </w:r>
      <w:proofErr w:type="spellEnd"/>
      <w:proofErr w:type="gramEnd"/>
      <w:r w:rsidRPr="000D6E0B">
        <w:rPr>
          <w:rFonts w:ascii="Verdana" w:hAnsi="Verdana" w:cs="SymantecSerif"/>
          <w:color w:val="4472C4" w:themeColor="accent5"/>
          <w:sz w:val="24"/>
          <w:szCs w:val="24"/>
        </w:rPr>
        <w:t xml:space="preserve"> -all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lastRenderedPageBreak/>
        <w:t xml:space="preserve">If the I/O fencing driver </w:t>
      </w:r>
      <w:proofErr w:type="spellStart"/>
      <w:r w:rsidRPr="004D7835">
        <w:rPr>
          <w:rFonts w:ascii="Verdana" w:hAnsi="Verdana" w:cs="SymantecSerif"/>
          <w:sz w:val="28"/>
          <w:szCs w:val="28"/>
        </w:rPr>
        <w:t>vxfen</w:t>
      </w:r>
      <w:proofErr w:type="spellEnd"/>
      <w:r w:rsidRPr="004D7835">
        <w:rPr>
          <w:rFonts w:ascii="Verdana" w:hAnsi="Verdana" w:cs="SymantecSerif"/>
          <w:sz w:val="28"/>
          <w:szCs w:val="28"/>
        </w:rPr>
        <w:t xml:space="preserve"> is already running, stop the I/O fencing driver.</w:t>
      </w:r>
    </w:p>
    <w:p w:rsidR="004D7835" w:rsidRPr="000D6E0B" w:rsidRDefault="004D7835" w:rsidP="004D7835">
      <w:pPr>
        <w:rPr>
          <w:rFonts w:ascii="Verdana" w:hAnsi="Verdana" w:cs="SymantecSerif"/>
          <w:b/>
          <w:sz w:val="28"/>
          <w:szCs w:val="28"/>
        </w:rPr>
      </w:pPr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# /</w:t>
      </w: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etc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/</w:t>
      </w: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init.d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/</w:t>
      </w: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vxfen.rc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stop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 xml:space="preserve">On one node, use </w:t>
      </w:r>
      <w:proofErr w:type="gramStart"/>
      <w:r w:rsidRPr="004D7835">
        <w:rPr>
          <w:rFonts w:ascii="Verdana" w:hAnsi="Verdana" w:cs="SymantecSerif"/>
          <w:sz w:val="28"/>
          <w:szCs w:val="28"/>
        </w:rPr>
        <w:t>vi</w:t>
      </w:r>
      <w:proofErr w:type="gramEnd"/>
      <w:r w:rsidRPr="004D7835">
        <w:rPr>
          <w:rFonts w:ascii="Verdana" w:hAnsi="Verdana" w:cs="SymantecSerif"/>
          <w:sz w:val="28"/>
          <w:szCs w:val="28"/>
        </w:rPr>
        <w:t xml:space="preserve"> or another text editor to edit the main.cf file. To modify the list of cluster attributes, add the </w:t>
      </w:r>
      <w:proofErr w:type="spellStart"/>
      <w:r w:rsidRPr="004D7835">
        <w:rPr>
          <w:rFonts w:ascii="Verdana" w:hAnsi="Verdana" w:cs="SymantecSerif"/>
          <w:sz w:val="28"/>
          <w:szCs w:val="28"/>
        </w:rPr>
        <w:t>UseFence</w:t>
      </w:r>
      <w:proofErr w:type="spellEnd"/>
      <w:r w:rsidRPr="004D7835">
        <w:rPr>
          <w:rFonts w:ascii="Verdana" w:hAnsi="Verdana" w:cs="SymantecSerif"/>
          <w:sz w:val="28"/>
          <w:szCs w:val="28"/>
        </w:rPr>
        <w:t xml:space="preserve"> attribute and assign its value as SCSI3.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proofErr w:type="gram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cluster</w:t>
      </w:r>
      <w:proofErr w:type="gram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clus1(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UserNames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= </w:t>
      </w:r>
      <w:proofErr w:type="gram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{ admin</w:t>
      </w:r>
      <w:proofErr w:type="gram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= "</w:t>
      </w: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cDRpdxPmHpzS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." }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Administrators = </w:t>
      </w:r>
      <w:proofErr w:type="gram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{ admin</w:t>
      </w:r>
      <w:proofErr w:type="gram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}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HacliUserLevel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= COMMANDROOT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CounterInterval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= 5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UseFence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= SCSI3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)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Save and close the file.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grep</w:t>
      </w:r>
      <w:proofErr w:type="spellEnd"/>
      <w:proofErr w:type="gram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SCSI3 /etc/VRTSvcs/conf/config/main.cf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UseFence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= SCSI3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Verify the syntax of the file /</w:t>
      </w:r>
      <w:proofErr w:type="spellStart"/>
      <w:r w:rsidRPr="004D7835">
        <w:rPr>
          <w:rFonts w:ascii="Verdana" w:hAnsi="Verdana" w:cs="SymantecSerif"/>
          <w:sz w:val="28"/>
          <w:szCs w:val="28"/>
        </w:rPr>
        <w:t>etc</w:t>
      </w:r>
      <w:proofErr w:type="spellEnd"/>
      <w:r w:rsidRPr="004D7835">
        <w:rPr>
          <w:rFonts w:ascii="Verdana" w:hAnsi="Verdana" w:cs="SymantecSerif"/>
          <w:sz w:val="28"/>
          <w:szCs w:val="28"/>
        </w:rPr>
        <w:t>/</w:t>
      </w:r>
      <w:proofErr w:type="spellStart"/>
      <w:r w:rsidRPr="004D7835">
        <w:rPr>
          <w:rFonts w:ascii="Verdana" w:hAnsi="Verdana" w:cs="SymantecSerif"/>
          <w:sz w:val="28"/>
          <w:szCs w:val="28"/>
        </w:rPr>
        <w:t>VRTSvcs</w:t>
      </w:r>
      <w:proofErr w:type="spellEnd"/>
      <w:r w:rsidRPr="004D7835">
        <w:rPr>
          <w:rFonts w:ascii="Verdana" w:hAnsi="Verdana" w:cs="SymantecSerif"/>
          <w:sz w:val="28"/>
          <w:szCs w:val="28"/>
        </w:rPr>
        <w:t>/</w:t>
      </w:r>
      <w:proofErr w:type="spellStart"/>
      <w:r w:rsidRPr="004D7835">
        <w:rPr>
          <w:rFonts w:ascii="Verdana" w:hAnsi="Verdana" w:cs="SymantecSerif"/>
          <w:sz w:val="28"/>
          <w:szCs w:val="28"/>
        </w:rPr>
        <w:t>conf</w:t>
      </w:r>
      <w:proofErr w:type="spellEnd"/>
      <w:r w:rsidRPr="004D7835">
        <w:rPr>
          <w:rFonts w:ascii="Verdana" w:hAnsi="Verdana" w:cs="SymantecSerif"/>
          <w:sz w:val="28"/>
          <w:szCs w:val="28"/>
        </w:rPr>
        <w:t>/</w:t>
      </w:r>
      <w:proofErr w:type="spellStart"/>
      <w:r w:rsidRPr="004D7835">
        <w:rPr>
          <w:rFonts w:ascii="Verdana" w:hAnsi="Verdana" w:cs="SymantecSerif"/>
          <w:sz w:val="28"/>
          <w:szCs w:val="28"/>
        </w:rPr>
        <w:t>config</w:t>
      </w:r>
      <w:proofErr w:type="spellEnd"/>
      <w:r w:rsidRPr="004D7835">
        <w:rPr>
          <w:rFonts w:ascii="Verdana" w:hAnsi="Verdana" w:cs="SymantecSerif"/>
          <w:sz w:val="28"/>
          <w:szCs w:val="28"/>
        </w:rPr>
        <w:t>/main.cf:</w:t>
      </w:r>
    </w:p>
    <w:p w:rsidR="004D7835" w:rsidRPr="000D6E0B" w:rsidRDefault="004D7835" w:rsidP="004D7835">
      <w:pPr>
        <w:rPr>
          <w:rFonts w:ascii="Verdana" w:hAnsi="Verdana" w:cs="SymantecSerif"/>
          <w:b/>
          <w:color w:val="4472C4" w:themeColor="accent5"/>
          <w:sz w:val="24"/>
          <w:szCs w:val="24"/>
        </w:rPr>
      </w:pPr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# </w:t>
      </w:r>
      <w:proofErr w:type="spellStart"/>
      <w:proofErr w:type="gram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hacf</w:t>
      </w:r>
      <w:proofErr w:type="spellEnd"/>
      <w:proofErr w:type="gram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 xml:space="preserve"> -verify /</w:t>
      </w: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etc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/</w:t>
      </w: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VRTSvcs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/</w:t>
      </w: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conf</w:t>
      </w:r>
      <w:proofErr w:type="spellEnd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/</w:t>
      </w:r>
      <w:proofErr w:type="spellStart"/>
      <w:r w:rsidRPr="000D6E0B">
        <w:rPr>
          <w:rFonts w:ascii="Verdana" w:hAnsi="Verdana" w:cs="SymantecSerif"/>
          <w:b/>
          <w:color w:val="4472C4" w:themeColor="accent5"/>
          <w:sz w:val="24"/>
          <w:szCs w:val="24"/>
        </w:rPr>
        <w:t>config</w:t>
      </w:r>
      <w:proofErr w:type="spellEnd"/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4D7835" w:rsidRPr="004D7835" w:rsidRDefault="002E3A8B" w:rsidP="004D7835">
      <w:pPr>
        <w:rPr>
          <w:rFonts w:ascii="Verdana" w:hAnsi="Verdana" w:cs="SymantecSerif"/>
          <w:sz w:val="28"/>
          <w:szCs w:val="28"/>
        </w:rPr>
      </w:pPr>
      <w:r>
        <w:rPr>
          <w:rFonts w:ascii="Verdana" w:hAnsi="Verdana" w:cs="SymantecSerif"/>
          <w:sz w:val="28"/>
          <w:szCs w:val="28"/>
        </w:rPr>
        <w:t>C</w:t>
      </w:r>
      <w:r w:rsidR="004D7835" w:rsidRPr="004D7835">
        <w:rPr>
          <w:rFonts w:ascii="Verdana" w:hAnsi="Verdana" w:cs="SymantecSerif"/>
          <w:sz w:val="28"/>
          <w:szCs w:val="28"/>
        </w:rPr>
        <w:t>opy th</w:t>
      </w:r>
      <w:r>
        <w:rPr>
          <w:rFonts w:ascii="Verdana" w:hAnsi="Verdana" w:cs="SymantecSerif"/>
          <w:sz w:val="28"/>
          <w:szCs w:val="28"/>
        </w:rPr>
        <w:t>e VCS configuration file from this to</w:t>
      </w:r>
      <w:r w:rsidR="004D7835" w:rsidRPr="004D7835">
        <w:rPr>
          <w:rFonts w:ascii="Verdana" w:hAnsi="Verdana" w:cs="SymantecSerif"/>
          <w:sz w:val="28"/>
          <w:szCs w:val="28"/>
        </w:rPr>
        <w:t xml:space="preserve"> remaining cluster nodes.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Start the I/O fencing driver and VCS. Perform the following steps on each node: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2E3A8B">
        <w:rPr>
          <w:rFonts w:ascii="Verdana" w:hAnsi="Verdana" w:cs="SymantecSerif"/>
          <w:color w:val="4472C4" w:themeColor="accent5"/>
          <w:sz w:val="24"/>
          <w:szCs w:val="24"/>
        </w:rPr>
        <w:t># /</w:t>
      </w:r>
      <w:proofErr w:type="spellStart"/>
      <w:r w:rsidRPr="002E3A8B">
        <w:rPr>
          <w:rFonts w:ascii="Verdana" w:hAnsi="Verdana" w:cs="SymantecSerif"/>
          <w:color w:val="4472C4" w:themeColor="accent5"/>
          <w:sz w:val="24"/>
          <w:szCs w:val="24"/>
        </w:rPr>
        <w:t>etc</w:t>
      </w:r>
      <w:proofErr w:type="spellEnd"/>
      <w:r w:rsidRPr="002E3A8B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2E3A8B">
        <w:rPr>
          <w:rFonts w:ascii="Verdana" w:hAnsi="Verdana" w:cs="SymantecSerif"/>
          <w:color w:val="4472C4" w:themeColor="accent5"/>
          <w:sz w:val="24"/>
          <w:szCs w:val="24"/>
        </w:rPr>
        <w:t>init.d</w:t>
      </w:r>
      <w:proofErr w:type="spellEnd"/>
      <w:r w:rsidRPr="002E3A8B">
        <w:rPr>
          <w:rFonts w:ascii="Verdana" w:hAnsi="Verdana" w:cs="SymantecSerif"/>
          <w:color w:val="4472C4" w:themeColor="accent5"/>
          <w:sz w:val="24"/>
          <w:szCs w:val="24"/>
        </w:rPr>
        <w:t>/</w:t>
      </w:r>
      <w:proofErr w:type="spellStart"/>
      <w:r w:rsidRPr="002E3A8B">
        <w:rPr>
          <w:rFonts w:ascii="Verdana" w:hAnsi="Verdana" w:cs="SymantecSerif"/>
          <w:color w:val="4472C4" w:themeColor="accent5"/>
          <w:sz w:val="24"/>
          <w:szCs w:val="24"/>
        </w:rPr>
        <w:t>vxfen.rc</w:t>
      </w:r>
      <w:proofErr w:type="spellEnd"/>
      <w:r w:rsidRPr="002E3A8B">
        <w:rPr>
          <w:rFonts w:ascii="Verdana" w:hAnsi="Verdana" w:cs="SymantecSerif"/>
          <w:color w:val="4472C4" w:themeColor="accent5"/>
          <w:sz w:val="24"/>
          <w:szCs w:val="24"/>
        </w:rPr>
        <w:t xml:space="preserve"> start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 xml:space="preserve">The </w:t>
      </w:r>
      <w:proofErr w:type="spellStart"/>
      <w:r w:rsidRPr="004D7835">
        <w:rPr>
          <w:rFonts w:ascii="Verdana" w:hAnsi="Verdana" w:cs="SymantecSerif"/>
          <w:sz w:val="28"/>
          <w:szCs w:val="28"/>
        </w:rPr>
        <w:t>vxfen</w:t>
      </w:r>
      <w:proofErr w:type="spellEnd"/>
      <w:r w:rsidRPr="004D7835">
        <w:rPr>
          <w:rFonts w:ascii="Verdana" w:hAnsi="Verdana" w:cs="SymantecSerif"/>
          <w:sz w:val="28"/>
          <w:szCs w:val="28"/>
        </w:rPr>
        <w:t xml:space="preserve"> </w:t>
      </w:r>
      <w:proofErr w:type="spellStart"/>
      <w:r w:rsidRPr="004D7835">
        <w:rPr>
          <w:rFonts w:ascii="Verdana" w:hAnsi="Verdana" w:cs="SymantecSerif"/>
          <w:sz w:val="28"/>
          <w:szCs w:val="28"/>
        </w:rPr>
        <w:t>startup</w:t>
      </w:r>
      <w:proofErr w:type="spellEnd"/>
      <w:r w:rsidRPr="004D7835">
        <w:rPr>
          <w:rFonts w:ascii="Verdana" w:hAnsi="Verdana" w:cs="SymantecSerif"/>
          <w:sz w:val="28"/>
          <w:szCs w:val="28"/>
        </w:rPr>
        <w:t xml:space="preserve"> script also invokes the </w:t>
      </w:r>
      <w:proofErr w:type="spellStart"/>
      <w:r w:rsidRPr="004D7835">
        <w:rPr>
          <w:rFonts w:ascii="Verdana" w:hAnsi="Verdana" w:cs="SymantecSerif"/>
          <w:sz w:val="28"/>
          <w:szCs w:val="28"/>
        </w:rPr>
        <w:t>vxfenconfig</w:t>
      </w:r>
      <w:proofErr w:type="spellEnd"/>
      <w:r w:rsidRPr="004D7835">
        <w:rPr>
          <w:rFonts w:ascii="Verdana" w:hAnsi="Verdana" w:cs="SymantecSerif"/>
          <w:sz w:val="28"/>
          <w:szCs w:val="28"/>
        </w:rPr>
        <w:t xml:space="preserve"> command, which configures the </w:t>
      </w:r>
      <w:proofErr w:type="spellStart"/>
      <w:r w:rsidRPr="004D7835">
        <w:rPr>
          <w:rFonts w:ascii="Verdana" w:hAnsi="Verdana" w:cs="SymantecSerif"/>
          <w:sz w:val="28"/>
          <w:szCs w:val="28"/>
        </w:rPr>
        <w:t>vxfen</w:t>
      </w:r>
      <w:proofErr w:type="spellEnd"/>
      <w:r w:rsidRPr="004D7835">
        <w:rPr>
          <w:rFonts w:ascii="Verdana" w:hAnsi="Verdana" w:cs="SymantecSerif"/>
          <w:sz w:val="28"/>
          <w:szCs w:val="28"/>
        </w:rPr>
        <w:t xml:space="preserve"> driver to start and use the coordination points that are listed in /</w:t>
      </w:r>
      <w:proofErr w:type="spellStart"/>
      <w:r w:rsidRPr="004D7835">
        <w:rPr>
          <w:rFonts w:ascii="Verdana" w:hAnsi="Verdana" w:cs="SymantecSerif"/>
          <w:sz w:val="28"/>
          <w:szCs w:val="28"/>
        </w:rPr>
        <w:t>etc</w:t>
      </w:r>
      <w:proofErr w:type="spellEnd"/>
      <w:r w:rsidRPr="004D7835">
        <w:rPr>
          <w:rFonts w:ascii="Verdana" w:hAnsi="Verdana" w:cs="SymantecSerif"/>
          <w:sz w:val="28"/>
          <w:szCs w:val="28"/>
        </w:rPr>
        <w:t>/</w:t>
      </w:r>
      <w:proofErr w:type="spellStart"/>
      <w:r w:rsidRPr="004D7835">
        <w:rPr>
          <w:rFonts w:ascii="Verdana" w:hAnsi="Verdana" w:cs="SymantecSerif"/>
          <w:sz w:val="28"/>
          <w:szCs w:val="28"/>
        </w:rPr>
        <w:t>vxfentab</w:t>
      </w:r>
      <w:proofErr w:type="spellEnd"/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  <w:sz w:val="24"/>
          <w:szCs w:val="24"/>
        </w:rPr>
      </w:pPr>
      <w:r w:rsidRPr="002E3A8B">
        <w:rPr>
          <w:rFonts w:ascii="Verdana" w:hAnsi="Verdana" w:cs="SymantecSerif"/>
          <w:color w:val="4472C4" w:themeColor="accent5"/>
          <w:sz w:val="24"/>
          <w:szCs w:val="24"/>
        </w:rPr>
        <w:t># /opt/VRTS/bin/</w:t>
      </w:r>
      <w:proofErr w:type="spellStart"/>
      <w:r w:rsidRPr="002E3A8B">
        <w:rPr>
          <w:rFonts w:ascii="Verdana" w:hAnsi="Verdana" w:cs="SymantecSerif"/>
          <w:color w:val="4472C4" w:themeColor="accent5"/>
          <w:sz w:val="24"/>
          <w:szCs w:val="24"/>
        </w:rPr>
        <w:t>hastart</w:t>
      </w:r>
      <w:proofErr w:type="spellEnd"/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4D7835">
        <w:rPr>
          <w:rFonts w:ascii="Verdana" w:hAnsi="Verdana" w:cs="SymantecSerif"/>
          <w:sz w:val="28"/>
          <w:szCs w:val="28"/>
        </w:rPr>
        <w:t>=======================================</w:t>
      </w:r>
    </w:p>
    <w:p w:rsidR="004D7835" w:rsidRPr="002E3A8B" w:rsidRDefault="004D7835" w:rsidP="004D7835">
      <w:pPr>
        <w:rPr>
          <w:rFonts w:ascii="Verdana" w:hAnsi="Verdana" w:cs="SymantecSerif"/>
          <w:sz w:val="28"/>
          <w:szCs w:val="28"/>
          <w:u w:val="single"/>
        </w:rPr>
      </w:pPr>
      <w:r w:rsidRPr="002E3A8B">
        <w:rPr>
          <w:rFonts w:ascii="Verdana" w:hAnsi="Verdana" w:cs="SymantecSerif"/>
          <w:sz w:val="28"/>
          <w:szCs w:val="28"/>
          <w:u w:val="single"/>
        </w:rPr>
        <w:lastRenderedPageBreak/>
        <w:t>Verifying I/O fencing configuration</w:t>
      </w: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</w:p>
    <w:p w:rsidR="004D7835" w:rsidRPr="004D7835" w:rsidRDefault="004D7835" w:rsidP="004D7835">
      <w:pPr>
        <w:rPr>
          <w:rFonts w:ascii="Verdana" w:hAnsi="Verdana" w:cs="SymantecSerif"/>
          <w:sz w:val="28"/>
          <w:szCs w:val="28"/>
        </w:rPr>
      </w:pPr>
      <w:r w:rsidRPr="002E3A8B">
        <w:rPr>
          <w:rFonts w:ascii="Verdana" w:hAnsi="Verdana" w:cs="SymantecSerif"/>
          <w:sz w:val="24"/>
          <w:szCs w:val="24"/>
        </w:rPr>
        <w:t xml:space="preserve">Verify from the </w:t>
      </w:r>
      <w:proofErr w:type="spellStart"/>
      <w:r w:rsidRPr="002E3A8B">
        <w:rPr>
          <w:rFonts w:ascii="Verdana" w:hAnsi="Verdana" w:cs="SymantecSerif"/>
          <w:sz w:val="24"/>
          <w:szCs w:val="24"/>
        </w:rPr>
        <w:t>vxfenadm</w:t>
      </w:r>
      <w:proofErr w:type="spellEnd"/>
      <w:r w:rsidRPr="002E3A8B">
        <w:rPr>
          <w:rFonts w:ascii="Verdana" w:hAnsi="Verdana" w:cs="SymantecSerif"/>
          <w:sz w:val="24"/>
          <w:szCs w:val="24"/>
        </w:rPr>
        <w:t xml:space="preserve"> output that the SCSI-3 disk policy reflects the configuration in the /</w:t>
      </w:r>
      <w:proofErr w:type="spellStart"/>
      <w:r w:rsidRPr="002E3A8B">
        <w:rPr>
          <w:rFonts w:ascii="Verdana" w:hAnsi="Verdana" w:cs="SymantecSerif"/>
          <w:sz w:val="24"/>
          <w:szCs w:val="24"/>
        </w:rPr>
        <w:t>etc</w:t>
      </w:r>
      <w:proofErr w:type="spellEnd"/>
      <w:r w:rsidRPr="002E3A8B">
        <w:rPr>
          <w:rFonts w:ascii="Verdana" w:hAnsi="Verdana" w:cs="SymantecSerif"/>
          <w:sz w:val="24"/>
          <w:szCs w:val="24"/>
        </w:rPr>
        <w:t>/</w:t>
      </w:r>
      <w:proofErr w:type="spellStart"/>
      <w:r w:rsidRPr="002E3A8B">
        <w:rPr>
          <w:rFonts w:ascii="Verdana" w:hAnsi="Verdana" w:cs="SymantecSerif"/>
          <w:sz w:val="24"/>
          <w:szCs w:val="24"/>
        </w:rPr>
        <w:t>vxfenmode</w:t>
      </w:r>
      <w:proofErr w:type="spellEnd"/>
      <w:r w:rsidRPr="002E3A8B">
        <w:rPr>
          <w:rFonts w:ascii="Verdana" w:hAnsi="Verdana" w:cs="SymantecSerif"/>
          <w:sz w:val="24"/>
          <w:szCs w:val="24"/>
        </w:rPr>
        <w:t xml:space="preserve"> file.</w:t>
      </w:r>
    </w:p>
    <w:p w:rsidR="004D7835" w:rsidRPr="002E3A8B" w:rsidRDefault="004D7835" w:rsidP="004D7835">
      <w:pPr>
        <w:rPr>
          <w:rFonts w:ascii="Verdana" w:hAnsi="Verdana" w:cs="SymantecSerif"/>
          <w:sz w:val="24"/>
          <w:szCs w:val="24"/>
        </w:rPr>
      </w:pPr>
      <w:r w:rsidRPr="002E3A8B">
        <w:rPr>
          <w:rFonts w:ascii="Verdana" w:hAnsi="Verdana" w:cs="SymantecSerif"/>
          <w:sz w:val="24"/>
          <w:szCs w:val="24"/>
        </w:rPr>
        <w:t>On one of the nodes, type: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</w:rPr>
      </w:pPr>
      <w:r w:rsidRPr="002E3A8B">
        <w:rPr>
          <w:rFonts w:ascii="Verdana" w:hAnsi="Verdana" w:cs="SymantecSerif"/>
          <w:color w:val="4472C4" w:themeColor="accent5"/>
        </w:rPr>
        <w:t xml:space="preserve"># </w:t>
      </w:r>
      <w:proofErr w:type="spellStart"/>
      <w:proofErr w:type="gramStart"/>
      <w:r w:rsidRPr="002E3A8B">
        <w:rPr>
          <w:rFonts w:ascii="Verdana" w:hAnsi="Verdana" w:cs="SymantecSerif"/>
          <w:color w:val="4472C4" w:themeColor="accent5"/>
        </w:rPr>
        <w:t>vxfenadm</w:t>
      </w:r>
      <w:proofErr w:type="spellEnd"/>
      <w:proofErr w:type="gramEnd"/>
      <w:r w:rsidRPr="002E3A8B">
        <w:rPr>
          <w:rFonts w:ascii="Verdana" w:hAnsi="Verdana" w:cs="SymantecSerif"/>
          <w:color w:val="4472C4" w:themeColor="accent5"/>
        </w:rPr>
        <w:t xml:space="preserve"> -d</w:t>
      </w:r>
    </w:p>
    <w:p w:rsidR="004D7835" w:rsidRPr="002E3A8B" w:rsidRDefault="004D7835" w:rsidP="004D7835">
      <w:pPr>
        <w:rPr>
          <w:rFonts w:ascii="Verdana" w:hAnsi="Verdana" w:cs="SymantecSerif"/>
          <w:sz w:val="24"/>
          <w:szCs w:val="24"/>
        </w:rPr>
      </w:pPr>
    </w:p>
    <w:p w:rsidR="004D7835" w:rsidRPr="002E3A8B" w:rsidRDefault="004D7835" w:rsidP="004D7835">
      <w:pPr>
        <w:rPr>
          <w:rFonts w:ascii="Verdana" w:hAnsi="Verdana" w:cs="SymantecSerif"/>
          <w:sz w:val="24"/>
          <w:szCs w:val="24"/>
        </w:rPr>
      </w:pPr>
      <w:r w:rsidRPr="002E3A8B">
        <w:rPr>
          <w:rFonts w:ascii="Verdana" w:hAnsi="Verdana" w:cs="SymantecSerif"/>
          <w:sz w:val="24"/>
          <w:szCs w:val="24"/>
        </w:rPr>
        <w:t xml:space="preserve">Output similar to the following appears if the fencing mode is SCSI3 and the SCSI3 disk policy is </w:t>
      </w:r>
      <w:proofErr w:type="spellStart"/>
      <w:r w:rsidRPr="002E3A8B">
        <w:rPr>
          <w:rFonts w:ascii="Verdana" w:hAnsi="Verdana" w:cs="SymantecSerif"/>
          <w:sz w:val="24"/>
          <w:szCs w:val="24"/>
        </w:rPr>
        <w:t>dmp</w:t>
      </w:r>
      <w:proofErr w:type="spellEnd"/>
      <w:r w:rsidRPr="002E3A8B">
        <w:rPr>
          <w:rFonts w:ascii="Verdana" w:hAnsi="Verdana" w:cs="SymantecSerif"/>
          <w:sz w:val="24"/>
          <w:szCs w:val="24"/>
        </w:rPr>
        <w:t>:</w:t>
      </w:r>
    </w:p>
    <w:p w:rsidR="004D7835" w:rsidRPr="002E3A8B" w:rsidRDefault="004D7835" w:rsidP="004D7835">
      <w:pPr>
        <w:rPr>
          <w:rFonts w:ascii="Verdana" w:hAnsi="Verdana" w:cs="SymantecSerif"/>
          <w:sz w:val="24"/>
          <w:szCs w:val="24"/>
        </w:rPr>
      </w:pPr>
    </w:p>
    <w:p w:rsidR="004D7835" w:rsidRPr="002E3A8B" w:rsidRDefault="004D7835" w:rsidP="004D7835">
      <w:pPr>
        <w:pBdr>
          <w:bottom w:val="double" w:sz="6" w:space="1" w:color="auto"/>
        </w:pBdr>
        <w:rPr>
          <w:rFonts w:ascii="Verdana" w:hAnsi="Verdana" w:cs="SymantecSerif"/>
          <w:color w:val="4472C4" w:themeColor="accent5"/>
          <w:sz w:val="20"/>
          <w:szCs w:val="20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>I/O Fencing Cluster Information: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  <w:sz w:val="20"/>
          <w:szCs w:val="20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>Fencing Protocol Version: 201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  <w:sz w:val="20"/>
          <w:szCs w:val="20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>Fencing Mode: SCSI3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  <w:sz w:val="20"/>
          <w:szCs w:val="20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 xml:space="preserve">Fencing SCSI3 Disk Policy: </w:t>
      </w:r>
      <w:proofErr w:type="spellStart"/>
      <w:r w:rsidRPr="002E3A8B">
        <w:rPr>
          <w:rFonts w:ascii="Verdana" w:hAnsi="Verdana" w:cs="SymantecSerif"/>
          <w:color w:val="4472C4" w:themeColor="accent5"/>
          <w:sz w:val="20"/>
          <w:szCs w:val="20"/>
        </w:rPr>
        <w:t>dmp</w:t>
      </w:r>
      <w:proofErr w:type="spellEnd"/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  <w:sz w:val="20"/>
          <w:szCs w:val="20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>Cluster Members: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  <w:sz w:val="20"/>
          <w:szCs w:val="20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 xml:space="preserve">   * 0 (galaxy)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  <w:sz w:val="20"/>
          <w:szCs w:val="20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 xml:space="preserve">   1 (nebula)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  <w:sz w:val="20"/>
          <w:szCs w:val="20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>RFSM State Information: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  <w:sz w:val="20"/>
          <w:szCs w:val="20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 xml:space="preserve">   </w:t>
      </w:r>
      <w:proofErr w:type="gramStart"/>
      <w:r w:rsidRPr="002E3A8B">
        <w:rPr>
          <w:rFonts w:ascii="Verdana" w:hAnsi="Verdana" w:cs="SymantecSerif"/>
          <w:color w:val="4472C4" w:themeColor="accent5"/>
          <w:sz w:val="20"/>
          <w:szCs w:val="20"/>
        </w:rPr>
        <w:t>node</w:t>
      </w:r>
      <w:proofErr w:type="gramEnd"/>
      <w:r w:rsidRPr="002E3A8B">
        <w:rPr>
          <w:rFonts w:ascii="Verdana" w:hAnsi="Verdana" w:cs="SymantecSerif"/>
          <w:color w:val="4472C4" w:themeColor="accent5"/>
          <w:sz w:val="20"/>
          <w:szCs w:val="20"/>
        </w:rPr>
        <w:t xml:space="preserve"> 0 in state 8 (running)</w:t>
      </w:r>
    </w:p>
    <w:p w:rsidR="004D7835" w:rsidRPr="002E3A8B" w:rsidRDefault="004D7835" w:rsidP="004D7835">
      <w:pPr>
        <w:rPr>
          <w:rFonts w:ascii="Verdana" w:hAnsi="Verdana" w:cs="SymantecSerif"/>
          <w:sz w:val="24"/>
          <w:szCs w:val="24"/>
        </w:rPr>
      </w:pPr>
      <w:r w:rsidRPr="002E3A8B">
        <w:rPr>
          <w:rFonts w:ascii="Verdana" w:hAnsi="Verdana" w:cs="SymantecSerif"/>
          <w:color w:val="4472C4" w:themeColor="accent5"/>
          <w:sz w:val="20"/>
          <w:szCs w:val="20"/>
        </w:rPr>
        <w:t xml:space="preserve">   </w:t>
      </w:r>
      <w:proofErr w:type="gramStart"/>
      <w:r w:rsidRPr="002E3A8B">
        <w:rPr>
          <w:rFonts w:ascii="Verdana" w:hAnsi="Verdana" w:cs="SymantecSerif"/>
          <w:color w:val="4472C4" w:themeColor="accent5"/>
          <w:sz w:val="20"/>
          <w:szCs w:val="20"/>
        </w:rPr>
        <w:t>node</w:t>
      </w:r>
      <w:proofErr w:type="gramEnd"/>
      <w:r w:rsidRPr="002E3A8B">
        <w:rPr>
          <w:rFonts w:ascii="Verdana" w:hAnsi="Verdana" w:cs="SymantecSerif"/>
          <w:color w:val="4472C4" w:themeColor="accent5"/>
          <w:sz w:val="20"/>
          <w:szCs w:val="20"/>
        </w:rPr>
        <w:t xml:space="preserve"> 1 in state 8 (running)</w:t>
      </w:r>
    </w:p>
    <w:p w:rsidR="004D7835" w:rsidRPr="002E3A8B" w:rsidRDefault="004D7835" w:rsidP="004D7835">
      <w:pPr>
        <w:rPr>
          <w:rFonts w:ascii="Verdana" w:hAnsi="Verdana" w:cs="SymantecSerif"/>
          <w:sz w:val="24"/>
          <w:szCs w:val="24"/>
        </w:rPr>
      </w:pPr>
      <w:r w:rsidRPr="002E3A8B">
        <w:rPr>
          <w:rFonts w:ascii="Verdana" w:hAnsi="Verdana" w:cs="SymantecSerif"/>
          <w:sz w:val="24"/>
          <w:szCs w:val="24"/>
        </w:rPr>
        <w:t>Check GAB port “b” status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</w:rPr>
      </w:pPr>
      <w:r w:rsidRPr="002E3A8B">
        <w:rPr>
          <w:rFonts w:ascii="Verdana" w:hAnsi="Verdana" w:cs="SymantecSerif"/>
          <w:color w:val="4472C4" w:themeColor="accent5"/>
        </w:rPr>
        <w:t xml:space="preserve"># </w:t>
      </w:r>
      <w:proofErr w:type="spellStart"/>
      <w:proofErr w:type="gramStart"/>
      <w:r w:rsidRPr="002E3A8B">
        <w:rPr>
          <w:rFonts w:ascii="Verdana" w:hAnsi="Verdana" w:cs="SymantecSerif"/>
          <w:color w:val="4472C4" w:themeColor="accent5"/>
        </w:rPr>
        <w:t>gabconfig</w:t>
      </w:r>
      <w:proofErr w:type="spellEnd"/>
      <w:proofErr w:type="gramEnd"/>
      <w:r w:rsidRPr="002E3A8B">
        <w:rPr>
          <w:rFonts w:ascii="Verdana" w:hAnsi="Verdana" w:cs="SymantecSerif"/>
          <w:color w:val="4472C4" w:themeColor="accent5"/>
        </w:rPr>
        <w:t xml:space="preserve"> -a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</w:rPr>
      </w:pPr>
      <w:r w:rsidRPr="002E3A8B">
        <w:rPr>
          <w:rFonts w:ascii="Verdana" w:hAnsi="Verdana" w:cs="SymantecSerif"/>
          <w:color w:val="4472C4" w:themeColor="accent5"/>
        </w:rPr>
        <w:t xml:space="preserve">GAB Port Memberships 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</w:rPr>
      </w:pPr>
      <w:r w:rsidRPr="002E3A8B">
        <w:rPr>
          <w:rFonts w:ascii="Verdana" w:hAnsi="Verdana" w:cs="SymantecSerif"/>
          <w:color w:val="4472C4" w:themeColor="accent5"/>
        </w:rPr>
        <w:t>==================================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</w:rPr>
      </w:pPr>
      <w:r w:rsidRPr="002E3A8B">
        <w:rPr>
          <w:rFonts w:ascii="Verdana" w:hAnsi="Verdana" w:cs="SymantecSerif"/>
          <w:color w:val="4472C4" w:themeColor="accent5"/>
        </w:rPr>
        <w:t>Port a gen 24ec03 membership 01</w:t>
      </w:r>
    </w:p>
    <w:p w:rsidR="004D7835" w:rsidRPr="002E3A8B" w:rsidRDefault="004D7835" w:rsidP="004D7835">
      <w:pPr>
        <w:rPr>
          <w:rFonts w:ascii="Verdana" w:hAnsi="Verdana" w:cs="SymantecSerif"/>
          <w:color w:val="4472C4" w:themeColor="accent5"/>
        </w:rPr>
      </w:pPr>
      <w:r w:rsidRPr="002E3A8B">
        <w:rPr>
          <w:rFonts w:ascii="Verdana" w:hAnsi="Verdana" w:cs="SymantecSerif"/>
          <w:color w:val="4472C4" w:themeColor="accent5"/>
        </w:rPr>
        <w:t>Port b gen 24ec06 membership 01</w:t>
      </w:r>
    </w:p>
    <w:p w:rsidR="004D7835" w:rsidRPr="002E3A8B" w:rsidRDefault="004D7835" w:rsidP="004D7835">
      <w:pPr>
        <w:pBdr>
          <w:bottom w:val="thinThickThinMediumGap" w:sz="18" w:space="1" w:color="auto"/>
        </w:pBdr>
        <w:rPr>
          <w:rFonts w:ascii="Verdana" w:hAnsi="Verdana" w:cs="SymantecSerif"/>
          <w:color w:val="4472C4" w:themeColor="accent5"/>
        </w:rPr>
      </w:pPr>
      <w:r w:rsidRPr="002E3A8B">
        <w:rPr>
          <w:rFonts w:ascii="Verdana" w:hAnsi="Verdana" w:cs="SymantecSerif"/>
          <w:color w:val="4472C4" w:themeColor="accent5"/>
        </w:rPr>
        <w:t>Port h gen 24ec09 membership 01</w:t>
      </w:r>
    </w:p>
    <w:p w:rsidR="002E3A8B" w:rsidRPr="002E3A8B" w:rsidRDefault="002E3A8B" w:rsidP="004D7835">
      <w:pPr>
        <w:rPr>
          <w:rFonts w:ascii="Verdana" w:hAnsi="Verdana" w:cs="SymantecSerif"/>
          <w:sz w:val="24"/>
          <w:szCs w:val="24"/>
        </w:rPr>
      </w:pPr>
    </w:p>
    <w:p w:rsidR="005B7BA9" w:rsidRDefault="005B7BA9" w:rsidP="005B7BA9">
      <w:pPr>
        <w:rPr>
          <w:rFonts w:ascii="SymantecSerif" w:hAnsi="SymantecSerif" w:cs="SymantecSerif"/>
          <w:sz w:val="18"/>
          <w:szCs w:val="18"/>
        </w:rPr>
      </w:pPr>
    </w:p>
    <w:p w:rsidR="00821D41" w:rsidRDefault="00821D41" w:rsidP="00821D41"/>
    <w:sectPr w:rsidR="00821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antecSerif">
    <w:altName w:val="SymantecSerif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5FB63B5"/>
    <w:multiLevelType w:val="hybridMultilevel"/>
    <w:tmpl w:val="45BE05BC"/>
    <w:lvl w:ilvl="0" w:tplc="39F4C47C">
      <w:start w:val="172"/>
      <w:numFmt w:val="bullet"/>
      <w:lvlText w:val=""/>
      <w:lvlJc w:val="left"/>
      <w:pPr>
        <w:ind w:left="465" w:hanging="360"/>
      </w:pPr>
      <w:rPr>
        <w:rFonts w:ascii="Wingdings" w:eastAsiaTheme="minorHAnsi" w:hAnsi="Wingdings" w:cs="SymantecSerif" w:hint="default"/>
      </w:rPr>
    </w:lvl>
    <w:lvl w:ilvl="1" w:tplc="40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D41"/>
    <w:rsid w:val="00002327"/>
    <w:rsid w:val="00022481"/>
    <w:rsid w:val="000277DF"/>
    <w:rsid w:val="00045FD5"/>
    <w:rsid w:val="000551AC"/>
    <w:rsid w:val="00064356"/>
    <w:rsid w:val="0007009D"/>
    <w:rsid w:val="0008532E"/>
    <w:rsid w:val="0009119A"/>
    <w:rsid w:val="000919AA"/>
    <w:rsid w:val="000A1F45"/>
    <w:rsid w:val="000B3E34"/>
    <w:rsid w:val="000B4FEB"/>
    <w:rsid w:val="000C0831"/>
    <w:rsid w:val="000D6E0B"/>
    <w:rsid w:val="000E00B6"/>
    <w:rsid w:val="000F242B"/>
    <w:rsid w:val="001421C6"/>
    <w:rsid w:val="00142EF0"/>
    <w:rsid w:val="001801EB"/>
    <w:rsid w:val="001821B8"/>
    <w:rsid w:val="001A39B0"/>
    <w:rsid w:val="001B5E80"/>
    <w:rsid w:val="001C6ADC"/>
    <w:rsid w:val="001E2DFF"/>
    <w:rsid w:val="001E7397"/>
    <w:rsid w:val="001F6328"/>
    <w:rsid w:val="00215326"/>
    <w:rsid w:val="00216E12"/>
    <w:rsid w:val="002203BB"/>
    <w:rsid w:val="00233A0B"/>
    <w:rsid w:val="00233AA3"/>
    <w:rsid w:val="0025157C"/>
    <w:rsid w:val="00295719"/>
    <w:rsid w:val="00296FCD"/>
    <w:rsid w:val="002977E6"/>
    <w:rsid w:val="002D223D"/>
    <w:rsid w:val="002D58DE"/>
    <w:rsid w:val="002E3A8B"/>
    <w:rsid w:val="002F33B6"/>
    <w:rsid w:val="00300227"/>
    <w:rsid w:val="00305F82"/>
    <w:rsid w:val="00307BB7"/>
    <w:rsid w:val="00311903"/>
    <w:rsid w:val="003339C3"/>
    <w:rsid w:val="003831C8"/>
    <w:rsid w:val="003851C9"/>
    <w:rsid w:val="003878D3"/>
    <w:rsid w:val="003A458E"/>
    <w:rsid w:val="003A5FFE"/>
    <w:rsid w:val="003D4586"/>
    <w:rsid w:val="003E67ED"/>
    <w:rsid w:val="00400239"/>
    <w:rsid w:val="00420ACD"/>
    <w:rsid w:val="0042694D"/>
    <w:rsid w:val="00426A6B"/>
    <w:rsid w:val="00476D86"/>
    <w:rsid w:val="004818BA"/>
    <w:rsid w:val="00487261"/>
    <w:rsid w:val="004948D5"/>
    <w:rsid w:val="004C0742"/>
    <w:rsid w:val="004C248E"/>
    <w:rsid w:val="004D223B"/>
    <w:rsid w:val="004D7835"/>
    <w:rsid w:val="00501C3B"/>
    <w:rsid w:val="005021E7"/>
    <w:rsid w:val="00535A8A"/>
    <w:rsid w:val="0054163E"/>
    <w:rsid w:val="005472E4"/>
    <w:rsid w:val="00552C1B"/>
    <w:rsid w:val="005536BF"/>
    <w:rsid w:val="0056547D"/>
    <w:rsid w:val="005821EA"/>
    <w:rsid w:val="0058491C"/>
    <w:rsid w:val="005970AF"/>
    <w:rsid w:val="005B37DC"/>
    <w:rsid w:val="005B7BA9"/>
    <w:rsid w:val="005C1035"/>
    <w:rsid w:val="005D7427"/>
    <w:rsid w:val="00606D4E"/>
    <w:rsid w:val="0060795C"/>
    <w:rsid w:val="00621AB4"/>
    <w:rsid w:val="00671132"/>
    <w:rsid w:val="00672DE5"/>
    <w:rsid w:val="006760DA"/>
    <w:rsid w:val="00681A94"/>
    <w:rsid w:val="00684D67"/>
    <w:rsid w:val="00685992"/>
    <w:rsid w:val="00692C9B"/>
    <w:rsid w:val="006A6D64"/>
    <w:rsid w:val="006C1B7E"/>
    <w:rsid w:val="006D20CB"/>
    <w:rsid w:val="006D49A5"/>
    <w:rsid w:val="006E4653"/>
    <w:rsid w:val="006F54A1"/>
    <w:rsid w:val="00711B33"/>
    <w:rsid w:val="00724369"/>
    <w:rsid w:val="00727D2B"/>
    <w:rsid w:val="00740B14"/>
    <w:rsid w:val="00742184"/>
    <w:rsid w:val="0075223F"/>
    <w:rsid w:val="00767854"/>
    <w:rsid w:val="0077794D"/>
    <w:rsid w:val="00777EEE"/>
    <w:rsid w:val="007A12FE"/>
    <w:rsid w:val="007A536E"/>
    <w:rsid w:val="007A58B1"/>
    <w:rsid w:val="007B13B4"/>
    <w:rsid w:val="007C3624"/>
    <w:rsid w:val="007D2975"/>
    <w:rsid w:val="007E3CD4"/>
    <w:rsid w:val="007E4445"/>
    <w:rsid w:val="007F011B"/>
    <w:rsid w:val="007F0793"/>
    <w:rsid w:val="00821D41"/>
    <w:rsid w:val="00862EEE"/>
    <w:rsid w:val="0086408C"/>
    <w:rsid w:val="0086459F"/>
    <w:rsid w:val="008877BC"/>
    <w:rsid w:val="008A05C1"/>
    <w:rsid w:val="008C5B8F"/>
    <w:rsid w:val="008D6FAA"/>
    <w:rsid w:val="008E2408"/>
    <w:rsid w:val="008E57B6"/>
    <w:rsid w:val="008F34EA"/>
    <w:rsid w:val="008F7DF9"/>
    <w:rsid w:val="00903D23"/>
    <w:rsid w:val="00935799"/>
    <w:rsid w:val="00944862"/>
    <w:rsid w:val="00946F0E"/>
    <w:rsid w:val="00946FB5"/>
    <w:rsid w:val="009512B2"/>
    <w:rsid w:val="00952255"/>
    <w:rsid w:val="00982F42"/>
    <w:rsid w:val="009B0A5E"/>
    <w:rsid w:val="009B1411"/>
    <w:rsid w:val="009B1561"/>
    <w:rsid w:val="009C78DD"/>
    <w:rsid w:val="00A15C26"/>
    <w:rsid w:val="00A44FB7"/>
    <w:rsid w:val="00A80875"/>
    <w:rsid w:val="00A95FDB"/>
    <w:rsid w:val="00AA678A"/>
    <w:rsid w:val="00AB00AC"/>
    <w:rsid w:val="00AC15BF"/>
    <w:rsid w:val="00AC703A"/>
    <w:rsid w:val="00AC7F81"/>
    <w:rsid w:val="00AD4848"/>
    <w:rsid w:val="00AF681F"/>
    <w:rsid w:val="00AF68A2"/>
    <w:rsid w:val="00B05C9F"/>
    <w:rsid w:val="00B067B9"/>
    <w:rsid w:val="00B50369"/>
    <w:rsid w:val="00B73206"/>
    <w:rsid w:val="00B8413E"/>
    <w:rsid w:val="00BC3BC4"/>
    <w:rsid w:val="00BD0CEC"/>
    <w:rsid w:val="00BD376D"/>
    <w:rsid w:val="00BE35F0"/>
    <w:rsid w:val="00BE7D5E"/>
    <w:rsid w:val="00BF78D0"/>
    <w:rsid w:val="00C06F48"/>
    <w:rsid w:val="00C26272"/>
    <w:rsid w:val="00C329BB"/>
    <w:rsid w:val="00C46E09"/>
    <w:rsid w:val="00C73DF3"/>
    <w:rsid w:val="00C80888"/>
    <w:rsid w:val="00C829B0"/>
    <w:rsid w:val="00CA2890"/>
    <w:rsid w:val="00CF3158"/>
    <w:rsid w:val="00D02AF5"/>
    <w:rsid w:val="00D24DC5"/>
    <w:rsid w:val="00D30EBD"/>
    <w:rsid w:val="00D43600"/>
    <w:rsid w:val="00D516CA"/>
    <w:rsid w:val="00D67224"/>
    <w:rsid w:val="00D72611"/>
    <w:rsid w:val="00D7718A"/>
    <w:rsid w:val="00D80CC2"/>
    <w:rsid w:val="00DA69B0"/>
    <w:rsid w:val="00DC0D41"/>
    <w:rsid w:val="00E0088C"/>
    <w:rsid w:val="00E71477"/>
    <w:rsid w:val="00E725B8"/>
    <w:rsid w:val="00E73CE1"/>
    <w:rsid w:val="00E74AA0"/>
    <w:rsid w:val="00E77FA1"/>
    <w:rsid w:val="00E86E6F"/>
    <w:rsid w:val="00E97BB2"/>
    <w:rsid w:val="00EA3CA1"/>
    <w:rsid w:val="00EB38A0"/>
    <w:rsid w:val="00EB3B92"/>
    <w:rsid w:val="00EB6CC7"/>
    <w:rsid w:val="00EE7B57"/>
    <w:rsid w:val="00EF7017"/>
    <w:rsid w:val="00F01622"/>
    <w:rsid w:val="00F10FCA"/>
    <w:rsid w:val="00F16EBD"/>
    <w:rsid w:val="00F4121E"/>
    <w:rsid w:val="00F47A44"/>
    <w:rsid w:val="00F612E9"/>
    <w:rsid w:val="00F70B2F"/>
    <w:rsid w:val="00FE07C2"/>
    <w:rsid w:val="00FF3FAD"/>
    <w:rsid w:val="00FF67F5"/>
    <w:rsid w:val="00FF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8EFA41-CB77-4839-B742-BCF2180B3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0B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5</Pages>
  <Words>937</Words>
  <Characters>5345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Cummins Inc</Company>
  <LinksUpToDate>false</LinksUpToDate>
  <CharactersWithSpaces>6270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Dhiman</dc:creator>
  <cp:keywords/>
  <dc:description/>
  <cp:lastModifiedBy>Mukesh Dhiman</cp:lastModifiedBy>
  <cp:revision>10</cp:revision>
  <dcterms:created xsi:type="dcterms:W3CDTF">2015-03-16T04:52:00Z</dcterms:created>
  <dcterms:modified xsi:type="dcterms:W3CDTF">2015-03-18T12:17:00Z</dcterms:modified>
</cp:coreProperties>
</file>