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67" w:rsidRDefault="00A379E1" w:rsidP="00A1508F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379E1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СИСТЕМНОЕ ПРОЕКТИРОВАНИЕ</w:t>
      </w:r>
    </w:p>
    <w:p w:rsidR="00A1508F" w:rsidRDefault="00A1508F" w:rsidP="00A1508F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1508F" w:rsidRDefault="00A379E1" w:rsidP="00A15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379E1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</w:rPr>
        <w:t xml:space="preserve">любой программы всегда стоит группировать отдельные ее элементы в функциональные блоки, что упростит понимание программы, а также повысит ее эффективность. Так как данное приложение разрабатывается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379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возможно использование стандартная система управления приложением</w:t>
      </w:r>
      <w:r w:rsidRPr="00A379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написанном в 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A379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основанное на слотах и сигналах. Традиционно такое приложение можно поделить на два блока: управление приложением и пользовательский интерфейс. </w:t>
      </w:r>
    </w:p>
    <w:p w:rsidR="00A1508F" w:rsidRDefault="00A1508F" w:rsidP="00A15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79E1" w:rsidRDefault="00A379E1" w:rsidP="00A150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79E1">
        <w:rPr>
          <w:rFonts w:ascii="Times New Roman" w:hAnsi="Times New Roman" w:cs="Times New Roman"/>
          <w:b/>
          <w:sz w:val="28"/>
          <w:szCs w:val="28"/>
        </w:rPr>
        <w:t>2.1 Модуль управления приложением</w:t>
      </w:r>
    </w:p>
    <w:p w:rsidR="00A1508F" w:rsidRDefault="00A1508F" w:rsidP="00A150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79E1" w:rsidRDefault="00A379E1" w:rsidP="00A15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379E1">
        <w:rPr>
          <w:rFonts w:ascii="Times New Roman" w:hAnsi="Times New Roman" w:cs="Times New Roman"/>
          <w:sz w:val="28"/>
          <w:szCs w:val="28"/>
        </w:rPr>
        <w:t>Данный модуль сосредотачивает в себе всю основную логику приложения - в данном случае работа с файлами и алгоритм архивации/разархивации. В этом модуле обеспечивается весь обмен данными между различными классами системы.</w:t>
      </w:r>
    </w:p>
    <w:p w:rsidR="00A1508F" w:rsidRDefault="00A1508F" w:rsidP="00A15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79E1" w:rsidRDefault="00A379E1" w:rsidP="00A150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1508F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 </w:t>
      </w:r>
      <w:r w:rsidRPr="00A1508F">
        <w:rPr>
          <w:rFonts w:ascii="Times New Roman" w:hAnsi="Times New Roman" w:cs="Times New Roman"/>
          <w:b/>
          <w:sz w:val="28"/>
          <w:szCs w:val="28"/>
        </w:rPr>
        <w:t>Модуль пользовательского интерфейса</w:t>
      </w:r>
    </w:p>
    <w:p w:rsidR="00A1508F" w:rsidRPr="00A1508F" w:rsidRDefault="00A1508F" w:rsidP="00A150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79E1" w:rsidRPr="00A379E1" w:rsidRDefault="00A379E1" w:rsidP="00A15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модуле осуществляется вывод необходимой для пользователя информации на экран, а также получения входных данных.</w:t>
      </w:r>
    </w:p>
    <w:sectPr w:rsidR="00A379E1" w:rsidRPr="00A37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B1"/>
    <w:rsid w:val="004614B1"/>
    <w:rsid w:val="00A1508F"/>
    <w:rsid w:val="00A379E1"/>
    <w:rsid w:val="00C4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9AFF"/>
  <w15:chartTrackingRefBased/>
  <w15:docId w15:val="{3AF08D38-03B8-4475-B10B-A088F771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2</cp:revision>
  <dcterms:created xsi:type="dcterms:W3CDTF">2020-04-24T15:03:00Z</dcterms:created>
  <dcterms:modified xsi:type="dcterms:W3CDTF">2020-04-24T15:16:00Z</dcterms:modified>
</cp:coreProperties>
</file>