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60" w:rsidRDefault="003F7AF5" w:rsidP="000438E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F7AF5">
        <w:rPr>
          <w:rFonts w:ascii="Times New Roman" w:hAnsi="Times New Roman" w:cs="Times New Roman"/>
          <w:b/>
          <w:sz w:val="28"/>
          <w:szCs w:val="28"/>
        </w:rPr>
        <w:t>6 РУКОВОДСТВО ПОЛЬЗОВАТЕЛЯ</w:t>
      </w:r>
    </w:p>
    <w:p w:rsidR="000438EE" w:rsidRPr="003F7AF5" w:rsidRDefault="000438EE" w:rsidP="000438E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F7AF5" w:rsidRDefault="003F7AF5" w:rsidP="000438E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F7AF5">
        <w:rPr>
          <w:rFonts w:ascii="Times New Roman" w:hAnsi="Times New Roman" w:cs="Times New Roman"/>
          <w:b/>
          <w:sz w:val="28"/>
          <w:szCs w:val="28"/>
        </w:rPr>
        <w:t>6.1 Системные требования</w:t>
      </w:r>
    </w:p>
    <w:p w:rsidR="000438EE" w:rsidRPr="003F7AF5" w:rsidRDefault="000438EE" w:rsidP="000438E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F7AF5" w:rsidRDefault="003F7AF5" w:rsidP="000438E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была разработана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F7AF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3F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3F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F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 xml:space="preserve">.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F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F7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AF5">
        <w:rPr>
          <w:rFonts w:ascii="Times New Roman" w:hAnsi="Times New Roman" w:cs="Times New Roman"/>
          <w:sz w:val="28"/>
          <w:szCs w:val="28"/>
        </w:rPr>
        <w:t>3-7300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F7A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ОЗУ 8ГБ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3F7AF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Для нормальной работы приложения достаточно 20 МБ свободной оперативной памяти, а также свободное место на диске, достаточное для записи выходного архива</w:t>
      </w:r>
      <w:r w:rsidR="000438EE">
        <w:rPr>
          <w:rFonts w:ascii="Times New Roman" w:hAnsi="Times New Roman" w:cs="Times New Roman"/>
          <w:sz w:val="28"/>
          <w:szCs w:val="28"/>
        </w:rPr>
        <w:t xml:space="preserve"> или разархивированного содержимого сжатого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38EE" w:rsidRPr="0020705C" w:rsidRDefault="000438EE" w:rsidP="000438E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F7AF5" w:rsidRDefault="003F7AF5" w:rsidP="000438E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F7AF5">
        <w:rPr>
          <w:rFonts w:ascii="Times New Roman" w:hAnsi="Times New Roman" w:cs="Times New Roman"/>
          <w:b/>
          <w:sz w:val="28"/>
          <w:szCs w:val="28"/>
        </w:rPr>
        <w:t>6.2 Использование приложения</w:t>
      </w:r>
    </w:p>
    <w:p w:rsidR="000438EE" w:rsidRPr="003F7AF5" w:rsidRDefault="000438EE" w:rsidP="000438E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F7AF5" w:rsidRDefault="003F7AF5" w:rsidP="000438E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выводится</w:t>
      </w:r>
      <w:r w:rsidR="0020705C">
        <w:rPr>
          <w:rFonts w:ascii="Times New Roman" w:hAnsi="Times New Roman" w:cs="Times New Roman"/>
          <w:sz w:val="28"/>
          <w:szCs w:val="28"/>
        </w:rPr>
        <w:t xml:space="preserve"> главное окно приложения, в котором изначально все кнопки взаимодействия с приложением заблокированы (рисунок 6.</w:t>
      </w:r>
      <w:r w:rsidR="000438EE" w:rsidRPr="000438EE">
        <w:rPr>
          <w:rFonts w:ascii="Times New Roman" w:hAnsi="Times New Roman" w:cs="Times New Roman"/>
          <w:sz w:val="28"/>
          <w:szCs w:val="28"/>
        </w:rPr>
        <w:t>2.</w:t>
      </w:r>
      <w:r w:rsidR="0020705C">
        <w:rPr>
          <w:rFonts w:ascii="Times New Roman" w:hAnsi="Times New Roman" w:cs="Times New Roman"/>
          <w:sz w:val="28"/>
          <w:szCs w:val="28"/>
        </w:rPr>
        <w:t>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705C">
        <w:rPr>
          <w:rFonts w:ascii="Times New Roman" w:hAnsi="Times New Roman" w:cs="Times New Roman"/>
          <w:sz w:val="28"/>
          <w:szCs w:val="28"/>
        </w:rPr>
        <w:t>В нем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выбрать файл</w:t>
      </w:r>
      <w:r w:rsidR="0020705C">
        <w:rPr>
          <w:rFonts w:ascii="Times New Roman" w:hAnsi="Times New Roman" w:cs="Times New Roman"/>
          <w:sz w:val="28"/>
          <w:szCs w:val="28"/>
        </w:rPr>
        <w:t xml:space="preserve"> или директорию. Если выбранный файл имеет расширение </w:t>
      </w:r>
      <w:proofErr w:type="gramStart"/>
      <w:r w:rsidR="0020705C" w:rsidRPr="00E162B5">
        <w:rPr>
          <w:rFonts w:ascii="Times New Roman" w:hAnsi="Times New Roman" w:cs="Times New Roman"/>
          <w:sz w:val="28"/>
          <w:szCs w:val="28"/>
        </w:rPr>
        <w:t>“.</w:t>
      </w:r>
      <w:r w:rsidR="0020705C">
        <w:rPr>
          <w:rFonts w:ascii="Times New Roman" w:hAnsi="Times New Roman" w:cs="Times New Roman"/>
          <w:sz w:val="28"/>
          <w:szCs w:val="28"/>
          <w:lang w:val="en-US"/>
        </w:rPr>
        <w:t>jacket</w:t>
      </w:r>
      <w:proofErr w:type="gramEnd"/>
      <w:r w:rsidR="0020705C" w:rsidRPr="00E162B5">
        <w:rPr>
          <w:rFonts w:ascii="Times New Roman" w:hAnsi="Times New Roman" w:cs="Times New Roman"/>
          <w:sz w:val="28"/>
          <w:szCs w:val="28"/>
        </w:rPr>
        <w:t xml:space="preserve">” </w:t>
      </w:r>
      <w:r w:rsidR="0020705C"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 w:rsidR="0020705C">
        <w:rPr>
          <w:rFonts w:ascii="Times New Roman" w:hAnsi="Times New Roman" w:cs="Times New Roman"/>
          <w:sz w:val="28"/>
          <w:szCs w:val="28"/>
          <w:lang w:val="en-US"/>
        </w:rPr>
        <w:t>Dearchive</w:t>
      </w:r>
      <w:proofErr w:type="spellEnd"/>
      <w:r w:rsidR="0020705C" w:rsidRPr="00E162B5">
        <w:rPr>
          <w:rFonts w:ascii="Times New Roman" w:hAnsi="Times New Roman" w:cs="Times New Roman"/>
          <w:sz w:val="28"/>
          <w:szCs w:val="28"/>
        </w:rPr>
        <w:t xml:space="preserve"> </w:t>
      </w:r>
      <w:r w:rsidR="0020705C">
        <w:rPr>
          <w:rFonts w:ascii="Times New Roman" w:hAnsi="Times New Roman" w:cs="Times New Roman"/>
          <w:sz w:val="28"/>
          <w:szCs w:val="28"/>
        </w:rPr>
        <w:t>станет доступной</w:t>
      </w:r>
      <w:r w:rsidR="00E162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38EE" w:rsidRDefault="000438EE" w:rsidP="000438E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162B5" w:rsidRDefault="00E162B5" w:rsidP="00043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62B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83251"/>
            <wp:effectExtent l="0" t="0" r="3175" b="3810"/>
            <wp:docPr id="1" name="Рисунок 1" descr="D:\Repositories\2020-spring\spovm\archiver-CW\Course work files\Рисунки\6.1-gray-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2020-spring\spovm\archiver-CW\Course work files\Рисунки\6.1-gray-butto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B5" w:rsidRDefault="00E162B5" w:rsidP="000438E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162B5" w:rsidRPr="00E162B5" w:rsidRDefault="00E162B5" w:rsidP="000438E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0438EE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3F7AF5" w:rsidRDefault="003F7AF5" w:rsidP="000438E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162B5" w:rsidRDefault="00E162B5" w:rsidP="000438E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приложением пользователь может использовать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E1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заархивировать,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Dearchive</w:t>
      </w:r>
      <w:proofErr w:type="spellEnd"/>
      <w:r w:rsidRPr="00E1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разархивировать,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1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удалить. Навигации по файловой системе осуществляется путем кликов по файлам и директориям. Для раскрытия содержимого папки необходимо нажать стрелочку рядом с иконкой папки или дважды кликнуть по папке</w:t>
      </w:r>
      <w:r w:rsidRPr="00E162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6.2</w:t>
      </w:r>
      <w:r w:rsidR="000438EE" w:rsidRPr="000438EE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162B5" w:rsidRDefault="00E162B5" w:rsidP="000438E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162B5" w:rsidRDefault="00E162B5" w:rsidP="00043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62B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83251"/>
            <wp:effectExtent l="0" t="0" r="3175" b="3810"/>
            <wp:docPr id="2" name="Рисунок 2" descr="D:\Repositories\2020-spring\spovm\archiver-CW\Course work files\Рисунки\6.2-expand-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es\2020-spring\spovm\archiver-CW\Course work files\Рисунки\6.2-expand-d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B5" w:rsidRDefault="00E162B5" w:rsidP="00043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62B5" w:rsidRPr="000438EE" w:rsidRDefault="00E162B5" w:rsidP="000438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6.2</w:t>
      </w:r>
      <w:r w:rsidR="000438EE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:rsidR="00E162B5" w:rsidRDefault="00E162B5" w:rsidP="00043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0BF6" w:rsidRDefault="00E162B5" w:rsidP="00043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2644">
        <w:rPr>
          <w:rFonts w:ascii="Times New Roman" w:hAnsi="Times New Roman" w:cs="Times New Roman"/>
          <w:sz w:val="28"/>
          <w:szCs w:val="28"/>
        </w:rPr>
        <w:t xml:space="preserve">После выбора файла или папки, пользователь может заархивировать его или ее соответственно. Для этого необходимо сначала выделить папку, а затем нажать кнопку </w:t>
      </w:r>
      <w:r w:rsidR="004A2644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4A2644" w:rsidRPr="004A2644">
        <w:rPr>
          <w:rFonts w:ascii="Times New Roman" w:hAnsi="Times New Roman" w:cs="Times New Roman"/>
          <w:sz w:val="28"/>
          <w:szCs w:val="28"/>
        </w:rPr>
        <w:t xml:space="preserve">, </w:t>
      </w:r>
      <w:r w:rsidR="004A2644">
        <w:rPr>
          <w:rFonts w:ascii="Times New Roman" w:hAnsi="Times New Roman" w:cs="Times New Roman"/>
          <w:sz w:val="28"/>
          <w:szCs w:val="28"/>
        </w:rPr>
        <w:t>после чего пользователь увидит окно ввода имени архива (рисунок 6.</w:t>
      </w:r>
      <w:r w:rsidR="000438EE" w:rsidRPr="000438EE">
        <w:rPr>
          <w:rFonts w:ascii="Times New Roman" w:hAnsi="Times New Roman" w:cs="Times New Roman"/>
          <w:sz w:val="28"/>
          <w:szCs w:val="28"/>
        </w:rPr>
        <w:t>2.</w:t>
      </w:r>
      <w:r w:rsidR="004A2644">
        <w:rPr>
          <w:rFonts w:ascii="Times New Roman" w:hAnsi="Times New Roman" w:cs="Times New Roman"/>
          <w:sz w:val="28"/>
          <w:szCs w:val="28"/>
        </w:rPr>
        <w:t>3).</w:t>
      </w:r>
      <w:r w:rsidR="004A2644" w:rsidRPr="004A2644">
        <w:rPr>
          <w:rFonts w:ascii="Times New Roman" w:hAnsi="Times New Roman" w:cs="Times New Roman"/>
          <w:sz w:val="28"/>
          <w:szCs w:val="28"/>
        </w:rPr>
        <w:t xml:space="preserve"> </w:t>
      </w:r>
      <w:r w:rsidR="004A2644">
        <w:rPr>
          <w:rFonts w:ascii="Times New Roman" w:hAnsi="Times New Roman" w:cs="Times New Roman"/>
          <w:sz w:val="28"/>
          <w:szCs w:val="28"/>
        </w:rPr>
        <w:t xml:space="preserve">Пользователь может как ввести имя, так и отказаться от этого. Для отказа нужно кликнуть по кнопке </w:t>
      </w:r>
      <w:r w:rsidR="004A2644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4A2644" w:rsidRPr="004A2644">
        <w:rPr>
          <w:rFonts w:ascii="Times New Roman" w:hAnsi="Times New Roman" w:cs="Times New Roman"/>
          <w:sz w:val="28"/>
          <w:szCs w:val="28"/>
        </w:rPr>
        <w:t xml:space="preserve">. </w:t>
      </w:r>
      <w:r w:rsidR="004A2644">
        <w:rPr>
          <w:rFonts w:ascii="Times New Roman" w:hAnsi="Times New Roman" w:cs="Times New Roman"/>
          <w:sz w:val="28"/>
          <w:szCs w:val="28"/>
        </w:rPr>
        <w:t xml:space="preserve">Имя файла должно состоять хотя бы из одного символа и подходить под стандартные требования именования файлов в </w:t>
      </w:r>
      <w:r w:rsidR="004A26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A2644">
        <w:rPr>
          <w:rFonts w:ascii="Times New Roman" w:hAnsi="Times New Roman" w:cs="Times New Roman"/>
          <w:sz w:val="28"/>
          <w:szCs w:val="28"/>
        </w:rPr>
        <w:t xml:space="preserve">. После ввода имени пользователь должен нажать кнопку </w:t>
      </w:r>
      <w:r w:rsidR="004A2644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4A2644" w:rsidRPr="004A2644">
        <w:rPr>
          <w:rFonts w:ascii="Times New Roman" w:hAnsi="Times New Roman" w:cs="Times New Roman"/>
          <w:sz w:val="28"/>
          <w:szCs w:val="28"/>
        </w:rPr>
        <w:t xml:space="preserve">. </w:t>
      </w:r>
      <w:r w:rsidR="004A2644">
        <w:rPr>
          <w:rFonts w:ascii="Times New Roman" w:hAnsi="Times New Roman" w:cs="Times New Roman"/>
          <w:sz w:val="28"/>
          <w:szCs w:val="28"/>
        </w:rPr>
        <w:t>Начинается операция архивации. Пользователь видит окно ожидания конца операции</w:t>
      </w:r>
      <w:r w:rsidR="00920BF6">
        <w:rPr>
          <w:rFonts w:ascii="Times New Roman" w:hAnsi="Times New Roman" w:cs="Times New Roman"/>
          <w:sz w:val="28"/>
          <w:szCs w:val="28"/>
        </w:rPr>
        <w:t>, в котором он может отменить архивацию (рисунок 6.</w:t>
      </w:r>
      <w:r w:rsidR="000438EE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920BF6">
        <w:rPr>
          <w:rFonts w:ascii="Times New Roman" w:hAnsi="Times New Roman" w:cs="Times New Roman"/>
          <w:sz w:val="28"/>
          <w:szCs w:val="28"/>
        </w:rPr>
        <w:t>4).</w:t>
      </w:r>
    </w:p>
    <w:p w:rsidR="000438EE" w:rsidRDefault="000438EE" w:rsidP="000438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0BF6" w:rsidRDefault="00920BF6" w:rsidP="000438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0B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83251"/>
            <wp:effectExtent l="0" t="0" r="3175" b="3810"/>
            <wp:docPr id="3" name="Рисунок 3" descr="D:\Repositories\2020-spring\spovm\archiver-CW\Course work files\Рисунки\6.3-filename-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es\2020-spring\spovm\archiver-CW\Course work files\Рисунки\6.3-filename-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62B5" w:rsidRDefault="00920BF6" w:rsidP="000438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0438EE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0BF6" w:rsidRP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0B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83251"/>
            <wp:effectExtent l="0" t="0" r="3175" b="3810"/>
            <wp:docPr id="4" name="Рисунок 4" descr="D:\Repositories\2020-spring\spovm\archiver-CW\Course work files\Рисунки\6.4-operation-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es\2020-spring\spovm\archiver-CW\Course work files\Рисунки\6.4-operation-wa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0BF6" w:rsidRDefault="00920BF6" w:rsidP="000438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0438EE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разархивации пользователь должен выбрать файл с расширением </w:t>
      </w:r>
      <w:proofErr w:type="gramStart"/>
      <w:r w:rsidRPr="00920BF6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jacket</w:t>
      </w:r>
      <w:proofErr w:type="gramEnd"/>
      <w:r w:rsidRPr="00920BF6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Только тогда кнопка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Dearchive</w:t>
      </w:r>
      <w:proofErr w:type="spellEnd"/>
      <w:r w:rsidRPr="00920B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становится доступна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6.</w:t>
      </w:r>
      <w:r w:rsidR="000438EE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920BF6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920B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 нажатии на 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начинется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 разархивации. Как и в случае с архивацией, пользователь видит перед собой окно ожидания конца операции, в котором он может прервать процесс разархивации.</w:t>
      </w:r>
    </w:p>
    <w:p w:rsid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0B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83251"/>
            <wp:effectExtent l="0" t="0" r="3175" b="3810"/>
            <wp:docPr id="5" name="Рисунок 5" descr="D:\Repositories\2020-spring\spovm\archiver-CW\Course work files\Рисунки\6.5-dearc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es\2020-spring\spovm\archiver-CW\Course work files\Рисунки\6.5-dearch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0BF6" w:rsidRDefault="00920BF6" w:rsidP="000438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0438EE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0BF6" w:rsidRDefault="00920BF6" w:rsidP="00043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удаления файла или директории поль</w:t>
      </w:r>
      <w:r w:rsidR="000438EE">
        <w:rPr>
          <w:rFonts w:ascii="Times New Roman" w:hAnsi="Times New Roman" w:cs="Times New Roman"/>
          <w:sz w:val="28"/>
          <w:szCs w:val="28"/>
        </w:rPr>
        <w:t xml:space="preserve">зователю необходимо выбрать их, а затем нажать на кнопку </w:t>
      </w:r>
      <w:r w:rsidR="000438E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0438EE" w:rsidRPr="000438EE">
        <w:rPr>
          <w:rFonts w:ascii="Times New Roman" w:hAnsi="Times New Roman" w:cs="Times New Roman"/>
          <w:sz w:val="28"/>
          <w:szCs w:val="28"/>
        </w:rPr>
        <w:t xml:space="preserve">. </w:t>
      </w:r>
      <w:r w:rsidR="000438EE">
        <w:rPr>
          <w:rFonts w:ascii="Times New Roman" w:hAnsi="Times New Roman" w:cs="Times New Roman"/>
          <w:sz w:val="28"/>
          <w:szCs w:val="28"/>
        </w:rPr>
        <w:t>После этого выводится диалоговое окно уточнения, уверен ли пользователь в своем решении удалить файл или папку</w:t>
      </w:r>
      <w:r w:rsidR="000438EE" w:rsidRPr="000438EE">
        <w:rPr>
          <w:rFonts w:ascii="Times New Roman" w:hAnsi="Times New Roman" w:cs="Times New Roman"/>
          <w:sz w:val="28"/>
          <w:szCs w:val="28"/>
        </w:rPr>
        <w:t xml:space="preserve"> </w:t>
      </w:r>
      <w:r w:rsidR="000438EE">
        <w:rPr>
          <w:rFonts w:ascii="Times New Roman" w:hAnsi="Times New Roman" w:cs="Times New Roman"/>
          <w:sz w:val="28"/>
          <w:szCs w:val="28"/>
        </w:rPr>
        <w:t>(рисунок 6.</w:t>
      </w:r>
      <w:r w:rsidR="000438EE" w:rsidRPr="000438EE">
        <w:rPr>
          <w:rFonts w:ascii="Times New Roman" w:hAnsi="Times New Roman" w:cs="Times New Roman"/>
          <w:sz w:val="28"/>
          <w:szCs w:val="28"/>
        </w:rPr>
        <w:t>2.</w:t>
      </w:r>
      <w:r w:rsidR="000438EE">
        <w:rPr>
          <w:rFonts w:ascii="Times New Roman" w:hAnsi="Times New Roman" w:cs="Times New Roman"/>
          <w:sz w:val="28"/>
          <w:szCs w:val="28"/>
        </w:rPr>
        <w:t xml:space="preserve">6). При нажатии кнопки </w:t>
      </w:r>
      <w:r w:rsidR="000438EE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0438EE" w:rsidRPr="000438EE">
        <w:rPr>
          <w:rFonts w:ascii="Times New Roman" w:hAnsi="Times New Roman" w:cs="Times New Roman"/>
          <w:sz w:val="28"/>
          <w:szCs w:val="28"/>
        </w:rPr>
        <w:t xml:space="preserve"> </w:t>
      </w:r>
      <w:r w:rsidR="000438EE">
        <w:rPr>
          <w:rFonts w:ascii="Times New Roman" w:hAnsi="Times New Roman" w:cs="Times New Roman"/>
          <w:sz w:val="28"/>
          <w:szCs w:val="28"/>
        </w:rPr>
        <w:t>произойдет удаление выбранного файла или директории.</w:t>
      </w:r>
    </w:p>
    <w:p w:rsidR="000438EE" w:rsidRDefault="000438EE" w:rsidP="00043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438EE" w:rsidRPr="000438EE" w:rsidRDefault="000438EE" w:rsidP="000438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38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83251"/>
            <wp:effectExtent l="0" t="0" r="3175" b="3810"/>
            <wp:docPr id="6" name="Рисунок 6" descr="D:\Repositories\2020-spring\spovm\archiver-CW\Course work files\Рисунки\6.6-delete-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sitories\2020-spring\spovm\archiver-CW\Course work files\Рисунки\6.6-delete-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EE" w:rsidRDefault="000438EE" w:rsidP="000438EE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38EE" w:rsidRPr="000438EE" w:rsidRDefault="000438EE" w:rsidP="000438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6</w:t>
      </w:r>
    </w:p>
    <w:sectPr w:rsidR="000438EE" w:rsidRPr="00043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CE"/>
    <w:rsid w:val="000438EE"/>
    <w:rsid w:val="0020705C"/>
    <w:rsid w:val="00376D60"/>
    <w:rsid w:val="003F7AF5"/>
    <w:rsid w:val="004A2644"/>
    <w:rsid w:val="00920BF6"/>
    <w:rsid w:val="00E162B5"/>
    <w:rsid w:val="00F9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F0C1"/>
  <w15:chartTrackingRefBased/>
  <w15:docId w15:val="{3EC167FF-8241-4DFD-B783-E2E5885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4</cp:revision>
  <dcterms:created xsi:type="dcterms:W3CDTF">2020-05-10T11:53:00Z</dcterms:created>
  <dcterms:modified xsi:type="dcterms:W3CDTF">2020-05-29T21:51:00Z</dcterms:modified>
</cp:coreProperties>
</file>