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OBJECT TEST CASE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WATER BOTTLE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Check manufacturing details of the bottle.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Check the brand name of the bottle.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Check the colour of the bottle matches the specified colour.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Check the Scalability of the bottle.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Check the shape of the bottle.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Check if water leaks from the bottle.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Check the tightness and functionality of the bottle lid screw.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Check whether the bottle lid can be easily opened.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Check the ease of pouring from water bottle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Check the functionality of the sipping mechanism.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Check the ability of the bottle to hold the temperature of the liquid (hot or cold).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Check the durability of the bottle.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Check the bottle is safe for use by children.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 Check the environmental impact of the bottle.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