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C1DA5">
      <w:pPr>
        <w:pStyle w:val="34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1F4BA663">
      <w:pPr>
        <w:pStyle w:val="34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5DCD85E">
      <w:pPr>
        <w:pStyle w:val="34"/>
        <w:pBdr>
          <w:bottom w:val="single" w:color="000000" w:sz="12" w:space="1"/>
        </w:pBdr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39B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D4C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5C6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64890">
      <w:pPr>
        <w:rPr>
          <w:rFonts w:ascii="Times New Roman" w:hAnsi="Times New Roman" w:cs="Times New Roman"/>
          <w:sz w:val="32"/>
          <w:szCs w:val="32"/>
        </w:rPr>
      </w:pPr>
    </w:p>
    <w:p w14:paraId="009D1656">
      <w:pPr>
        <w:pStyle w:val="34"/>
        <w:spacing w:before="0" w:beforeAutospacing="0" w:after="0" w:afterAutospacing="0" w:line="360" w:lineRule="auto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 w14:paraId="53256BB6">
      <w:pPr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14:paraId="76F1E0C1">
      <w:pPr>
        <w:spacing w:line="360" w:lineRule="auto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</w:t>
      </w:r>
      <w:r>
        <w:rPr>
          <w:rFonts w:cs="Times New Roman"/>
          <w:sz w:val="28"/>
          <w:szCs w:val="28"/>
          <w:lang w:val="en-US"/>
        </w:rPr>
        <w:t>6</w:t>
      </w:r>
    </w:p>
    <w:p w14:paraId="2D89ED5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29EF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C1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257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0AE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EED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B7F32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 w14:paraId="2A080D13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 w14:paraId="3DCE8D43">
      <w:pPr>
        <w:wordWrap w:val="0"/>
        <w:ind w:left="5954" w:firstLine="0"/>
        <w:jc w:val="right"/>
        <w:rPr>
          <w:rFonts w:hint="default" w:ascii="Times New Roman" w:hAnsi="Times New Roman"/>
          <w:lang w:val="ru-RU"/>
        </w:rPr>
      </w:pPr>
      <w:r>
        <w:rPr>
          <w:lang w:val="ru-RU"/>
        </w:rPr>
        <w:t>Болотов</w:t>
      </w:r>
      <w:r>
        <w:rPr>
          <w:rFonts w:hint="default"/>
          <w:lang w:val="ru-RU"/>
        </w:rPr>
        <w:t xml:space="preserve"> А.С.</w:t>
      </w:r>
    </w:p>
    <w:p w14:paraId="5628729E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 w14:paraId="55FFAB66">
      <w:pPr>
        <w:ind w:left="5954" w:firstLine="0"/>
        <w:jc w:val="right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 w14:paraId="1D4EE7E3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35F049F4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7D6500BD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0D0D253">
      <w:pPr>
        <w:jc w:val="center"/>
        <w:rPr>
          <w:rFonts w:cs="Times New Roman"/>
          <w:sz w:val="28"/>
          <w:szCs w:val="28"/>
          <w:lang w:bidi="en-US"/>
        </w:rPr>
      </w:pPr>
    </w:p>
    <w:p w14:paraId="7C87EEF3">
      <w:pPr>
        <w:jc w:val="center"/>
        <w:rPr>
          <w:rFonts w:cs="Times New Roman"/>
          <w:sz w:val="28"/>
          <w:szCs w:val="28"/>
          <w:lang w:bidi="en-US"/>
        </w:rPr>
      </w:pPr>
    </w:p>
    <w:p w14:paraId="12A60806">
      <w:pPr>
        <w:jc w:val="center"/>
        <w:rPr>
          <w:rFonts w:ascii="Times New Roman" w:hAnsi="Times New Roman"/>
        </w:rPr>
      </w:pPr>
      <w:bookmarkStart w:id="2" w:name="_GoBack"/>
      <w:bookmarkEnd w:id="2"/>
      <w:r>
        <w:rPr>
          <w:rFonts w:cs="Times New Roman"/>
          <w:sz w:val="28"/>
          <w:szCs w:val="28"/>
          <w:lang w:bidi="en-US"/>
        </w:rPr>
        <w:t>Москва 2024</w:t>
      </w:r>
    </w:p>
    <w:sdt>
      <w:sdtPr>
        <w:id w:val="147471094"/>
        <w:docPartObj>
          <w:docPartGallery w:val="Table of Contents"/>
          <w:docPartUnique/>
        </w:docPartObj>
      </w:sdtPr>
      <w:sdtContent>
        <w:p w14:paraId="2A88ABE0">
          <w:pPr>
            <w:pStyle w:val="33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7DFAA0E2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rPr>
              <w:rStyle w:val="22"/>
            </w:rPr>
            <w:instrText xml:space="preserve"> TOC \o "1-3" \h</w:instrText>
          </w:r>
          <w:r>
            <w:rPr>
              <w:rStyle w:val="22"/>
            </w:rPr>
            <w:fldChar w:fldCharType="separate"/>
          </w:r>
          <w:r>
            <w:fldChar w:fldCharType="begin"/>
          </w:r>
          <w:r>
            <w:instrText xml:space="preserve"> HYPERLINK \l "__RefHeading___Toc726_1532146827" \h </w:instrText>
          </w:r>
          <w:r>
            <w:fldChar w:fldCharType="separate"/>
          </w:r>
          <w:r>
            <w:rPr>
              <w:rStyle w:val="22"/>
            </w:rPr>
            <w:t>Задания лабораторной работы:</w:t>
          </w:r>
          <w:r>
            <w:rPr>
              <w:rStyle w:val="22"/>
            </w:rPr>
            <w:tab/>
          </w:r>
          <w:r>
            <w:rPr>
              <w:rStyle w:val="22"/>
            </w:rPr>
            <w:t>3</w:t>
          </w:r>
          <w:r>
            <w:rPr>
              <w:rStyle w:val="22"/>
            </w:rPr>
            <w:fldChar w:fldCharType="end"/>
          </w:r>
        </w:p>
        <w:p w14:paraId="3462DBAE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"__RefHeading___Toc728_1532146827" \h </w:instrText>
          </w:r>
          <w:r>
            <w:fldChar w:fldCharType="separate"/>
          </w:r>
          <w:r>
            <w:rPr>
              <w:rStyle w:val="22"/>
            </w:rPr>
            <w:t>Ход работы:</w:t>
          </w:r>
          <w:r>
            <w:rPr>
              <w:rStyle w:val="22"/>
            </w:rPr>
            <w:tab/>
          </w:r>
          <w:r>
            <w:rPr>
              <w:rStyle w:val="22"/>
            </w:rPr>
            <w:t>4</w:t>
          </w:r>
          <w:r>
            <w:rPr>
              <w:rStyle w:val="22"/>
            </w:rPr>
            <w:fldChar w:fldCharType="end"/>
          </w:r>
          <w:r>
            <w:rPr>
              <w:rStyle w:val="22"/>
            </w:rPr>
            <w:fldChar w:fldCharType="end"/>
          </w:r>
        </w:p>
      </w:sdtContent>
    </w:sdt>
    <w:p w14:paraId="267C485F">
      <w:pPr>
        <w:pStyle w:val="5"/>
        <w:rPr>
          <w:rFonts w:ascii="Times New Roman" w:hAnsi="Times New Roman"/>
          <w:b/>
          <w:bCs/>
          <w:i w:val="0"/>
          <w:caps w:val="0"/>
          <w:smallCaps w:val="0"/>
          <w:color w:val="000000"/>
          <w:spacing w:val="0"/>
          <w:sz w:val="29"/>
          <w:szCs w:val="28"/>
        </w:rPr>
      </w:pPr>
      <w:r>
        <w:br w:type="page"/>
      </w:r>
    </w:p>
    <w:p w14:paraId="68F97230">
      <w:pPr>
        <w:pStyle w:val="2"/>
        <w:spacing w:before="0" w:after="0"/>
      </w:pPr>
      <w:bookmarkStart w:id="0" w:name="__RefHeading___Toc726_1532146827"/>
      <w:bookmarkEnd w:id="0"/>
      <w:r>
        <w:t>Задания лабораторной работы:</w:t>
      </w:r>
    </w:p>
    <w:p w14:paraId="1A2657EF">
      <w:pPr>
        <w:pStyle w:val="5"/>
        <w:ind w:firstLine="0"/>
      </w:pP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Необходимо реализовать загрузку текстовой информации в документ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создать.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Реквизиты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документа: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номер,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дата,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договор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(его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текстовое представление), сумма. Вид текстового файла: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</w:p>
    <w:p w14:paraId="45BF8F01">
      <w:pPr>
        <w:ind w:firstLine="0"/>
        <w:jc w:val="center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Рисунок 1 - 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Вид текстового файла</w:t>
      </w:r>
    </w:p>
    <w:p w14:paraId="34841045">
      <w:pPr>
        <w:ind w:firstLine="0"/>
        <w:jc w:val="both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с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таким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номером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уже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есть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–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скорректировать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существующие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br w:type="textWrapping"/>
      </w:r>
      <w:r>
        <w:rPr>
          <w:b w:val="0"/>
          <w:i w:val="0"/>
          <w:caps w:val="0"/>
          <w:smallCaps w:val="0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4A032471">
      <w:pPr>
        <w:pStyle w:val="2"/>
        <w:spacing w:before="0" w:after="0"/>
      </w:pPr>
      <w:bookmarkStart w:id="1" w:name="__RefHeading___Toc728_1532146827"/>
      <w:bookmarkEnd w:id="1"/>
      <w:r>
        <w:t>Ход работы:</w:t>
      </w:r>
    </w:p>
    <w:p w14:paraId="1D3B58A9">
      <w:pPr>
        <w:ind w:left="0" w:right="0" w:firstLine="0"/>
        <w:rPr>
          <w:rFonts w:ascii="Times New Roman" w:hAnsi="Times New Roman"/>
          <w:color w:val="000000"/>
        </w:rPr>
      </w:pPr>
      <w:r>
        <w:rPr>
          <w:color w:val="000000"/>
        </w:rPr>
        <w:t>1. Структура проекта</w:t>
      </w:r>
    </w:p>
    <w:p w14:paraId="5ECEDB38">
      <w:pPr>
        <w:ind w:left="0" w:right="0" w:firstLine="0"/>
        <w:jc w:val="center"/>
        <w:rPr>
          <w:rFonts w:ascii="Times New Roman" w:hAnsi="Times New Roman"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3BED3EFD">
      <w:pPr>
        <w:ind w:left="0" w:right="0" w:firstLine="0"/>
        <w:jc w:val="center"/>
        <w:rPr>
          <w:rFonts w:ascii="Times New Roman" w:hAnsi="Times New Roman"/>
          <w:color w:val="000000"/>
        </w:rPr>
      </w:pPr>
    </w:p>
    <w:p w14:paraId="430864AB">
      <w:pPr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2. Код обработки «ДиалогВыбораФайла»</w:t>
      </w:r>
    </w:p>
    <w:p w14:paraId="19C3335A">
      <w:pPr>
        <w:ind w:left="0" w:right="0" w:firstLine="0"/>
        <w:jc w:val="center"/>
        <w:rPr>
          <w:rFonts w:ascii="Times New Roman" w:hAnsi="Times New Roman"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14:paraId="0FB04796">
      <w:pPr>
        <w:ind w:left="0" w:right="0" w:firstLine="0"/>
        <w:jc w:val="both"/>
        <w:rPr>
          <w:rFonts w:ascii="Times New Roman" w:hAnsi="Times New Roman"/>
          <w:color w:val="000000"/>
        </w:rPr>
      </w:pPr>
      <w:r>
        <w:br w:type="page"/>
      </w:r>
    </w:p>
    <w:p w14:paraId="17F9EBEA">
      <w:pPr>
        <w:spacing w:before="0" w:after="0"/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 w14:paraId="09A12197">
      <w:pPr>
        <w:ind w:left="0" w:right="0" w:firstLine="0"/>
        <w:jc w:val="center"/>
        <w:rPr>
          <w:rFonts w:ascii="Times New Roman" w:hAnsi="Times New Roman"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762274BD">
      <w:pPr>
        <w:ind w:left="0" w:right="0" w:firstLine="0"/>
        <w:jc w:val="both"/>
        <w:rPr>
          <w:lang w:val="ru-RU"/>
        </w:rPr>
      </w:pPr>
    </w:p>
    <w:p w14:paraId="13D3AD30">
      <w:pPr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4. «ФормаДиалогВыбораФайла» в режиме предприятия</w:t>
      </w:r>
    </w:p>
    <w:p w14:paraId="19E485F7">
      <w:pPr>
        <w:ind w:left="0" w:right="0" w:firstLine="0"/>
        <w:jc w:val="center"/>
        <w:rPr>
          <w:rFonts w:ascii="Times New Roman" w:hAnsi="Times New Roman"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 w:type="textWrapping"/>
      </w:r>
      <w:r>
        <w:rPr>
          <w:color w:val="000000"/>
          <w:lang w:val="ru-RU"/>
        </w:rPr>
        <w:t>Рисунок 5 - «ФормаДиалогВыбораФайла» в режиме предприятия</w:t>
      </w:r>
    </w:p>
    <w:p w14:paraId="74941F46">
      <w:pPr>
        <w:ind w:left="0" w:right="0" w:firstLine="0"/>
        <w:jc w:val="center"/>
        <w:rPr>
          <w:lang w:val="ru-RU"/>
        </w:rPr>
      </w:pPr>
    </w:p>
    <w:p w14:paraId="22374BEF">
      <w:pPr>
        <w:ind w:left="0" w:right="0" w:firstLine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5. Результат работы программы</w:t>
      </w:r>
    </w:p>
    <w:p w14:paraId="604165CC">
      <w:pPr>
        <w:ind w:left="0" w:right="0" w:firstLine="0"/>
        <w:jc w:val="center"/>
        <w:rPr>
          <w:rFonts w:ascii="Times New Roman" w:hAnsi="Times New Roman"/>
          <w:color w:val="00000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Рисунок 6 - Результат работы программы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roman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8875482"/>
      <w:docPartObj>
        <w:docPartGallery w:val="AutoText"/>
      </w:docPartObj>
    </w:sdtPr>
    <w:sdtContent>
      <w:p w14:paraId="1224B302">
        <w:pPr>
          <w:pStyle w:val="1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3F1B249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20EED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BE891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273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09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4"/>
    <w:next w:val="5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character" w:styleId="8">
    <w:name w:val="Emphasis"/>
    <w:qFormat/>
    <w:uiPriority w:val="0"/>
    <w:rPr>
      <w:i/>
      <w:iCs/>
    </w:rPr>
  </w:style>
  <w:style w:type="character" w:styleId="9">
    <w:name w:val="Hyperlink"/>
    <w:uiPriority w:val="0"/>
    <w:rPr>
      <w:color w:val="000080"/>
      <w:u w:val="single"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index heading"/>
    <w:basedOn w:val="4"/>
    <w:qFormat/>
    <w:uiPriority w:val="0"/>
  </w:style>
  <w:style w:type="paragraph" w:styleId="14">
    <w:name w:val="toc 1"/>
    <w:basedOn w:val="1"/>
    <w:next w:val="1"/>
    <w:autoRedefine/>
    <w:unhideWhenUsed/>
    <w:uiPriority w:val="39"/>
    <w:pPr>
      <w:spacing w:before="0" w:after="100"/>
    </w:pPr>
  </w:style>
  <w:style w:type="paragraph" w:styleId="15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List"/>
    <w:basedOn w:val="5"/>
    <w:qFormat/>
    <w:uiPriority w:val="0"/>
    <w:rPr>
      <w:rFonts w:cs="Arial"/>
    </w:rPr>
  </w:style>
  <w:style w:type="character" w:customStyle="1" w:styleId="17">
    <w:name w:val="Заголовок 1 Знак"/>
    <w:basedOn w:val="6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customStyle="1" w:styleId="18">
    <w:name w:val="Верхний колонтитул Знак"/>
    <w:basedOn w:val="6"/>
    <w:link w:val="12"/>
    <w:qFormat/>
    <w:uiPriority w:val="99"/>
    <w:rPr>
      <w:rFonts w:ascii="Times New Roman" w:hAnsi="Times New Roman"/>
      <w:sz w:val="28"/>
    </w:rPr>
  </w:style>
  <w:style w:type="character" w:customStyle="1" w:styleId="19">
    <w:name w:val="Нижний колонтитул Знак"/>
    <w:basedOn w:val="6"/>
    <w:link w:val="15"/>
    <w:qFormat/>
    <w:uiPriority w:val="99"/>
    <w:rPr>
      <w:rFonts w:ascii="Times New Roman" w:hAnsi="Times New Roman"/>
      <w:sz w:val="28"/>
    </w:rPr>
  </w:style>
  <w:style w:type="character" w:customStyle="1" w:styleId="20">
    <w:name w:val="Internet Link"/>
    <w:basedOn w:val="6"/>
    <w:unhideWhenUsed/>
    <w:qFormat/>
    <w:uiPriority w:val="99"/>
    <w:rPr>
      <w:color w:val="0563C1" w:themeColor="hyperlink"/>
      <w:u w:val="single"/>
    </w:rPr>
  </w:style>
  <w:style w:type="character" w:customStyle="1" w:styleId="21">
    <w:name w:val="Internet Link1"/>
    <w:qFormat/>
    <w:uiPriority w:val="0"/>
    <w:rPr>
      <w:color w:val="000080"/>
      <w:u w:val="single"/>
    </w:rPr>
  </w:style>
  <w:style w:type="character" w:customStyle="1" w:styleId="22">
    <w:name w:val="Ссылка указателя"/>
    <w:qFormat/>
    <w:uiPriority w:val="0"/>
  </w:style>
  <w:style w:type="character" w:customStyle="1" w:styleId="23">
    <w:name w:val="Internet Link2"/>
    <w:qFormat/>
    <w:uiPriority w:val="0"/>
    <w:rPr>
      <w:color w:val="000080"/>
      <w:u w:val="single"/>
    </w:rPr>
  </w:style>
  <w:style w:type="character" w:customStyle="1" w:styleId="2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5">
    <w:name w:val="Символ нумерации"/>
    <w:qFormat/>
    <w:uiPriority w:val="0"/>
  </w:style>
  <w:style w:type="character" w:customStyle="1" w:styleId="26">
    <w:name w:val="Internet Link3"/>
    <w:qFormat/>
    <w:uiPriority w:val="0"/>
    <w:rPr>
      <w:color w:val="000080"/>
      <w:u w:val="single"/>
    </w:rPr>
  </w:style>
  <w:style w:type="character" w:customStyle="1" w:styleId="27">
    <w:name w:val="Internet Link4"/>
    <w:qFormat/>
    <w:uiPriority w:val="0"/>
    <w:rPr>
      <w:color w:val="000080"/>
      <w:u w:val="single"/>
    </w:rPr>
  </w:style>
  <w:style w:type="character" w:customStyle="1" w:styleId="28">
    <w:name w:val="Internet Link5"/>
    <w:qFormat/>
    <w:uiPriority w:val="0"/>
    <w:rPr>
      <w:color w:val="000080"/>
      <w:u w:val="single"/>
    </w:rPr>
  </w:style>
  <w:style w:type="character" w:customStyle="1" w:styleId="29">
    <w:name w:val="Internet Link6"/>
    <w:qFormat/>
    <w:uiPriority w:val="0"/>
    <w:rPr>
      <w:color w:val="000080"/>
      <w:u w:val="single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1"/>
    <w:qFormat/>
    <w:uiPriority w:val="34"/>
    <w:pPr>
      <w:spacing w:before="0"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32">
    <w:name w:val="Колонтитул"/>
    <w:basedOn w:val="1"/>
    <w:qFormat/>
    <w:uiPriority w:val="0"/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34">
    <w:name w:val="msonormalbullet1gifbullet1.gif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1432</Characters>
  <Paragraphs>31</Paragraphs>
  <TotalTime>1757</TotalTime>
  <ScaleCrop>false</ScaleCrop>
  <LinksUpToDate>false</LinksUpToDate>
  <CharactersWithSpaces>1620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cp:lastModifiedBy>Aleksey Bolotov</cp:lastModifiedBy>
  <dcterms:modified xsi:type="dcterms:W3CDTF">2024-12-26T09:35:30Z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2FF91DA9C9474BEEAE3376F796AB9E82_12</vt:lpwstr>
  </property>
</Properties>
</file>