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138ADD8"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Sion Hayward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6FFA3C79" w14:textId="77777777" w:rsidR="00E310F3" w:rsidRDefault="00E310F3" w:rsidP="61319E94">
      <w:pPr>
        <w:pStyle w:val="Heading1"/>
        <w:rPr>
          <w:rFonts w:ascii="Times New Roman" w:hAnsi="Times New Roman" w:cs="Times New Roman"/>
          <w:sz w:val="24"/>
          <w:szCs w:val="24"/>
        </w:rPr>
      </w:pPr>
      <w:bookmarkStart w:id="5" w:name="_Toc193376146"/>
    </w:p>
    <w:p w14:paraId="35FCF692" w14:textId="42667744" w:rsidR="0067057F" w:rsidRPr="00192B29" w:rsidRDefault="0067057F" w:rsidP="61319E94">
      <w:pPr>
        <w:pStyle w:val="Heading1"/>
        <w:rPr>
          <w:rFonts w:ascii="Times New Roman" w:hAnsi="Times New Roman" w:cs="Times New Roman"/>
          <w:sz w:val="24"/>
          <w:szCs w:val="24"/>
        </w:rPr>
      </w:pPr>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 xml:space="preserve">A golf shot played toward the green, typically from </w:t>
      </w:r>
      <w:proofErr w:type="gramStart"/>
      <w:r w:rsidRPr="00192B29">
        <w:rPr>
          <w:rFonts w:ascii="Times New Roman" w:hAnsi="Times New Roman" w:cs="Times New Roman"/>
          <w:sz w:val="24"/>
          <w:szCs w:val="24"/>
        </w:rPr>
        <w:t>a distance of 50-200</w:t>
      </w:r>
      <w:proofErr w:type="gramEnd"/>
      <w:r w:rsidRPr="00192B29">
        <w:rPr>
          <w:rFonts w:ascii="Times New Roman" w:hAnsi="Times New Roman" w:cs="Times New Roman"/>
          <w:sz w:val="24"/>
          <w:szCs w:val="24"/>
        </w:rPr>
        <w:t xml:space="preserve"> yards from the hole.</w:t>
      </w:r>
    </w:p>
    <w:p w14:paraId="3C0F004C" w14:textId="2485BDEB"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 xml:space="preserve">The closely mown area of grass between the tee and the green, </w:t>
      </w:r>
      <w:r w:rsidR="00BE10DC">
        <w:rPr>
          <w:rFonts w:ascii="Times New Roman" w:hAnsi="Times New Roman" w:cs="Times New Roman"/>
          <w:sz w:val="24"/>
          <w:szCs w:val="24"/>
        </w:rPr>
        <w:t xml:space="preserve">generally </w:t>
      </w:r>
      <w:r w:rsidRPr="00192B29">
        <w:rPr>
          <w:rFonts w:ascii="Times New Roman" w:hAnsi="Times New Roman" w:cs="Times New Roman"/>
          <w:sz w:val="24"/>
          <w:szCs w:val="24"/>
        </w:rPr>
        <w:t>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5637508E" w:rsidR="0067057F" w:rsidRPr="00192B29" w:rsidRDefault="00E310F3" w:rsidP="0067057F">
      <w:pPr>
        <w:pStyle w:val="Heading1"/>
        <w:rPr>
          <w:rFonts w:ascii="Times New Roman" w:hAnsi="Times New Roman" w:cs="Times New Roman"/>
          <w:sz w:val="24"/>
          <w:szCs w:val="24"/>
        </w:rPr>
      </w:pPr>
      <w:bookmarkStart w:id="6" w:name="_Toc193376147"/>
      <w:r>
        <w:rPr>
          <w:rFonts w:ascii="Times New Roman" w:hAnsi="Times New Roman" w:cs="Times New Roman"/>
          <w:sz w:val="24"/>
          <w:szCs w:val="24"/>
        </w:rPr>
        <w:t xml:space="preserve">1. </w:t>
      </w:r>
      <w:r w:rsidR="0067057F" w:rsidRPr="00192B29">
        <w:rPr>
          <w:rFonts w:ascii="Times New Roman" w:hAnsi="Times New Roman" w:cs="Times New Roman"/>
          <w:sz w:val="24"/>
          <w:szCs w:val="24"/>
        </w:rPr>
        <w:t>Introduction</w:t>
      </w:r>
      <w:bookmarkEnd w:id="6"/>
    </w:p>
    <w:p w14:paraId="36CEABE1" w14:textId="3F9F1D64" w:rsidR="0067057F" w:rsidRPr="00192B29" w:rsidRDefault="00E310F3" w:rsidP="61319E94">
      <w:pPr>
        <w:pStyle w:val="Heading2"/>
        <w:spacing w:before="360"/>
        <w:rPr>
          <w:rFonts w:ascii="Times New Roman" w:hAnsi="Times New Roman" w:cs="Times New Roman"/>
          <w:sz w:val="24"/>
          <w:szCs w:val="24"/>
        </w:rPr>
      </w:pPr>
      <w:bookmarkStart w:id="7" w:name="_Toc193376148"/>
      <w:r>
        <w:rPr>
          <w:rFonts w:ascii="Times New Roman" w:hAnsi="Times New Roman" w:cs="Times New Roman"/>
          <w:sz w:val="24"/>
          <w:szCs w:val="24"/>
        </w:rPr>
        <w:t xml:space="preserve">1.1 </w:t>
      </w:r>
      <w:r w:rsidR="0067057F"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28E3D6D8"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w:t>
      </w:r>
      <w:r w:rsidR="00DD4AE6">
        <w:rPr>
          <w:rFonts w:ascii="Times New Roman" w:eastAsia="Aptos" w:hAnsi="Times New Roman" w:cs="Times New Roman"/>
          <w:sz w:val="24"/>
          <w:szCs w:val="24"/>
        </w:rPr>
        <w:t>My</w:t>
      </w:r>
      <w:r w:rsidRPr="00192B29">
        <w:rPr>
          <w:rFonts w:ascii="Times New Roman" w:eastAsia="Aptos" w:hAnsi="Times New Roman" w:cs="Times New Roman"/>
          <w:sz w:val="24"/>
          <w:szCs w:val="24"/>
        </w:rPr>
        <w:t xml:space="preserve">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r w:rsidR="00DD4AE6">
        <w:rPr>
          <w:rFonts w:ascii="Times New Roman" w:hAnsi="Times New Roman" w:cs="Times New Roman"/>
          <w:sz w:val="24"/>
          <w:szCs w:val="24"/>
        </w:rPr>
        <w:t>.</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w:t>
      </w:r>
      <w:proofErr w:type="gramStart"/>
      <w:r w:rsidRPr="00192B29">
        <w:rPr>
          <w:rFonts w:ascii="Times New Roman" w:hAnsi="Times New Roman" w:cs="Times New Roman"/>
          <w:sz w:val="24"/>
          <w:szCs w:val="24"/>
        </w:rPr>
        <w:t>begun to notice</w:t>
      </w:r>
      <w:proofErr w:type="gramEnd"/>
      <w:r w:rsidRPr="00192B29">
        <w:rPr>
          <w:rFonts w:ascii="Times New Roman" w:hAnsi="Times New Roman" w:cs="Times New Roman"/>
          <w:sz w:val="24"/>
          <w:szCs w:val="24"/>
        </w:rPr>
        <w:t xml:space="preserv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w:t>
      </w:r>
      <w:r w:rsidRPr="00192B29">
        <w:rPr>
          <w:rFonts w:ascii="Times New Roman" w:hAnsi="Times New Roman" w:cs="Times New Roman"/>
          <w:sz w:val="24"/>
          <w:szCs w:val="24"/>
        </w:rPr>
        <w:lastRenderedPageBreak/>
        <w:t xml:space="preserve">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3A19270"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However, I regularly see other golfers fail to account for this, as well as similar, but unique pitfalls depending on which hole they are playing. These dangers can occasionally be easy to identify during a round of golf, but </w:t>
      </w:r>
      <w:proofErr w:type="gramStart"/>
      <w:r w:rsidRPr="00192B29">
        <w:rPr>
          <w:rFonts w:ascii="Times New Roman" w:hAnsi="Times New Roman" w:cs="Times New Roman"/>
          <w:sz w:val="24"/>
          <w:szCs w:val="24"/>
        </w:rPr>
        <w:t>more often than not</w:t>
      </w:r>
      <w:proofErr w:type="gramEnd"/>
      <w:r w:rsidR="00DD4AE6">
        <w:rPr>
          <w:rFonts w:ascii="Times New Roman" w:hAnsi="Times New Roman" w:cs="Times New Roman"/>
          <w:sz w:val="24"/>
          <w:szCs w:val="24"/>
        </w:rPr>
        <w:t>,</w:t>
      </w:r>
      <w:r w:rsidRPr="00192B29">
        <w:rPr>
          <w:rFonts w:ascii="Times New Roman" w:hAnsi="Times New Roman" w:cs="Times New Roman"/>
          <w:sz w:val="24"/>
          <w:szCs w:val="24"/>
        </w:rPr>
        <w:t xml:space="preserv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r w:rsidR="00DD4AE6" w:rsidRPr="00192B29">
        <w:rPr>
          <w:rFonts w:ascii="Times New Roman" w:hAnsi="Times New Roman" w:cs="Times New Roman"/>
          <w:sz w:val="24"/>
          <w:szCs w:val="24"/>
        </w:rPr>
        <w:t>to</w:t>
      </w:r>
      <w:r w:rsidRPr="00192B29">
        <w:rPr>
          <w:rFonts w:ascii="Times New Roman" w:hAnsi="Times New Roman" w:cs="Times New Roman"/>
          <w:sz w:val="24"/>
          <w:szCs w:val="24"/>
        </w:rPr>
        <w:t xml:space="preserve">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412F40D9" w:rsidR="0067057F" w:rsidRPr="00192B29" w:rsidRDefault="00E310F3" w:rsidP="61319E94">
      <w:pPr>
        <w:pStyle w:val="Heading2"/>
        <w:rPr>
          <w:rFonts w:ascii="Times New Roman" w:hAnsi="Times New Roman" w:cs="Times New Roman"/>
          <w:sz w:val="24"/>
          <w:szCs w:val="24"/>
        </w:rPr>
      </w:pPr>
      <w:bookmarkStart w:id="8" w:name="_Toc193376149"/>
      <w:r>
        <w:rPr>
          <w:rFonts w:ascii="Times New Roman" w:hAnsi="Times New Roman" w:cs="Times New Roman"/>
          <w:sz w:val="24"/>
          <w:szCs w:val="24"/>
        </w:rPr>
        <w:t xml:space="preserve">1.2 </w:t>
      </w:r>
      <w:r w:rsidR="0067057F"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5FBE18F0" w14:textId="1ACF994A" w:rsidR="00DD4AE6" w:rsidRPr="00DD4AE6" w:rsidRDefault="0067057F" w:rsidP="00DD4AE6">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C689F74"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6E589265"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Ensure that the resource meets the needs of the users, by conducting testing with at least </w:t>
      </w:r>
      <w:r w:rsidR="00B80682">
        <w:rPr>
          <w:rFonts w:ascii="Times New Roman" w:hAnsi="Times New Roman" w:cs="Times New Roman"/>
          <w:sz w:val="24"/>
          <w:szCs w:val="24"/>
        </w:rPr>
        <w:t>10</w:t>
      </w:r>
      <w:r w:rsidRPr="00192B29">
        <w:rPr>
          <w:rFonts w:ascii="Times New Roman" w:hAnsi="Times New Roman" w:cs="Times New Roman"/>
          <w:sz w:val="24"/>
          <w:szCs w:val="24"/>
        </w:rPr>
        <w:t xml:space="preserve">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4E6888ED" w:rsidR="0067057F" w:rsidRPr="00192B29" w:rsidRDefault="00E310F3" w:rsidP="0067057F">
      <w:pPr>
        <w:pStyle w:val="Heading1"/>
        <w:rPr>
          <w:rFonts w:ascii="Times New Roman" w:hAnsi="Times New Roman" w:cs="Times New Roman"/>
          <w:sz w:val="24"/>
          <w:szCs w:val="24"/>
        </w:rPr>
      </w:pPr>
      <w:bookmarkStart w:id="10" w:name="_Toc193376151"/>
      <w:r>
        <w:rPr>
          <w:rFonts w:ascii="Times New Roman" w:hAnsi="Times New Roman" w:cs="Times New Roman"/>
          <w:sz w:val="24"/>
          <w:szCs w:val="24"/>
        </w:rPr>
        <w:t xml:space="preserve">2. </w:t>
      </w:r>
      <w:r w:rsidR="0067057F"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2CB964B3" w:rsidR="0067057F" w:rsidRPr="00192B29" w:rsidRDefault="00E310F3" w:rsidP="0067057F">
      <w:pPr>
        <w:pStyle w:val="Heading2"/>
        <w:rPr>
          <w:rFonts w:ascii="Times New Roman" w:hAnsi="Times New Roman" w:cs="Times New Roman"/>
          <w:sz w:val="24"/>
          <w:szCs w:val="24"/>
        </w:rPr>
      </w:pPr>
      <w:bookmarkStart w:id="11" w:name="_Toc193376152"/>
      <w:r>
        <w:rPr>
          <w:rFonts w:ascii="Times New Roman" w:hAnsi="Times New Roman" w:cs="Times New Roman"/>
          <w:sz w:val="24"/>
          <w:szCs w:val="24"/>
        </w:rPr>
        <w:t xml:space="preserve">2.1 </w:t>
      </w:r>
      <w:r w:rsidR="0067057F"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4B222361" w:rsidR="0067057F" w:rsidRPr="00192B29" w:rsidRDefault="00B40DB4" w:rsidP="0067057F">
      <w:pPr>
        <w:ind w:firstLine="0"/>
        <w:rPr>
          <w:rFonts w:ascii="Times New Roman" w:hAnsi="Times New Roman" w:cs="Times New Roman"/>
          <w:sz w:val="24"/>
          <w:szCs w:val="24"/>
        </w:rPr>
      </w:pPr>
      <w:r w:rsidRPr="00192B29">
        <w:rPr>
          <w:rFonts w:ascii="Times New Roman" w:hAnsi="Times New Roman" w:cs="Times New Roman"/>
          <w:sz w:val="24"/>
          <w:szCs w:val="24"/>
        </w:rPr>
        <w:t>For</w:t>
      </w:r>
      <w:r w:rsidR="0067057F" w:rsidRPr="00192B29">
        <w:rPr>
          <w:rFonts w:ascii="Times New Roman" w:hAnsi="Times New Roman" w:cs="Times New Roman"/>
          <w:sz w:val="24"/>
          <w:szCs w:val="24"/>
        </w:rPr>
        <w:t xml:space="preserve"> this project to run smoothly, and with </w:t>
      </w:r>
      <w:r>
        <w:rPr>
          <w:rFonts w:ascii="Times New Roman" w:hAnsi="Times New Roman" w:cs="Times New Roman"/>
          <w:sz w:val="24"/>
          <w:szCs w:val="24"/>
        </w:rPr>
        <w:t xml:space="preserve">as </w:t>
      </w:r>
      <w:r w:rsidR="0067057F" w:rsidRPr="00192B29">
        <w:rPr>
          <w:rFonts w:ascii="Times New Roman" w:hAnsi="Times New Roman" w:cs="Times New Roman"/>
          <w:sz w:val="24"/>
          <w:szCs w:val="24"/>
        </w:rPr>
        <w:t xml:space="preserve">minimal issues as possible, it is essential that I use a software development methodology. A methodology forms a framework for planning and controlling the creation of a software project </w:t>
      </w:r>
      <w:r w:rsidR="0067057F" w:rsidRPr="00192B29">
        <w:rPr>
          <w:rFonts w:ascii="Times New Roman" w:hAnsi="Times New Roman" w:cs="Times New Roman"/>
          <w:sz w:val="24"/>
          <w:szCs w:val="24"/>
        </w:rPr>
        <w:fldChar w:fldCharType="begin"/>
      </w:r>
      <w:r w:rsidR="0067057F"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0067057F" w:rsidRPr="00192B29">
        <w:rPr>
          <w:rFonts w:ascii="Times New Roman" w:hAnsi="Times New Roman" w:cs="Times New Roman"/>
          <w:sz w:val="24"/>
          <w:szCs w:val="24"/>
        </w:rPr>
        <w:fldChar w:fldCharType="separate"/>
      </w:r>
      <w:r w:rsidR="0067057F" w:rsidRPr="00192B29">
        <w:rPr>
          <w:rFonts w:ascii="Times New Roman" w:hAnsi="Times New Roman" w:cs="Times New Roman"/>
          <w:noProof/>
          <w:sz w:val="24"/>
          <w:szCs w:val="24"/>
        </w:rPr>
        <w:t>(Kute and Thorat, 2014)</w:t>
      </w:r>
      <w:r w:rsidR="0067057F" w:rsidRPr="00192B29">
        <w:rPr>
          <w:rFonts w:ascii="Times New Roman" w:hAnsi="Times New Roman" w:cs="Times New Roman"/>
          <w:sz w:val="24"/>
          <w:szCs w:val="24"/>
        </w:rPr>
        <w:fldChar w:fldCharType="end"/>
      </w:r>
      <w:r w:rsidR="0067057F" w:rsidRPr="00192B29">
        <w:rPr>
          <w:rFonts w:ascii="Times New Roman" w:hAnsi="Times New Roman" w:cs="Times New Roman"/>
          <w:sz w:val="24"/>
          <w:szCs w:val="24"/>
        </w:rPr>
        <w:t xml:space="preserve">. To accommodate for the flexibility and adaptability that developing The Golf Blueprint requires, an </w:t>
      </w:r>
      <w:r w:rsidR="002B30AD">
        <w:rPr>
          <w:rFonts w:ascii="Times New Roman" w:hAnsi="Times New Roman" w:cs="Times New Roman"/>
          <w:sz w:val="24"/>
          <w:szCs w:val="24"/>
        </w:rPr>
        <w:t>a</w:t>
      </w:r>
      <w:r w:rsidR="0067057F" w:rsidRPr="00192B29">
        <w:rPr>
          <w:rFonts w:ascii="Times New Roman" w:hAnsi="Times New Roman" w:cs="Times New Roman"/>
          <w:sz w:val="24"/>
          <w:szCs w:val="24"/>
        </w:rPr>
        <w:t xml:space="preserve">gile </w:t>
      </w:r>
      <w:r w:rsidR="0067057F" w:rsidRPr="00192B29">
        <w:rPr>
          <w:rFonts w:ascii="Times New Roman" w:hAnsi="Times New Roman" w:cs="Times New Roman"/>
          <w:sz w:val="24"/>
          <w:szCs w:val="24"/>
        </w:rPr>
        <w:lastRenderedPageBreak/>
        <w:t>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commitments.</w:t>
      </w:r>
    </w:p>
    <w:p w14:paraId="13AB48A1" w14:textId="77777777" w:rsidR="0067057F" w:rsidRPr="00192B29" w:rsidRDefault="0067057F" w:rsidP="0017788E">
      <w:pPr>
        <w:spacing w:line="240" w:lineRule="auto"/>
        <w:ind w:firstLine="0"/>
        <w:rPr>
          <w:rFonts w:ascii="Times New Roman" w:hAnsi="Times New Roman" w:cs="Times New Roman"/>
          <w:sz w:val="24"/>
          <w:szCs w:val="24"/>
        </w:rPr>
      </w:pPr>
      <w:r w:rsidRPr="00192B29">
        <w:rPr>
          <w:rFonts w:ascii="Times New Roman" w:hAnsi="Times New Roman" w:cs="Times New Roman"/>
          <w:noProof/>
          <w:sz w:val="24"/>
          <w:szCs w:val="24"/>
        </w:rPr>
        <w:drawing>
          <wp:inline distT="0" distB="0" distL="0" distR="0" wp14:anchorId="0770DB1B" wp14:editId="0F924EBD">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14:paraId="2D0DFD9D" w14:textId="134E2173" w:rsidR="0067057F" w:rsidRDefault="0067057F"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1.1: Kanban project board</w:t>
      </w:r>
      <w:r w:rsidR="00D513A6">
        <w:rPr>
          <w:rFonts w:ascii="Times New Roman" w:hAnsi="Times New Roman" w:cs="Times New Roman"/>
          <w:i/>
          <w:iCs/>
          <w:sz w:val="24"/>
          <w:szCs w:val="24"/>
        </w:rPr>
        <w:t>.</w:t>
      </w:r>
    </w:p>
    <w:p w14:paraId="62CFA756" w14:textId="77777777" w:rsidR="0017788E" w:rsidRPr="0017788E" w:rsidRDefault="0017788E" w:rsidP="0017788E">
      <w:pPr>
        <w:spacing w:line="240" w:lineRule="auto"/>
        <w:ind w:firstLine="0"/>
        <w:rPr>
          <w:rFonts w:ascii="Times New Roman" w:hAnsi="Times New Roman" w:cs="Times New Roman"/>
          <w:sz w:val="24"/>
          <w:szCs w:val="24"/>
        </w:rPr>
      </w:pPr>
    </w:p>
    <w:p w14:paraId="0CC74190" w14:textId="13295A4D" w:rsidR="0067057F" w:rsidRPr="00192B29" w:rsidRDefault="002077D6" w:rsidP="0067057F">
      <w:pPr>
        <w:pStyle w:val="Heading2"/>
        <w:rPr>
          <w:rFonts w:ascii="Times New Roman" w:hAnsi="Times New Roman" w:cs="Times New Roman"/>
          <w:sz w:val="24"/>
          <w:szCs w:val="24"/>
        </w:rPr>
      </w:pPr>
      <w:bookmarkStart w:id="12" w:name="_Toc193376153"/>
      <w:r>
        <w:rPr>
          <w:rFonts w:ascii="Times New Roman" w:hAnsi="Times New Roman" w:cs="Times New Roman"/>
          <w:sz w:val="24"/>
          <w:szCs w:val="24"/>
        </w:rPr>
        <w:t xml:space="preserve">2.2 </w:t>
      </w:r>
      <w:r w:rsidR="0067057F"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technical risk for The Golf Blueprint involves data accuracy and validation. Since the resource's ability to provide meaningful, data-driven course management insights </w:t>
      </w:r>
      <w:r w:rsidRPr="00192B29">
        <w:rPr>
          <w:rFonts w:ascii="Times New Roman" w:hAnsi="Times New Roman" w:cs="Times New Roman"/>
          <w:sz w:val="24"/>
          <w:szCs w:val="24"/>
        </w:rPr>
        <w:lastRenderedPageBreak/>
        <w:t>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protection strategy essential. </w:t>
      </w:r>
      <w:r w:rsidRPr="00192B29">
        <w:rPr>
          <w:rFonts w:ascii="Times New Roman" w:eastAsia="Aptos" w:hAnsi="Times New Roman" w:cs="Times New Roman"/>
          <w:sz w:val="24"/>
          <w:szCs w:val="24"/>
        </w:rPr>
        <w:t xml:space="preserve">The system will implement secure user authentication to protect personal information, alongside encrypted data storage for all user information. For the database, I will be using MongoDB, which has built in security features, meaning that </w:t>
      </w:r>
      <w:proofErr w:type="gramStart"/>
      <w:r w:rsidRPr="00192B29">
        <w:rPr>
          <w:rFonts w:ascii="Times New Roman" w:eastAsia="Aptos" w:hAnsi="Times New Roman" w:cs="Times New Roman"/>
          <w:sz w:val="24"/>
          <w:szCs w:val="24"/>
        </w:rPr>
        <w:t>all of</w:t>
      </w:r>
      <w:proofErr w:type="gramEnd"/>
      <w:r w:rsidRPr="00192B29">
        <w:rPr>
          <w:rFonts w:ascii="Times New Roman" w:eastAsia="Aptos" w:hAnsi="Times New Roman" w:cs="Times New Roman"/>
          <w:sz w:val="24"/>
          <w:szCs w:val="24"/>
        </w:rPr>
        <w:t xml:space="preserve">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lastRenderedPageBreak/>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 xml:space="preserve">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w:t>
      </w:r>
      <w:r w:rsidRPr="00192B29">
        <w:rPr>
          <w:rFonts w:ascii="Times New Roman" w:eastAsia="Aptos" w:hAnsi="Times New Roman" w:cs="Times New Roman"/>
          <w:sz w:val="24"/>
          <w:szCs w:val="24"/>
        </w:rPr>
        <w:lastRenderedPageBreak/>
        <w:t>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47C9EEF6" w:rsidR="0067057F" w:rsidRPr="00192B29" w:rsidRDefault="006861B5" w:rsidP="0067057F">
      <w:pPr>
        <w:pStyle w:val="Heading1"/>
        <w:rPr>
          <w:rFonts w:ascii="Times New Roman" w:hAnsi="Times New Roman" w:cs="Times New Roman"/>
          <w:sz w:val="24"/>
          <w:szCs w:val="24"/>
        </w:rPr>
      </w:pPr>
      <w:bookmarkStart w:id="15" w:name="_Toc193376154"/>
      <w:r>
        <w:rPr>
          <w:rFonts w:ascii="Times New Roman" w:hAnsi="Times New Roman" w:cs="Times New Roman"/>
          <w:sz w:val="24"/>
          <w:szCs w:val="24"/>
        </w:rPr>
        <w:t xml:space="preserve">3. </w:t>
      </w:r>
      <w:r w:rsidR="0067057F"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734B429B"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explore the existing golf analytics technology that exists, but to also try and find a gap in the current market that The Golf Blueprint can fill. </w:t>
      </w:r>
    </w:p>
    <w:p w14:paraId="4316C5F0" w14:textId="703221A5"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ensure the quality and reliability of the research that I found and used, I searched the UWE Library Database, and Google Scholar. Key search terms included: “golf analytics </w:t>
      </w:r>
      <w:r w:rsidRPr="00192B29">
        <w:rPr>
          <w:rFonts w:ascii="Times New Roman" w:hAnsi="Times New Roman" w:cs="Times New Roman"/>
          <w:sz w:val="24"/>
          <w:szCs w:val="24"/>
        </w:rPr>
        <w:lastRenderedPageBreak/>
        <w:t>technology”, “importance of course management”, “global participation in golf”</w:t>
      </w:r>
      <w:r w:rsidR="00CD49E6">
        <w:rPr>
          <w:rFonts w:ascii="Times New Roman" w:hAnsi="Times New Roman" w:cs="Times New Roman"/>
          <w:sz w:val="24"/>
          <w:szCs w:val="24"/>
        </w:rPr>
        <w:t>, “strokes gained”</w:t>
      </w:r>
      <w:r w:rsidRPr="00192B29">
        <w:rPr>
          <w:rFonts w:ascii="Times New Roman" w:hAnsi="Times New Roman" w:cs="Times New Roman"/>
          <w:sz w:val="24"/>
          <w:szCs w:val="24"/>
        </w:rPr>
        <w:t xml:space="preserve">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0F00BDB7" w:rsidR="005B5C54" w:rsidRPr="00192B29" w:rsidRDefault="002767EC" w:rsidP="005B5C54">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151CC6"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3D7D9581"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 xml:space="preserve">professional player </w:t>
      </w:r>
      <w:r w:rsidR="00CD49E6" w:rsidRPr="00192B29">
        <w:rPr>
          <w:rFonts w:ascii="Times New Roman" w:hAnsi="Times New Roman" w:cs="Times New Roman"/>
          <w:sz w:val="24"/>
          <w:szCs w:val="24"/>
        </w:rPr>
        <w:t>analysis</w:t>
      </w:r>
      <w:r w:rsidR="00CD49E6">
        <w:rPr>
          <w:rFonts w:ascii="Times New Roman" w:hAnsi="Times New Roman" w:cs="Times New Roman"/>
          <w:sz w:val="24"/>
          <w:szCs w:val="24"/>
        </w:rPr>
        <w:t xml:space="preserve"> but</w:t>
      </w:r>
      <w:r w:rsidR="00CD14BF">
        <w:rPr>
          <w:rFonts w:ascii="Times New Roman" w:hAnsi="Times New Roman" w:cs="Times New Roman"/>
          <w:sz w:val="24"/>
          <w:szCs w:val="24"/>
        </w:rPr>
        <w:t xml:space="preserve">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75A0BAC2"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 xml:space="preserve">weaknesses to </w:t>
      </w:r>
      <w:r w:rsidR="00CD49E6" w:rsidRPr="00192B29">
        <w:rPr>
          <w:rFonts w:ascii="Times New Roman" w:hAnsi="Times New Roman" w:cs="Times New Roman"/>
          <w:sz w:val="24"/>
          <w:szCs w:val="24"/>
        </w:rPr>
        <w:t>improve</w:t>
      </w:r>
      <w:r w:rsidR="00CD49E6">
        <w:rPr>
          <w:rFonts w:ascii="Times New Roman" w:hAnsi="Times New Roman" w:cs="Times New Roman"/>
          <w:sz w:val="24"/>
          <w:szCs w:val="24"/>
        </w:rPr>
        <w:t xml:space="preserve"> and</w:t>
      </w:r>
      <w:r w:rsidR="009E4713">
        <w:rPr>
          <w:rFonts w:ascii="Times New Roman" w:hAnsi="Times New Roman" w:cs="Times New Roman"/>
          <w:sz w:val="24"/>
          <w:szCs w:val="24"/>
        </w:rPr>
        <w:t xml:space="preserve"> try to gain an edge on their competitors</w:t>
      </w:r>
      <w:r w:rsidRPr="00192B29">
        <w:rPr>
          <w:rFonts w:ascii="Times New Roman" w:hAnsi="Times New Roman" w:cs="Times New Roman"/>
          <w:sz w:val="24"/>
          <w:szCs w:val="24"/>
        </w:rPr>
        <w:t>.</w:t>
      </w:r>
    </w:p>
    <w:p w14:paraId="2A073464" w14:textId="13735DCB"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t xml:space="preserve">Course management has become a very big part of the modern professional </w:t>
      </w:r>
      <w:r w:rsidR="00CD49E6">
        <w:rPr>
          <w:rFonts w:ascii="Times New Roman" w:hAnsi="Times New Roman" w:cs="Times New Roman"/>
          <w:sz w:val="24"/>
          <w:szCs w:val="24"/>
        </w:rPr>
        <w:t>game and</w:t>
      </w:r>
      <w:r w:rsidR="00446CB2">
        <w:rPr>
          <w:rFonts w:ascii="Times New Roman" w:hAnsi="Times New Roman" w:cs="Times New Roman"/>
          <w:sz w:val="24"/>
          <w:szCs w:val="24"/>
        </w:rPr>
        <w:t xml:space="preserve">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 xml:space="preserve">complete multiple ‘practice rounds’ </w:t>
      </w:r>
      <w:r w:rsidR="0067057F" w:rsidRPr="00192B29">
        <w:rPr>
          <w:rFonts w:ascii="Times New Roman" w:hAnsi="Times New Roman" w:cs="Times New Roman"/>
          <w:sz w:val="24"/>
          <w:szCs w:val="24"/>
        </w:rPr>
        <w:lastRenderedPageBreak/>
        <w:t>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ourse management can help any golfer save some strokes every time that they play (Turner, 2023).</w:t>
      </w:r>
    </w:p>
    <w:p w14:paraId="372EA681" w14:textId="77777777" w:rsidR="00CD49E6" w:rsidRDefault="00CD49E6" w:rsidP="0067057F">
      <w:pPr>
        <w:ind w:firstLine="0"/>
        <w:rPr>
          <w:rFonts w:ascii="Times New Roman" w:hAnsi="Times New Roman" w:cs="Times New Roman"/>
          <w:sz w:val="24"/>
          <w:szCs w:val="24"/>
        </w:rPr>
      </w:pPr>
    </w:p>
    <w:p w14:paraId="431880C8" w14:textId="03429FA5" w:rsidR="00CD49E6" w:rsidRPr="00CD49E6" w:rsidRDefault="00020362" w:rsidP="00CD49E6">
      <w:pPr>
        <w:pStyle w:val="Heading2"/>
        <w:rPr>
          <w:rFonts w:ascii="Times New Roman" w:hAnsi="Times New Roman" w:cs="Times New Roman"/>
        </w:rPr>
      </w:pPr>
      <w:r>
        <w:rPr>
          <w:rFonts w:ascii="Times New Roman" w:hAnsi="Times New Roman" w:cs="Times New Roman"/>
        </w:rPr>
        <w:t xml:space="preserve">3.2 </w:t>
      </w:r>
      <w:r w:rsidR="00CD49E6">
        <w:rPr>
          <w:rFonts w:ascii="Times New Roman" w:hAnsi="Times New Roman" w:cs="Times New Roman"/>
        </w:rPr>
        <w:t>Primary</w:t>
      </w:r>
      <w:r w:rsidR="00CD49E6" w:rsidRPr="00CD49E6">
        <w:rPr>
          <w:rFonts w:ascii="Times New Roman" w:hAnsi="Times New Roman" w:cs="Times New Roman"/>
        </w:rPr>
        <w:t xml:space="preserve"> Research</w:t>
      </w:r>
    </w:p>
    <w:p w14:paraId="2F4C0BF4" w14:textId="77777777" w:rsidR="00CD49E6" w:rsidRPr="00CD49E6" w:rsidRDefault="00CD49E6" w:rsidP="00CD49E6"/>
    <w:p w14:paraId="335941DA" w14:textId="233E81EF"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To complement the secondary research and </w:t>
      </w:r>
      <w:r w:rsidR="00476348">
        <w:rPr>
          <w:rFonts w:ascii="Times New Roman" w:hAnsi="Times New Roman" w:cs="Times New Roman"/>
          <w:sz w:val="24"/>
          <w:szCs w:val="24"/>
        </w:rPr>
        <w:t xml:space="preserve">to help </w:t>
      </w:r>
      <w:r w:rsidRPr="00C72701">
        <w:rPr>
          <w:rFonts w:ascii="Times New Roman" w:hAnsi="Times New Roman" w:cs="Times New Roman"/>
          <w:sz w:val="24"/>
          <w:szCs w:val="24"/>
        </w:rPr>
        <w:t xml:space="preserve">validate the need for The Golf Blueprint, I conducted primary research targeting the specific user base at The </w:t>
      </w:r>
      <w:proofErr w:type="spellStart"/>
      <w:r w:rsidRPr="00C72701">
        <w:rPr>
          <w:rFonts w:ascii="Times New Roman" w:hAnsi="Times New Roman" w:cs="Times New Roman"/>
          <w:sz w:val="24"/>
          <w:szCs w:val="24"/>
        </w:rPr>
        <w:t>Kendleshire</w:t>
      </w:r>
      <w:proofErr w:type="spellEnd"/>
      <w:r w:rsidRPr="00C72701">
        <w:rPr>
          <w:rFonts w:ascii="Times New Roman" w:hAnsi="Times New Roman" w:cs="Times New Roman"/>
          <w:sz w:val="24"/>
          <w:szCs w:val="24"/>
        </w:rPr>
        <w:t xml:space="preserve"> Golf Club. This research was essential to capture real-world insights from potential users, understand their current course management approaches, and identify specific features that would provide the most value</w:t>
      </w:r>
      <w:r w:rsidR="001001C9">
        <w:rPr>
          <w:rFonts w:ascii="Times New Roman" w:hAnsi="Times New Roman" w:cs="Times New Roman"/>
          <w:sz w:val="24"/>
          <w:szCs w:val="24"/>
        </w:rPr>
        <w:t xml:space="preserve"> to them.</w:t>
      </w:r>
    </w:p>
    <w:p w14:paraId="02401201" w14:textId="08D9154D"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I </w:t>
      </w:r>
      <w:r w:rsidR="00A8202B">
        <w:rPr>
          <w:rFonts w:ascii="Times New Roman" w:hAnsi="Times New Roman" w:cs="Times New Roman"/>
          <w:sz w:val="24"/>
          <w:szCs w:val="24"/>
        </w:rPr>
        <w:t xml:space="preserve">utilised a </w:t>
      </w:r>
      <w:r w:rsidRPr="00C72701">
        <w:rPr>
          <w:rFonts w:ascii="Times New Roman" w:hAnsi="Times New Roman" w:cs="Times New Roman"/>
          <w:sz w:val="24"/>
          <w:szCs w:val="24"/>
        </w:rPr>
        <w:t xml:space="preserve">Qualtrics survey as the data collection tool. The survey was distributed between </w:t>
      </w:r>
      <w:r>
        <w:rPr>
          <w:rFonts w:ascii="Times New Roman" w:hAnsi="Times New Roman" w:cs="Times New Roman"/>
          <w:sz w:val="24"/>
          <w:szCs w:val="24"/>
        </w:rPr>
        <w:t>February</w:t>
      </w:r>
      <w:r w:rsidRPr="00C72701">
        <w:rPr>
          <w:rFonts w:ascii="Times New Roman" w:hAnsi="Times New Roman" w:cs="Times New Roman"/>
          <w:sz w:val="24"/>
          <w:szCs w:val="24"/>
        </w:rPr>
        <w:t xml:space="preserve"> 15</w:t>
      </w:r>
      <w:r w:rsidRPr="00C72701">
        <w:rPr>
          <w:rFonts w:ascii="Times New Roman" w:hAnsi="Times New Roman" w:cs="Times New Roman"/>
          <w:sz w:val="24"/>
          <w:szCs w:val="24"/>
          <w:vertAlign w:val="superscript"/>
        </w:rPr>
        <w:t>th</w:t>
      </w:r>
      <w:r>
        <w:rPr>
          <w:rFonts w:ascii="Times New Roman" w:hAnsi="Times New Roman" w:cs="Times New Roman"/>
          <w:sz w:val="24"/>
          <w:szCs w:val="24"/>
        </w:rPr>
        <w:t xml:space="preserve"> and March 15</w:t>
      </w:r>
      <w:r w:rsidRPr="00C72701">
        <w:rPr>
          <w:rFonts w:ascii="Times New Roman" w:hAnsi="Times New Roman" w:cs="Times New Roman"/>
          <w:sz w:val="24"/>
          <w:szCs w:val="24"/>
          <w:vertAlign w:val="superscript"/>
        </w:rPr>
        <w:t>th</w:t>
      </w:r>
      <w:r w:rsidRPr="00C72701">
        <w:rPr>
          <w:rFonts w:ascii="Times New Roman" w:hAnsi="Times New Roman" w:cs="Times New Roman"/>
          <w:sz w:val="24"/>
          <w:szCs w:val="24"/>
        </w:rPr>
        <w:t>, 2025, using both digital channels (</w:t>
      </w:r>
      <w:r>
        <w:rPr>
          <w:rFonts w:ascii="Times New Roman" w:hAnsi="Times New Roman" w:cs="Times New Roman"/>
          <w:sz w:val="24"/>
          <w:szCs w:val="24"/>
        </w:rPr>
        <w:t xml:space="preserve">UWE Golf society </w:t>
      </w:r>
      <w:r w:rsidRPr="00C72701">
        <w:rPr>
          <w:rFonts w:ascii="Times New Roman" w:hAnsi="Times New Roman" w:cs="Times New Roman"/>
          <w:sz w:val="24"/>
          <w:szCs w:val="24"/>
        </w:rPr>
        <w:t>WhatsApp group) and in-person recruitment at the clubhouse</w:t>
      </w:r>
      <w:r>
        <w:rPr>
          <w:rFonts w:ascii="Times New Roman" w:hAnsi="Times New Roman" w:cs="Times New Roman"/>
          <w:sz w:val="24"/>
          <w:szCs w:val="24"/>
        </w:rPr>
        <w:t xml:space="preserve"> for</w:t>
      </w:r>
      <w:r w:rsidR="002E4FBB">
        <w:rPr>
          <w:rFonts w:ascii="Times New Roman" w:hAnsi="Times New Roman" w:cs="Times New Roman"/>
          <w:sz w:val="24"/>
          <w:szCs w:val="24"/>
        </w:rPr>
        <w:t xml:space="preserve"> regular members</w:t>
      </w:r>
      <w:r w:rsidRPr="00C72701">
        <w:rPr>
          <w:rFonts w:ascii="Times New Roman" w:hAnsi="Times New Roman" w:cs="Times New Roman"/>
          <w:sz w:val="24"/>
          <w:szCs w:val="24"/>
        </w:rPr>
        <w:t xml:space="preserve">. This dual-distribution strategy ensured representation across different age groups and technology comfort levels, </w:t>
      </w:r>
      <w:r>
        <w:rPr>
          <w:rFonts w:ascii="Times New Roman" w:hAnsi="Times New Roman" w:cs="Times New Roman"/>
          <w:sz w:val="24"/>
          <w:szCs w:val="24"/>
        </w:rPr>
        <w:t xml:space="preserve">helping to </w:t>
      </w:r>
      <w:r w:rsidR="002E4FBB">
        <w:rPr>
          <w:rFonts w:ascii="Times New Roman" w:hAnsi="Times New Roman" w:cs="Times New Roman"/>
          <w:sz w:val="24"/>
          <w:szCs w:val="24"/>
        </w:rPr>
        <w:t xml:space="preserve">hopefully </w:t>
      </w:r>
      <w:r>
        <w:rPr>
          <w:rFonts w:ascii="Times New Roman" w:hAnsi="Times New Roman" w:cs="Times New Roman"/>
          <w:sz w:val="24"/>
          <w:szCs w:val="24"/>
        </w:rPr>
        <w:t xml:space="preserve">avoid </w:t>
      </w:r>
      <w:r w:rsidRPr="00C72701">
        <w:rPr>
          <w:rFonts w:ascii="Times New Roman" w:hAnsi="Times New Roman" w:cs="Times New Roman"/>
          <w:sz w:val="24"/>
          <w:szCs w:val="24"/>
        </w:rPr>
        <w:t xml:space="preserve">sampling bias toward </w:t>
      </w:r>
      <w:r>
        <w:rPr>
          <w:rFonts w:ascii="Times New Roman" w:hAnsi="Times New Roman" w:cs="Times New Roman"/>
          <w:sz w:val="24"/>
          <w:szCs w:val="24"/>
        </w:rPr>
        <w:t xml:space="preserve">younger </w:t>
      </w:r>
      <w:r w:rsidRPr="00C72701">
        <w:rPr>
          <w:rFonts w:ascii="Times New Roman" w:hAnsi="Times New Roman" w:cs="Times New Roman"/>
          <w:sz w:val="24"/>
          <w:szCs w:val="24"/>
        </w:rPr>
        <w:t>golfers</w:t>
      </w:r>
      <w:r w:rsidR="005C1CA1">
        <w:rPr>
          <w:rFonts w:ascii="Times New Roman" w:hAnsi="Times New Roman" w:cs="Times New Roman"/>
          <w:sz w:val="24"/>
          <w:szCs w:val="24"/>
        </w:rPr>
        <w:t xml:space="preserve"> at university.</w:t>
      </w:r>
    </w:p>
    <w:p w14:paraId="6EFF609D" w14:textId="7645CCFC"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The survey (accessible at</w:t>
      </w:r>
      <w:r w:rsidR="00142F40">
        <w:rPr>
          <w:rFonts w:ascii="Times New Roman" w:hAnsi="Times New Roman" w:cs="Times New Roman"/>
          <w:sz w:val="24"/>
          <w:szCs w:val="24"/>
        </w:rPr>
        <w:t>:</w:t>
      </w:r>
      <w:r w:rsidRPr="00C72701">
        <w:rPr>
          <w:rFonts w:ascii="Times New Roman" w:hAnsi="Times New Roman" w:cs="Times New Roman"/>
          <w:sz w:val="24"/>
          <w:szCs w:val="24"/>
        </w:rPr>
        <w:t xml:space="preserve"> https://uwe.eu.qualtrics.com/jfe/form/SV_5vdeIIMs1zUsifc) was designed following UWE ethical guidelines, with questions carefully crafted to avoid leading participants and to capture both quantitative metrics and qualitative insights. The survey structure addressed:</w:t>
      </w:r>
    </w:p>
    <w:p w14:paraId="562A6657"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Informed consent and participant rights</w:t>
      </w:r>
    </w:p>
    <w:p w14:paraId="33A4F963"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lastRenderedPageBreak/>
        <w:t>Demographic data and playing ability (handicap range, frequency of play)</w:t>
      </w:r>
    </w:p>
    <w:p w14:paraId="5B002660"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Current understanding and application of course management principles</w:t>
      </w:r>
    </w:p>
    <w:p w14:paraId="2FCD21CB"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Usage patterns of existing golf technology solutions</w:t>
      </w:r>
    </w:p>
    <w:p w14:paraId="6B96385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Interest in The Golf Blueprint concept and data contribution willingness</w:t>
      </w:r>
    </w:p>
    <w:p w14:paraId="06C48A6F" w14:textId="72F4F536" w:rsidR="00D636B3" w:rsidRPr="004D7ED2" w:rsidRDefault="00C72701" w:rsidP="004D7ED2">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Feature preferences and priorities for the proposed application</w:t>
      </w:r>
    </w:p>
    <w:p w14:paraId="2FE4A8E8" w14:textId="33956BEC" w:rsidR="000275DB"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The survey received responses from 86 members of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Golf Club. The respondents were formed of a diverse range of playing abilities, with </w:t>
      </w:r>
      <w:r w:rsidR="00E0709C">
        <w:rPr>
          <w:rFonts w:ascii="Times New Roman" w:hAnsi="Times New Roman" w:cs="Times New Roman"/>
          <w:sz w:val="24"/>
          <w:szCs w:val="24"/>
        </w:rPr>
        <w:t>most</w:t>
      </w:r>
      <w:r>
        <w:rPr>
          <w:rFonts w:ascii="Times New Roman" w:hAnsi="Times New Roman" w:cs="Times New Roman"/>
          <w:sz w:val="24"/>
          <w:szCs w:val="24"/>
        </w:rPr>
        <w:t xml:space="preserve"> players (55%), having a current handicap of 11-20. The data also highlights that the respondents have good familiarity with the golf course, with 34% of them playing there once per week, and 38% playing there twice a month.</w:t>
      </w:r>
    </w:p>
    <w:p w14:paraId="1970B5A0" w14:textId="6D9E60CF" w:rsidR="000275DB" w:rsidRPr="000275DB" w:rsidRDefault="000275D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Understanding of Course Management</w:t>
      </w:r>
    </w:p>
    <w:p w14:paraId="03B0E3AE" w14:textId="5BAB990C" w:rsidR="0067057F"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their current understanding of course management, with five options ranging from ‘Very Good’ to ‘Very Bad’. I wanted to try and gain an understanding of this, as </w:t>
      </w:r>
      <w:r w:rsidR="007E354E">
        <w:rPr>
          <w:rFonts w:ascii="Times New Roman" w:hAnsi="Times New Roman" w:cs="Times New Roman"/>
          <w:sz w:val="24"/>
          <w:szCs w:val="24"/>
        </w:rPr>
        <w:t xml:space="preserve">The Golf Blueprint aims to provide </w:t>
      </w:r>
      <w:r>
        <w:rPr>
          <w:rFonts w:ascii="Times New Roman" w:hAnsi="Times New Roman" w:cs="Times New Roman"/>
          <w:sz w:val="24"/>
          <w:szCs w:val="24"/>
        </w:rPr>
        <w:t>its users a much better understanding of the importance of good course management.</w:t>
      </w:r>
    </w:p>
    <w:p w14:paraId="5399BEF5" w14:textId="669304F3" w:rsidR="00952E19" w:rsidRDefault="00952E19" w:rsidP="0067057F">
      <w:pPr>
        <w:ind w:firstLine="0"/>
        <w:rPr>
          <w:rFonts w:ascii="Times New Roman" w:hAnsi="Times New Roman" w:cs="Times New Roman"/>
          <w:sz w:val="24"/>
          <w:szCs w:val="24"/>
        </w:rPr>
      </w:pPr>
      <w:r>
        <w:rPr>
          <w:rFonts w:ascii="Times New Roman" w:hAnsi="Times New Roman" w:cs="Times New Roman"/>
          <w:sz w:val="24"/>
          <w:szCs w:val="24"/>
        </w:rPr>
        <w:t>In the survey, 80% of respondents report currently having either an ‘Average’, a ‘Bad’ or a ‘Very Bad’ understanding of course management.</w:t>
      </w:r>
    </w:p>
    <w:p w14:paraId="2C4E5747" w14:textId="7754F7E4" w:rsidR="0017788E" w:rsidRDefault="0017788E" w:rsidP="0017788E">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B6EA4E" wp14:editId="75D597A1">
            <wp:extent cx="5731510" cy="3162300"/>
            <wp:effectExtent l="0" t="0" r="0" b="0"/>
            <wp:docPr id="18182641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19"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9BB9496" w14:textId="650BDDF0" w:rsidR="0017788E" w:rsidRDefault="0017788E"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2</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course management understanding</w:t>
      </w:r>
      <w:r w:rsidR="00D513A6">
        <w:rPr>
          <w:rFonts w:ascii="Times New Roman" w:hAnsi="Times New Roman" w:cs="Times New Roman"/>
          <w:i/>
          <w:iCs/>
          <w:sz w:val="24"/>
          <w:szCs w:val="24"/>
        </w:rPr>
        <w:t>.</w:t>
      </w:r>
    </w:p>
    <w:p w14:paraId="2E7956B3" w14:textId="77777777" w:rsidR="0017788E" w:rsidRDefault="0017788E" w:rsidP="0017788E">
      <w:pPr>
        <w:spacing w:line="240" w:lineRule="auto"/>
        <w:ind w:firstLine="0"/>
        <w:rPr>
          <w:rFonts w:ascii="Times New Roman" w:hAnsi="Times New Roman" w:cs="Times New Roman"/>
          <w:i/>
          <w:iCs/>
          <w:sz w:val="24"/>
          <w:szCs w:val="24"/>
        </w:rPr>
      </w:pPr>
    </w:p>
    <w:p w14:paraId="70C5A799" w14:textId="764A55C7"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This data showcases a significant gap in current knowledge of course management of players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This signifies an opportunity that The Golf Blueprint could address to improve these statistics.</w:t>
      </w:r>
      <w:r w:rsidR="004916F2">
        <w:rPr>
          <w:rFonts w:ascii="Times New Roman" w:hAnsi="Times New Roman" w:cs="Times New Roman"/>
          <w:sz w:val="24"/>
          <w:szCs w:val="24"/>
        </w:rPr>
        <w:t xml:space="preserve"> As I have identified in the secondary research, employing good course management is an effective technique for improving at golf.</w:t>
      </w:r>
    </w:p>
    <w:p w14:paraId="3D9D322C" w14:textId="529A9C32" w:rsidR="0017788E" w:rsidRDefault="0017788E" w:rsidP="0017788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Use of Golf Apps or Technology</w:t>
      </w:r>
    </w:p>
    <w:p w14:paraId="44300D78" w14:textId="2F13D37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whether they currently use any golf related golf applications or technology as a part of their golf game. I asked this question to gain an understanding of whether members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may be likely or not to adopt a new golfing resource such as The Golf Blueprint, based on their current habits.</w:t>
      </w:r>
    </w:p>
    <w:p w14:paraId="3731543E" w14:textId="0D1E6F9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In the survey, a s</w:t>
      </w:r>
      <w:r w:rsidR="008806E0">
        <w:rPr>
          <w:rFonts w:ascii="Times New Roman" w:hAnsi="Times New Roman" w:cs="Times New Roman"/>
          <w:sz w:val="24"/>
          <w:szCs w:val="24"/>
        </w:rPr>
        <w:t>light</w:t>
      </w:r>
      <w:r>
        <w:rPr>
          <w:rFonts w:ascii="Times New Roman" w:hAnsi="Times New Roman" w:cs="Times New Roman"/>
          <w:sz w:val="24"/>
          <w:szCs w:val="24"/>
        </w:rPr>
        <w:t xml:space="preserve"> majority of 5</w:t>
      </w:r>
      <w:r w:rsidR="00D513A6">
        <w:rPr>
          <w:rFonts w:ascii="Times New Roman" w:hAnsi="Times New Roman" w:cs="Times New Roman"/>
          <w:sz w:val="24"/>
          <w:szCs w:val="24"/>
        </w:rPr>
        <w:t>2</w:t>
      </w:r>
      <w:r>
        <w:rPr>
          <w:rFonts w:ascii="Times New Roman" w:hAnsi="Times New Roman" w:cs="Times New Roman"/>
          <w:sz w:val="24"/>
          <w:szCs w:val="24"/>
        </w:rPr>
        <w:t>% of respondents answered that they do currently use</w:t>
      </w:r>
      <w:r w:rsidR="00D513A6">
        <w:rPr>
          <w:rFonts w:ascii="Times New Roman" w:hAnsi="Times New Roman" w:cs="Times New Roman"/>
          <w:sz w:val="24"/>
          <w:szCs w:val="24"/>
        </w:rPr>
        <w:t xml:space="preserve"> a golf related app or technology.</w:t>
      </w:r>
    </w:p>
    <w:p w14:paraId="013FD592" w14:textId="1F35988F"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A6F44" wp14:editId="3FF38488">
            <wp:extent cx="5731510" cy="3155950"/>
            <wp:effectExtent l="0" t="0" r="0" b="6350"/>
            <wp:docPr id="259019540"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540" name="Picture 2"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658B956C" w14:textId="26AF6050" w:rsidR="00D513A6" w:rsidRDefault="00D513A6" w:rsidP="00D513A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3</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current </w:t>
      </w:r>
      <w:r>
        <w:rPr>
          <w:rFonts w:ascii="Times New Roman" w:hAnsi="Times New Roman" w:cs="Times New Roman"/>
          <w:i/>
          <w:iCs/>
          <w:sz w:val="24"/>
          <w:szCs w:val="24"/>
        </w:rPr>
        <w:t>adoption of golf apps/technology</w:t>
      </w:r>
    </w:p>
    <w:p w14:paraId="495139CF" w14:textId="2326E73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When asked in detail what specific features of these apps that the respondents find the most useful, 10 respondents (12%) answered that they utilise these apps for getting yardages for their next shots while playing. Also, 21 respondents (25%) replied that they like to use these apps for entering and keeping track of their scores while they are playing.</w:t>
      </w:r>
    </w:p>
    <w:p w14:paraId="12D3591A" w14:textId="1B9765A5"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Th</w:t>
      </w:r>
      <w:r w:rsidR="00AC5E6C">
        <w:rPr>
          <w:rFonts w:ascii="Times New Roman" w:hAnsi="Times New Roman" w:cs="Times New Roman"/>
          <w:sz w:val="24"/>
          <w:szCs w:val="24"/>
        </w:rPr>
        <w:t>ese findings</w:t>
      </w:r>
      <w:r>
        <w:rPr>
          <w:rFonts w:ascii="Times New Roman" w:hAnsi="Times New Roman" w:cs="Times New Roman"/>
          <w:sz w:val="24"/>
          <w:szCs w:val="24"/>
        </w:rPr>
        <w:t xml:space="preserve"> show</w:t>
      </w:r>
      <w:r w:rsidR="00AC5E6C">
        <w:rPr>
          <w:rFonts w:ascii="Times New Roman" w:hAnsi="Times New Roman" w:cs="Times New Roman"/>
          <w:sz w:val="24"/>
          <w:szCs w:val="24"/>
        </w:rPr>
        <w:t>case</w:t>
      </w:r>
      <w:r>
        <w:rPr>
          <w:rFonts w:ascii="Times New Roman" w:hAnsi="Times New Roman" w:cs="Times New Roman"/>
          <w:sz w:val="24"/>
          <w:szCs w:val="24"/>
        </w:rPr>
        <w:t xml:space="preserve"> that there is a </w:t>
      </w:r>
      <w:r w:rsidR="008806E0">
        <w:rPr>
          <w:rFonts w:ascii="Times New Roman" w:hAnsi="Times New Roman" w:cs="Times New Roman"/>
          <w:sz w:val="24"/>
          <w:szCs w:val="24"/>
        </w:rPr>
        <w:t xml:space="preserve">significant proportion </w:t>
      </w:r>
      <w:r>
        <w:rPr>
          <w:rFonts w:ascii="Times New Roman" w:hAnsi="Times New Roman" w:cs="Times New Roman"/>
          <w:sz w:val="24"/>
          <w:szCs w:val="24"/>
        </w:rPr>
        <w:t xml:space="preserve">of golfers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who regularly use golf applications or technology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This </w:t>
      </w:r>
      <w:r w:rsidR="00BA13EF">
        <w:rPr>
          <w:rFonts w:ascii="Times New Roman" w:hAnsi="Times New Roman" w:cs="Times New Roman"/>
          <w:sz w:val="24"/>
          <w:szCs w:val="24"/>
        </w:rPr>
        <w:t xml:space="preserve">is positive </w:t>
      </w:r>
      <w:r>
        <w:rPr>
          <w:rFonts w:ascii="Times New Roman" w:hAnsi="Times New Roman" w:cs="Times New Roman"/>
          <w:sz w:val="24"/>
          <w:szCs w:val="24"/>
        </w:rPr>
        <w:t xml:space="preserve">for The Golf Blueprint, as </w:t>
      </w:r>
      <w:r w:rsidR="00BA13EF">
        <w:rPr>
          <w:rFonts w:ascii="Times New Roman" w:hAnsi="Times New Roman" w:cs="Times New Roman"/>
          <w:sz w:val="24"/>
          <w:szCs w:val="24"/>
        </w:rPr>
        <w:t xml:space="preserve">it </w:t>
      </w:r>
      <w:r w:rsidR="003002EB">
        <w:rPr>
          <w:rFonts w:ascii="Times New Roman" w:hAnsi="Times New Roman" w:cs="Times New Roman"/>
          <w:sz w:val="24"/>
          <w:szCs w:val="24"/>
        </w:rPr>
        <w:t xml:space="preserve">shows it </w:t>
      </w:r>
      <w:r w:rsidR="00BA13EF">
        <w:rPr>
          <w:rFonts w:ascii="Times New Roman" w:hAnsi="Times New Roman" w:cs="Times New Roman"/>
          <w:sz w:val="24"/>
          <w:szCs w:val="24"/>
        </w:rPr>
        <w:t>could easily become a part of these golfers’ routines.</w:t>
      </w:r>
    </w:p>
    <w:p w14:paraId="51126BF3" w14:textId="77777777" w:rsidR="00D513A6" w:rsidRDefault="00D513A6" w:rsidP="00D513A6">
      <w:pPr>
        <w:spacing w:line="240" w:lineRule="auto"/>
        <w:ind w:firstLine="0"/>
        <w:rPr>
          <w:rFonts w:ascii="Times New Roman" w:hAnsi="Times New Roman" w:cs="Times New Roman"/>
          <w:sz w:val="24"/>
          <w:szCs w:val="24"/>
        </w:rPr>
      </w:pPr>
    </w:p>
    <w:p w14:paraId="62E597A9" w14:textId="7D115F74" w:rsidR="00D513A6" w:rsidRPr="00D513A6" w:rsidRDefault="00D513A6" w:rsidP="00D513A6">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Interest Levels in an App/Website </w:t>
      </w:r>
      <w:r w:rsidR="00D30F69">
        <w:rPr>
          <w:rFonts w:ascii="Times New Roman" w:hAnsi="Times New Roman" w:cs="Times New Roman"/>
          <w:b/>
          <w:bCs/>
          <w:sz w:val="24"/>
          <w:szCs w:val="24"/>
          <w:u w:val="single"/>
        </w:rPr>
        <w:t>such as The Golf Blueprint</w:t>
      </w:r>
    </w:p>
    <w:p w14:paraId="20728CAD" w14:textId="6A452C26" w:rsidR="00D513A6" w:rsidRDefault="00D30F69" w:rsidP="0067057F">
      <w:pPr>
        <w:ind w:firstLine="0"/>
        <w:rPr>
          <w:rFonts w:ascii="Times New Roman" w:hAnsi="Times New Roman" w:cs="Times New Roman"/>
          <w:sz w:val="24"/>
          <w:szCs w:val="24"/>
        </w:rPr>
      </w:pPr>
      <w:r>
        <w:rPr>
          <w:rFonts w:ascii="Times New Roman" w:hAnsi="Times New Roman" w:cs="Times New Roman"/>
          <w:sz w:val="24"/>
          <w:szCs w:val="24"/>
        </w:rPr>
        <w:t>I asked the respondents their interest level</w:t>
      </w:r>
      <w:r w:rsidR="00F23443">
        <w:rPr>
          <w:rFonts w:ascii="Times New Roman" w:hAnsi="Times New Roman" w:cs="Times New Roman"/>
          <w:sz w:val="24"/>
          <w:szCs w:val="24"/>
        </w:rPr>
        <w:t>s</w:t>
      </w:r>
      <w:r>
        <w:rPr>
          <w:rFonts w:ascii="Times New Roman" w:hAnsi="Times New Roman" w:cs="Times New Roman"/>
          <w:sz w:val="24"/>
          <w:szCs w:val="24"/>
        </w:rPr>
        <w:t xml:space="preserve"> in a resource such as The Golf Blueprint, with </w:t>
      </w:r>
      <w:r w:rsidR="00F23443">
        <w:rPr>
          <w:rFonts w:ascii="Times New Roman" w:hAnsi="Times New Roman" w:cs="Times New Roman"/>
          <w:sz w:val="24"/>
          <w:szCs w:val="24"/>
        </w:rPr>
        <w:t>four</w:t>
      </w:r>
      <w:r>
        <w:rPr>
          <w:rFonts w:ascii="Times New Roman" w:hAnsi="Times New Roman" w:cs="Times New Roman"/>
          <w:sz w:val="24"/>
          <w:szCs w:val="24"/>
        </w:rPr>
        <w:t xml:space="preserve"> options ranging from ‘Very Uninterested’ to ‘Very Interested’. I wanted to ask this question to directly ask the p</w:t>
      </w:r>
      <w:r w:rsidR="00CC6EBF">
        <w:rPr>
          <w:rFonts w:ascii="Times New Roman" w:hAnsi="Times New Roman" w:cs="Times New Roman"/>
          <w:sz w:val="24"/>
          <w:szCs w:val="24"/>
        </w:rPr>
        <w:t>rospective users whether they think it would be something that they would be likely to adopt.</w:t>
      </w:r>
    </w:p>
    <w:p w14:paraId="5A1A80FA" w14:textId="26F41AD9" w:rsidR="00CC6EBF" w:rsidRDefault="00CC6EBF" w:rsidP="0067057F">
      <w:pPr>
        <w:ind w:firstLine="0"/>
        <w:rPr>
          <w:rFonts w:ascii="Times New Roman" w:hAnsi="Times New Roman" w:cs="Times New Roman"/>
          <w:sz w:val="24"/>
          <w:szCs w:val="24"/>
        </w:rPr>
      </w:pPr>
      <w:r>
        <w:rPr>
          <w:rFonts w:ascii="Times New Roman" w:hAnsi="Times New Roman" w:cs="Times New Roman"/>
          <w:sz w:val="24"/>
          <w:szCs w:val="24"/>
        </w:rPr>
        <w:t>The question provided very positive results</w:t>
      </w:r>
      <w:r w:rsidR="00390283">
        <w:rPr>
          <w:rFonts w:ascii="Times New Roman" w:hAnsi="Times New Roman" w:cs="Times New Roman"/>
          <w:sz w:val="24"/>
          <w:szCs w:val="24"/>
        </w:rPr>
        <w:t>, with 72 respondents (85%), responding with either ‘Very Interested’ or ‘Interested’.</w:t>
      </w:r>
    </w:p>
    <w:p w14:paraId="66C6E6CE" w14:textId="1DE64EC7" w:rsidR="00390283" w:rsidRDefault="00390283" w:rsidP="00DD4AE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8E68F" wp14:editId="372B2B85">
            <wp:extent cx="5731510" cy="3158490"/>
            <wp:effectExtent l="0" t="0" r="0" b="3810"/>
            <wp:docPr id="1152001557"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01557"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3CAAC310" w14:textId="183BBF41" w:rsidR="00DD4AE6" w:rsidRDefault="00DD4AE6" w:rsidP="00DD4AE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4</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w:t>
      </w:r>
      <w:r w:rsidR="00AD4B50">
        <w:rPr>
          <w:rFonts w:ascii="Times New Roman" w:hAnsi="Times New Roman" w:cs="Times New Roman"/>
          <w:i/>
          <w:iCs/>
          <w:sz w:val="24"/>
          <w:szCs w:val="24"/>
        </w:rPr>
        <w:t>interest levels in The Golf Blueprint.</w:t>
      </w:r>
    </w:p>
    <w:p w14:paraId="0F229495" w14:textId="24ECFED7" w:rsidR="00DD4AE6" w:rsidRDefault="00DD4AE6" w:rsidP="0067057F">
      <w:pPr>
        <w:ind w:firstLine="0"/>
        <w:rPr>
          <w:rFonts w:ascii="Times New Roman" w:hAnsi="Times New Roman" w:cs="Times New Roman"/>
          <w:sz w:val="24"/>
          <w:szCs w:val="24"/>
        </w:rPr>
      </w:pPr>
      <w:r>
        <w:rPr>
          <w:rFonts w:ascii="Times New Roman" w:hAnsi="Times New Roman" w:cs="Times New Roman"/>
          <w:sz w:val="24"/>
          <w:szCs w:val="24"/>
        </w:rPr>
        <w:t>This data show</w:t>
      </w:r>
      <w:r w:rsidR="00244798">
        <w:rPr>
          <w:rFonts w:ascii="Times New Roman" w:hAnsi="Times New Roman" w:cs="Times New Roman"/>
          <w:sz w:val="24"/>
          <w:szCs w:val="24"/>
        </w:rPr>
        <w:t>s</w:t>
      </w:r>
      <w:r>
        <w:rPr>
          <w:rFonts w:ascii="Times New Roman" w:hAnsi="Times New Roman" w:cs="Times New Roman"/>
          <w:sz w:val="24"/>
          <w:szCs w:val="24"/>
        </w:rPr>
        <w:t xml:space="preserve"> a very </w:t>
      </w:r>
      <w:r w:rsidR="00244798">
        <w:rPr>
          <w:rFonts w:ascii="Times New Roman" w:hAnsi="Times New Roman" w:cs="Times New Roman"/>
          <w:sz w:val="24"/>
          <w:szCs w:val="24"/>
        </w:rPr>
        <w:t>high</w:t>
      </w:r>
      <w:r>
        <w:rPr>
          <w:rFonts w:ascii="Times New Roman" w:hAnsi="Times New Roman" w:cs="Times New Roman"/>
          <w:sz w:val="24"/>
          <w:szCs w:val="24"/>
        </w:rPr>
        <w:t xml:space="preserve"> </w:t>
      </w:r>
      <w:r w:rsidR="00244798">
        <w:rPr>
          <w:rFonts w:ascii="Times New Roman" w:hAnsi="Times New Roman" w:cs="Times New Roman"/>
          <w:sz w:val="24"/>
          <w:szCs w:val="24"/>
        </w:rPr>
        <w:t>level of interest from the respondents towards The Golf Blueprint. This supports my own beliefs that the resource would be very popular.</w:t>
      </w:r>
    </w:p>
    <w:p w14:paraId="1F9C1406" w14:textId="73FCFA75" w:rsidR="00244798" w:rsidRPr="00244798" w:rsidRDefault="00244798"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Willingness to Participate in the Required Data Collection</w:t>
      </w:r>
    </w:p>
    <w:p w14:paraId="576B5CE7" w14:textId="48965AD1"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Finally, I wanted to gain some insight into whether the respondents would be willing to contribute their own data from their rounds of golf towards the resource. This is an important consideration because the success of the resource will rely on users supplying the database with accurate data for trends to begin to form.</w:t>
      </w:r>
    </w:p>
    <w:p w14:paraId="2DF0F00C" w14:textId="76DE3FB8"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question also provided very positive results, with 75 respondents (88%), saying that they would be willing to provide data </w:t>
      </w:r>
      <w:r w:rsidR="005E431F">
        <w:rPr>
          <w:rFonts w:ascii="Times New Roman" w:eastAsia="Helvetica Neue" w:hAnsi="Times New Roman" w:cs="Times New Roman"/>
          <w:color w:val="32363A"/>
          <w:sz w:val="24"/>
          <w:szCs w:val="24"/>
        </w:rPr>
        <w:t>to</w:t>
      </w:r>
      <w:r>
        <w:rPr>
          <w:rFonts w:ascii="Times New Roman" w:eastAsia="Helvetica Neue" w:hAnsi="Times New Roman" w:cs="Times New Roman"/>
          <w:color w:val="32363A"/>
          <w:sz w:val="24"/>
          <w:szCs w:val="24"/>
        </w:rPr>
        <w:t xml:space="preserve"> benefit The Golf Blueprint’s accuracy and usefulness.</w:t>
      </w:r>
    </w:p>
    <w:p w14:paraId="5A3E84CF" w14:textId="7B79BA1D" w:rsidR="00244798" w:rsidRDefault="00244798" w:rsidP="00244798">
      <w:pPr>
        <w:spacing w:line="240" w:lineRule="auto"/>
        <w:ind w:firstLine="0"/>
        <w:rPr>
          <w:rFonts w:ascii="Times New Roman" w:eastAsia="Helvetica Neue" w:hAnsi="Times New Roman" w:cs="Times New Roman"/>
          <w:color w:val="32363A"/>
          <w:sz w:val="24"/>
          <w:szCs w:val="24"/>
        </w:rPr>
      </w:pPr>
      <w:r>
        <w:rPr>
          <w:rFonts w:ascii="Times New Roman" w:eastAsia="Helvetica Neue" w:hAnsi="Times New Roman" w:cs="Times New Roman"/>
          <w:noProof/>
          <w:color w:val="32363A"/>
          <w:sz w:val="24"/>
          <w:szCs w:val="24"/>
        </w:rPr>
        <w:lastRenderedPageBreak/>
        <w:drawing>
          <wp:inline distT="0" distB="0" distL="0" distR="0" wp14:anchorId="07E5D743" wp14:editId="31C09E07">
            <wp:extent cx="5731510" cy="3165475"/>
            <wp:effectExtent l="0" t="0" r="0" b="0"/>
            <wp:docPr id="59412432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4327" name="Picture 4"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4EA90DC" w14:textId="376B7DA9" w:rsidR="00244798" w:rsidRDefault="00244798" w:rsidP="00244798">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5</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w:t>
      </w:r>
      <w:r>
        <w:rPr>
          <w:rFonts w:ascii="Times New Roman" w:hAnsi="Times New Roman" w:cs="Times New Roman"/>
          <w:i/>
          <w:iCs/>
          <w:sz w:val="24"/>
          <w:szCs w:val="24"/>
        </w:rPr>
        <w:t xml:space="preserve"> willingness to participate in data collection</w:t>
      </w:r>
      <w:r>
        <w:rPr>
          <w:rFonts w:ascii="Times New Roman" w:hAnsi="Times New Roman" w:cs="Times New Roman"/>
          <w:i/>
          <w:iCs/>
          <w:sz w:val="24"/>
          <w:szCs w:val="24"/>
        </w:rPr>
        <w:t>.</w:t>
      </w:r>
    </w:p>
    <w:p w14:paraId="200B8498" w14:textId="02117B28" w:rsidR="00244798" w:rsidRDefault="001065C4"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w:t>
      </w:r>
      <w:r w:rsidR="00337CD1">
        <w:rPr>
          <w:rFonts w:ascii="Times New Roman" w:eastAsia="Helvetica Neue" w:hAnsi="Times New Roman" w:cs="Times New Roman"/>
          <w:color w:val="32363A"/>
          <w:sz w:val="24"/>
          <w:szCs w:val="24"/>
        </w:rPr>
        <w:t>strongly suggests</w:t>
      </w:r>
      <w:r>
        <w:rPr>
          <w:rFonts w:ascii="Times New Roman" w:eastAsia="Helvetica Neue" w:hAnsi="Times New Roman" w:cs="Times New Roman"/>
          <w:color w:val="32363A"/>
          <w:sz w:val="24"/>
          <w:szCs w:val="24"/>
        </w:rPr>
        <w:t xml:space="preserve"> that the potential future users of The Golf Blueprint would be happy to contribute their own data, which would create a sustainable resource.</w:t>
      </w:r>
    </w:p>
    <w:p w14:paraId="654502B3" w14:textId="10EFBA97" w:rsidR="005E431F" w:rsidRDefault="005E431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Desirable Features of The Resource</w:t>
      </w:r>
    </w:p>
    <w:p w14:paraId="4453D827" w14:textId="69214077" w:rsidR="005E431F"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final question of the survey</w:t>
      </w:r>
      <w:r w:rsidR="005E431F">
        <w:rPr>
          <w:rFonts w:ascii="Times New Roman" w:eastAsia="Helvetica Neue" w:hAnsi="Times New Roman" w:cs="Times New Roman"/>
          <w:color w:val="32363A"/>
          <w:sz w:val="24"/>
          <w:szCs w:val="24"/>
        </w:rPr>
        <w:t xml:space="preserve"> asks the respondents</w:t>
      </w:r>
      <w:r>
        <w:rPr>
          <w:rFonts w:ascii="Times New Roman" w:eastAsia="Helvetica Neue" w:hAnsi="Times New Roman" w:cs="Times New Roman"/>
          <w:color w:val="32363A"/>
          <w:sz w:val="24"/>
          <w:szCs w:val="24"/>
        </w:rPr>
        <w:t xml:space="preserve"> specifically what features they would like to see on the website/resource. I wanted to make sure that I was directly asking the target audience of this resource what features may be important to them, to hopefully help me with my design phase of the software development.</w:t>
      </w:r>
    </w:p>
    <w:p w14:paraId="377A15E3" w14:textId="2F92E58A" w:rsidR="009E6039"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qualitative data gained from this question provided me with the following information around their wishes. 12 respondents (14%) specifically mentioned that they would want the resource to be easy/simple to use. This is a very important consideration for me as I will be targeting a wide age range of users, who may have differing technological capabilities</w:t>
      </w:r>
      <w:r w:rsidR="00ED37CA">
        <w:rPr>
          <w:rFonts w:ascii="Times New Roman" w:eastAsia="Helvetica Neue" w:hAnsi="Times New Roman" w:cs="Times New Roman"/>
          <w:color w:val="32363A"/>
          <w:sz w:val="24"/>
          <w:szCs w:val="24"/>
        </w:rPr>
        <w:t xml:space="preserve">. This has highlighted the necessity for me to create an </w:t>
      </w:r>
      <w:r w:rsidR="002E7E86">
        <w:rPr>
          <w:rFonts w:ascii="Times New Roman" w:eastAsia="Helvetica Neue" w:hAnsi="Times New Roman" w:cs="Times New Roman"/>
          <w:color w:val="32363A"/>
          <w:sz w:val="24"/>
          <w:szCs w:val="24"/>
        </w:rPr>
        <w:t>easy-to-use</w:t>
      </w:r>
      <w:r w:rsidR="00ED37CA">
        <w:rPr>
          <w:rFonts w:ascii="Times New Roman" w:eastAsia="Helvetica Neue" w:hAnsi="Times New Roman" w:cs="Times New Roman"/>
          <w:color w:val="32363A"/>
          <w:sz w:val="24"/>
          <w:szCs w:val="24"/>
        </w:rPr>
        <w:t xml:space="preserve"> interface to ensure user satisfaction.</w:t>
      </w:r>
    </w:p>
    <w:p w14:paraId="498223F1" w14:textId="77777777" w:rsidR="009E6039" w:rsidRPr="005E431F" w:rsidRDefault="009E6039" w:rsidP="0067057F">
      <w:pPr>
        <w:ind w:firstLine="0"/>
        <w:rPr>
          <w:rFonts w:ascii="Times New Roman" w:eastAsia="Helvetica Neue" w:hAnsi="Times New Roman" w:cs="Times New Roman"/>
          <w:color w:val="32363A"/>
          <w:sz w:val="24"/>
          <w:szCs w:val="24"/>
        </w:rPr>
      </w:pPr>
    </w:p>
    <w:p w14:paraId="706BEF85" w14:textId="422DF3AC" w:rsidR="006A0AAF" w:rsidRDefault="00787740" w:rsidP="00787740">
      <w:pPr>
        <w:pStyle w:val="Heading2"/>
        <w:rPr>
          <w:rFonts w:ascii="Times New Roman" w:eastAsia="Helvetica Neue" w:hAnsi="Times New Roman" w:cs="Times New Roman"/>
        </w:rPr>
      </w:pPr>
      <w:r>
        <w:rPr>
          <w:rFonts w:ascii="Times New Roman" w:eastAsia="Helvetica Neue" w:hAnsi="Times New Roman" w:cs="Times New Roman"/>
        </w:rPr>
        <w:t xml:space="preserve">3.3 </w:t>
      </w:r>
      <w:r w:rsidR="006A0AAF" w:rsidRPr="00787740">
        <w:rPr>
          <w:rFonts w:ascii="Times New Roman" w:eastAsia="Helvetica Neue" w:hAnsi="Times New Roman" w:cs="Times New Roman"/>
        </w:rPr>
        <w:t>Key Findings</w:t>
      </w:r>
    </w:p>
    <w:p w14:paraId="6E57D166" w14:textId="77777777" w:rsidR="00787740" w:rsidRPr="00787740" w:rsidRDefault="00787740" w:rsidP="00787740"/>
    <w:p w14:paraId="78D4CCD1" w14:textId="4779533C" w:rsidR="006A0AAF" w:rsidRDefault="00F1082E"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comprehensive research conducted through primary and secondary research provide clear validation for The Golf Blueprint concept and helps to give specific direction for its development.</w:t>
      </w:r>
    </w:p>
    <w:p w14:paraId="044F5B31" w14:textId="2827BFE1" w:rsidR="00F1082E" w:rsidRDefault="00F1082E" w:rsidP="0067057F">
      <w:pPr>
        <w:ind w:firstLine="0"/>
        <w:rPr>
          <w:rFonts w:ascii="Times New Roman" w:eastAsia="Helvetica Neue" w:hAnsi="Times New Roman" w:cs="Times New Roman"/>
          <w:color w:val="32363A"/>
          <w:sz w:val="24"/>
          <w:szCs w:val="24"/>
        </w:rPr>
      </w:pPr>
      <w:r w:rsidRPr="00F1082E">
        <w:rPr>
          <w:rFonts w:ascii="Times New Roman" w:eastAsia="Helvetica Neue" w:hAnsi="Times New Roman" w:cs="Times New Roman"/>
          <w:color w:val="32363A"/>
          <w:sz w:val="24"/>
          <w:szCs w:val="24"/>
        </w:rPr>
        <w:t>The primary research confirms a significant gap between current golf technology offerings and golfers' strategic needs</w:t>
      </w:r>
      <w:r>
        <w:rPr>
          <w:rFonts w:ascii="Times New Roman" w:eastAsia="Helvetica Neue" w:hAnsi="Times New Roman" w:cs="Times New Roman"/>
          <w:color w:val="32363A"/>
          <w:sz w:val="24"/>
          <w:szCs w:val="24"/>
        </w:rPr>
        <w:t>, with 80% of respondents</w:t>
      </w:r>
      <w:r w:rsidR="00603C6D">
        <w:rPr>
          <w:rFonts w:ascii="Times New Roman" w:eastAsia="Helvetica Neue" w:hAnsi="Times New Roman" w:cs="Times New Roman"/>
          <w:color w:val="32363A"/>
          <w:sz w:val="24"/>
          <w:szCs w:val="24"/>
        </w:rPr>
        <w:t xml:space="preserve">, regardless of current golfing ability </w:t>
      </w:r>
      <w:r>
        <w:rPr>
          <w:rFonts w:ascii="Times New Roman" w:eastAsia="Helvetica Neue" w:hAnsi="Times New Roman" w:cs="Times New Roman"/>
          <w:color w:val="32363A"/>
          <w:sz w:val="24"/>
          <w:szCs w:val="24"/>
        </w:rPr>
        <w:t>reporting to have a</w:t>
      </w:r>
      <w:r w:rsidR="00603C6D">
        <w:rPr>
          <w:rFonts w:ascii="Times New Roman" w:eastAsia="Helvetica Neue" w:hAnsi="Times New Roman" w:cs="Times New Roman"/>
          <w:color w:val="32363A"/>
          <w:sz w:val="24"/>
          <w:szCs w:val="24"/>
        </w:rPr>
        <w:t>n</w:t>
      </w:r>
      <w:r>
        <w:rPr>
          <w:rFonts w:ascii="Times New Roman" w:eastAsia="Helvetica Neue" w:hAnsi="Times New Roman" w:cs="Times New Roman"/>
          <w:color w:val="32363A"/>
          <w:sz w:val="24"/>
          <w:szCs w:val="24"/>
        </w:rPr>
        <w:t xml:space="preserve"> ‘Average’ or worse understanding of course management. </w:t>
      </w:r>
      <w:r w:rsidR="005E431F">
        <w:rPr>
          <w:rFonts w:ascii="Times New Roman" w:eastAsia="Helvetica Neue" w:hAnsi="Times New Roman" w:cs="Times New Roman"/>
          <w:color w:val="32363A"/>
          <w:sz w:val="24"/>
          <w:szCs w:val="24"/>
        </w:rPr>
        <w:t>Although</w:t>
      </w:r>
      <w:r w:rsidRPr="00F1082E">
        <w:rPr>
          <w:rFonts w:ascii="Times New Roman" w:eastAsia="Helvetica Neue" w:hAnsi="Times New Roman" w:cs="Times New Roman"/>
          <w:color w:val="32363A"/>
          <w:sz w:val="24"/>
          <w:szCs w:val="24"/>
        </w:rPr>
        <w:t xml:space="preserve"> 52% of respondents currently use golf technology, these applications focus primarily on distance measurement (12% of users) and score tracking (25% of users), with </w:t>
      </w:r>
      <w:r>
        <w:rPr>
          <w:rFonts w:ascii="Times New Roman" w:eastAsia="Helvetica Neue" w:hAnsi="Times New Roman" w:cs="Times New Roman"/>
          <w:color w:val="32363A"/>
          <w:sz w:val="24"/>
          <w:szCs w:val="24"/>
        </w:rPr>
        <w:t xml:space="preserve">little support </w:t>
      </w:r>
      <w:r w:rsidRPr="00F1082E">
        <w:rPr>
          <w:rFonts w:ascii="Times New Roman" w:eastAsia="Helvetica Neue" w:hAnsi="Times New Roman" w:cs="Times New Roman"/>
          <w:color w:val="32363A"/>
          <w:sz w:val="24"/>
          <w:szCs w:val="24"/>
        </w:rPr>
        <w:t>for course management decision-making. This gap directly correlates with the 85% interest level in The Golf Blueprint concept, validating the core premise of the project.</w:t>
      </w:r>
    </w:p>
    <w:p w14:paraId="7CE9B8B2" w14:textId="73576682" w:rsidR="00682139" w:rsidRDefault="00AB588F"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I must make sure that I create a well-designed user interface that is easy to use. I will be relying on the users to input their own golfing data to create as useful a resource as possible, making retaining the users a necessity.</w:t>
      </w:r>
      <w:r w:rsidR="002E4FBB">
        <w:rPr>
          <w:rFonts w:ascii="Times New Roman" w:eastAsia="Helvetica Neue" w:hAnsi="Times New Roman" w:cs="Times New Roman"/>
          <w:color w:val="32363A"/>
          <w:sz w:val="24"/>
          <w:szCs w:val="24"/>
        </w:rPr>
        <w:t xml:space="preserve"> The interface must allow for users to quickly enter in their shot data, to prevent it from taking up too much time from their day.</w:t>
      </w:r>
    </w:p>
    <w:p w14:paraId="452B6394" w14:textId="58ADD50E" w:rsidR="00812BEF" w:rsidRDefault="00812BE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Research Limitations</w:t>
      </w:r>
    </w:p>
    <w:p w14:paraId="08D481F2" w14:textId="0C8F26AD" w:rsidR="00812BEF" w:rsidRDefault="00812BEF" w:rsidP="0067057F">
      <w:pPr>
        <w:ind w:firstLine="0"/>
        <w:rPr>
          <w:rFonts w:ascii="Times New Roman" w:eastAsia="Helvetica Neue" w:hAnsi="Times New Roman" w:cs="Times New Roman"/>
          <w:color w:val="32363A"/>
          <w:sz w:val="24"/>
          <w:szCs w:val="24"/>
        </w:rPr>
      </w:pPr>
      <w:r w:rsidRPr="00812BEF">
        <w:rPr>
          <w:rFonts w:ascii="Times New Roman" w:eastAsia="Helvetica Neue" w:hAnsi="Times New Roman" w:cs="Times New Roman"/>
          <w:color w:val="32363A"/>
          <w:sz w:val="24"/>
          <w:szCs w:val="24"/>
        </w:rPr>
        <w:t>While the research provides strong validation for The Golf Blueprint concept, some limitations should be acknowledged. Despite efforts to include diverse participants, the sample may over-represent more engaged club members</w:t>
      </w:r>
      <w:r>
        <w:rPr>
          <w:rFonts w:ascii="Times New Roman" w:eastAsia="Helvetica Neue" w:hAnsi="Times New Roman" w:cs="Times New Roman"/>
          <w:color w:val="32363A"/>
          <w:sz w:val="24"/>
          <w:szCs w:val="24"/>
        </w:rPr>
        <w:t>, with 46% of respondents playing at least once a week or more.</w:t>
      </w:r>
      <w:r w:rsidR="002E4FBB">
        <w:rPr>
          <w:rFonts w:ascii="Times New Roman" w:eastAsia="Helvetica Neue" w:hAnsi="Times New Roman" w:cs="Times New Roman"/>
          <w:color w:val="32363A"/>
          <w:sz w:val="24"/>
          <w:szCs w:val="24"/>
        </w:rPr>
        <w:t xml:space="preserve"> This could mean that although very keen golfers may be interested </w:t>
      </w:r>
      <w:r w:rsidR="002E4FBB">
        <w:rPr>
          <w:rFonts w:ascii="Times New Roman" w:eastAsia="Helvetica Neue" w:hAnsi="Times New Roman" w:cs="Times New Roman"/>
          <w:color w:val="32363A"/>
          <w:sz w:val="24"/>
          <w:szCs w:val="24"/>
        </w:rPr>
        <w:lastRenderedPageBreak/>
        <w:t>in the resource, I might need to adopt a different approach for gaining traction with those who do not play as much.</w:t>
      </w:r>
    </w:p>
    <w:p w14:paraId="1AAD284F" w14:textId="6B9E59C6" w:rsidR="002E4FBB" w:rsidRDefault="002E4FBB"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Another limitation was the number of participants involved in the survey. </w:t>
      </w:r>
      <w:r w:rsidR="00CE1799">
        <w:rPr>
          <w:rFonts w:ascii="Times New Roman" w:eastAsia="Helvetica Neue" w:hAnsi="Times New Roman" w:cs="Times New Roman"/>
          <w:color w:val="32363A"/>
          <w:sz w:val="24"/>
          <w:szCs w:val="24"/>
        </w:rPr>
        <w:t xml:space="preserve">Although I was able to gather data from 86 members, this is still a small sample size for a club that has over 600 active members. The data that I have collected could fail to represent the views and wishes of the </w:t>
      </w:r>
      <w:r w:rsidR="00D35F97">
        <w:rPr>
          <w:rFonts w:ascii="Times New Roman" w:eastAsia="Helvetica Neue" w:hAnsi="Times New Roman" w:cs="Times New Roman"/>
          <w:color w:val="32363A"/>
          <w:sz w:val="24"/>
          <w:szCs w:val="24"/>
        </w:rPr>
        <w:t xml:space="preserve">entire </w:t>
      </w:r>
      <w:r w:rsidR="009A72DF">
        <w:rPr>
          <w:rFonts w:ascii="Times New Roman" w:eastAsia="Helvetica Neue" w:hAnsi="Times New Roman" w:cs="Times New Roman"/>
          <w:color w:val="32363A"/>
          <w:sz w:val="24"/>
          <w:szCs w:val="24"/>
        </w:rPr>
        <w:t>member</w:t>
      </w:r>
      <w:r w:rsidR="003A087D">
        <w:rPr>
          <w:rFonts w:ascii="Times New Roman" w:eastAsia="Helvetica Neue" w:hAnsi="Times New Roman" w:cs="Times New Roman"/>
          <w:color w:val="32363A"/>
          <w:sz w:val="24"/>
          <w:szCs w:val="24"/>
        </w:rPr>
        <w:t xml:space="preserve"> base</w:t>
      </w:r>
      <w:r w:rsidR="00D35F97">
        <w:rPr>
          <w:rFonts w:ascii="Times New Roman" w:eastAsia="Helvetica Neue" w:hAnsi="Times New Roman" w:cs="Times New Roman"/>
          <w:color w:val="32363A"/>
          <w:sz w:val="24"/>
          <w:szCs w:val="24"/>
        </w:rPr>
        <w:t>.</w:t>
      </w:r>
    </w:p>
    <w:p w14:paraId="6A34C0D0" w14:textId="0082DBA8" w:rsidR="00A47C45" w:rsidRDefault="0039782B" w:rsidP="00A47C45">
      <w:pPr>
        <w:pStyle w:val="Heading1"/>
        <w:rPr>
          <w:rFonts w:ascii="Times New Roman" w:eastAsia="Helvetica Neue" w:hAnsi="Times New Roman" w:cs="Times New Roman"/>
        </w:rPr>
      </w:pPr>
      <w:r>
        <w:rPr>
          <w:rFonts w:ascii="Times New Roman" w:eastAsia="Helvetica Neue" w:hAnsi="Times New Roman" w:cs="Times New Roman"/>
        </w:rPr>
        <w:t xml:space="preserve">4. </w:t>
      </w:r>
      <w:r w:rsidR="00A47C45" w:rsidRPr="00A47C45">
        <w:rPr>
          <w:rFonts w:ascii="Times New Roman" w:eastAsia="Helvetica Neue" w:hAnsi="Times New Roman" w:cs="Times New Roman"/>
        </w:rPr>
        <w:t>Requirements</w:t>
      </w:r>
    </w:p>
    <w:p w14:paraId="5D2F2F81" w14:textId="77777777" w:rsidR="00A47C45" w:rsidRDefault="00A47C45" w:rsidP="00A47C45"/>
    <w:p w14:paraId="7E719B0A" w14:textId="29EE4B72" w:rsidR="0039782B" w:rsidRDefault="0039782B" w:rsidP="00E310F3">
      <w:pPr>
        <w:pStyle w:val="Heading2"/>
        <w:rPr>
          <w:rFonts w:ascii="Times New Roman" w:hAnsi="Times New Roman" w:cs="Times New Roman"/>
        </w:rPr>
      </w:pPr>
      <w:r>
        <w:rPr>
          <w:rFonts w:ascii="Times New Roman" w:hAnsi="Times New Roman" w:cs="Times New Roman"/>
        </w:rPr>
        <w:t xml:space="preserve">4.1 </w:t>
      </w:r>
      <w:r w:rsidR="00E310F3" w:rsidRPr="00E310F3">
        <w:rPr>
          <w:rFonts w:ascii="Times New Roman" w:hAnsi="Times New Roman" w:cs="Times New Roman"/>
        </w:rPr>
        <w:t>Use</w:t>
      </w:r>
      <w:r w:rsidR="00E310F3">
        <w:rPr>
          <w:rFonts w:ascii="Times New Roman" w:hAnsi="Times New Roman" w:cs="Times New Roman"/>
        </w:rPr>
        <w:t xml:space="preserve">r Stories </w:t>
      </w:r>
      <w:r w:rsidR="00C87E3E">
        <w:rPr>
          <w:rFonts w:ascii="Times New Roman" w:hAnsi="Times New Roman" w:cs="Times New Roman"/>
        </w:rPr>
        <w:t>and Use Cases</w:t>
      </w:r>
    </w:p>
    <w:p w14:paraId="47164956" w14:textId="77777777" w:rsidR="0039782B" w:rsidRDefault="0039782B" w:rsidP="0039782B">
      <w:pPr>
        <w:ind w:firstLine="0"/>
      </w:pPr>
    </w:p>
    <w:p w14:paraId="7F328470" w14:textId="006458F3" w:rsidR="0039782B" w:rsidRDefault="0039782B" w:rsidP="0039782B">
      <w:pPr>
        <w:ind w:firstLine="0"/>
        <w:rPr>
          <w:rFonts w:ascii="Times New Roman" w:hAnsi="Times New Roman" w:cs="Times New Roman"/>
          <w:sz w:val="24"/>
          <w:szCs w:val="24"/>
        </w:rPr>
      </w:pPr>
      <w:r>
        <w:rPr>
          <w:rFonts w:ascii="Times New Roman" w:hAnsi="Times New Roman" w:cs="Times New Roman"/>
          <w:sz w:val="24"/>
          <w:szCs w:val="24"/>
        </w:rPr>
        <w:t>User stories capture what the users of the resource will want to be able to accomplish. They use the following format: “As a [type of user], I want [an action] so that [benefit/value].”</w:t>
      </w:r>
    </w:p>
    <w:p w14:paraId="3C566B26" w14:textId="25BD7CE8"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golfer who has limited knowledge of course management, I want to be able to see heatmap visualisations of every hole so that I can make better decisions during my rounds.</w:t>
      </w:r>
    </w:p>
    <w:p w14:paraId="52FE609A" w14:textId="170EF8BC"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regular golfer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contribute my own data towards the database so that I can help to build an accurate and useful resource for all to use.</w:t>
      </w:r>
    </w:p>
    <w:p w14:paraId="21B1BD8F" w14:textId="4B97BBD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low-handicap golfer, I want to be able to study the heatmap visualisations so that I can identify any areas of the course that may be beneficial that I have not considered before.</w:t>
      </w:r>
    </w:p>
    <w:p w14:paraId="3CADD94E" w14:textId="07120279"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high-handicap golfer, I want to be able to try and identify which areas of the course are danger areas, so that I can begin to improve my scores when I play.</w:t>
      </w:r>
    </w:p>
    <w:p w14:paraId="5FBA64ED" w14:textId="642CEC73"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As a golfer who is planning to visit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for a golfing holiday, I want to be able to study the course before I arrive so that I can gain an advantage over my peers.</w:t>
      </w:r>
    </w:p>
    <w:p w14:paraId="529761B9" w14:textId="06C1D17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golf coach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access the heatmap visualisations during my lessons, so that I can give the best advice to students as possible.</w:t>
      </w:r>
    </w:p>
    <w:p w14:paraId="733732D8" w14:textId="3546035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w:t>
      </w:r>
      <w:proofErr w:type="gramStart"/>
      <w:r>
        <w:rPr>
          <w:rFonts w:ascii="Times New Roman" w:hAnsi="Times New Roman" w:cs="Times New Roman"/>
          <w:sz w:val="24"/>
          <w:szCs w:val="24"/>
        </w:rPr>
        <w:t>grounds</w:t>
      </w:r>
      <w:proofErr w:type="gramEnd"/>
      <w:r>
        <w:rPr>
          <w:rFonts w:ascii="Times New Roman" w:hAnsi="Times New Roman" w:cs="Times New Roman"/>
          <w:sz w:val="24"/>
          <w:szCs w:val="24"/>
        </w:rPr>
        <w:t xml:space="preserve"> maintenance staff member, I want to be able to see the heatmap visualisations so that we can address whether certain areas are too unfair, or too forgiving.</w:t>
      </w:r>
    </w:p>
    <w:p w14:paraId="79BD2831" w14:textId="47DAA3A3" w:rsidR="00E310F3" w:rsidRDefault="00627291" w:rsidP="00C87E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w:t>
      </w:r>
      <w:r w:rsidR="00730F85">
        <w:rPr>
          <w:rFonts w:ascii="Times New Roman" w:hAnsi="Times New Roman" w:cs="Times New Roman"/>
          <w:sz w:val="24"/>
          <w:szCs w:val="24"/>
        </w:rPr>
        <w:t xml:space="preserve"> a new golfer, I am not so interested in course management. I want to be able to enter my scores into the database so that I can track my progress as I improve.</w:t>
      </w:r>
    </w:p>
    <w:p w14:paraId="51E8F769" w14:textId="77777777" w:rsidR="00ED08CE" w:rsidRDefault="00ED08CE" w:rsidP="00ED08CE">
      <w:pPr>
        <w:rPr>
          <w:rFonts w:ascii="Times New Roman" w:hAnsi="Times New Roman" w:cs="Times New Roman"/>
          <w:sz w:val="24"/>
          <w:szCs w:val="24"/>
        </w:rPr>
      </w:pPr>
    </w:p>
    <w:p w14:paraId="4E7A4EBE" w14:textId="77777777" w:rsidR="00ED08CE" w:rsidRDefault="00ED08CE" w:rsidP="00ED08CE">
      <w:pPr>
        <w:rPr>
          <w:rFonts w:ascii="Times New Roman" w:hAnsi="Times New Roman" w:cs="Times New Roman"/>
          <w:sz w:val="24"/>
          <w:szCs w:val="24"/>
        </w:rPr>
      </w:pPr>
    </w:p>
    <w:p w14:paraId="38EB4196" w14:textId="77777777" w:rsidR="00ED08CE" w:rsidRDefault="00ED08CE" w:rsidP="00ED08CE">
      <w:pPr>
        <w:rPr>
          <w:rFonts w:ascii="Times New Roman" w:hAnsi="Times New Roman" w:cs="Times New Roman"/>
          <w:sz w:val="24"/>
          <w:szCs w:val="24"/>
        </w:rPr>
      </w:pPr>
    </w:p>
    <w:p w14:paraId="10AD6300" w14:textId="77777777" w:rsidR="00ED08CE" w:rsidRDefault="00ED08CE" w:rsidP="00ED08CE">
      <w:pPr>
        <w:rPr>
          <w:rFonts w:ascii="Times New Roman" w:hAnsi="Times New Roman" w:cs="Times New Roman"/>
          <w:sz w:val="24"/>
          <w:szCs w:val="24"/>
        </w:rPr>
      </w:pPr>
    </w:p>
    <w:p w14:paraId="471ACC6B" w14:textId="77777777" w:rsidR="00ED08CE" w:rsidRDefault="00ED08CE" w:rsidP="00ED08CE">
      <w:pPr>
        <w:rPr>
          <w:rFonts w:ascii="Times New Roman" w:hAnsi="Times New Roman" w:cs="Times New Roman"/>
          <w:sz w:val="24"/>
          <w:szCs w:val="24"/>
        </w:rPr>
      </w:pPr>
    </w:p>
    <w:p w14:paraId="0CB9163C" w14:textId="77777777" w:rsidR="00ED08CE" w:rsidRDefault="00ED08CE" w:rsidP="00ED08CE">
      <w:pPr>
        <w:rPr>
          <w:rFonts w:ascii="Times New Roman" w:hAnsi="Times New Roman" w:cs="Times New Roman"/>
          <w:sz w:val="24"/>
          <w:szCs w:val="24"/>
        </w:rPr>
      </w:pPr>
    </w:p>
    <w:p w14:paraId="387B2ED5" w14:textId="77777777" w:rsidR="00ED08CE" w:rsidRDefault="00ED08CE" w:rsidP="00ED08CE">
      <w:pPr>
        <w:rPr>
          <w:rFonts w:ascii="Times New Roman" w:hAnsi="Times New Roman" w:cs="Times New Roman"/>
          <w:sz w:val="24"/>
          <w:szCs w:val="24"/>
        </w:rPr>
      </w:pPr>
    </w:p>
    <w:p w14:paraId="3B2A062E" w14:textId="77777777" w:rsidR="00ED08CE" w:rsidRDefault="00ED08CE" w:rsidP="00ED08CE">
      <w:pPr>
        <w:rPr>
          <w:rFonts w:ascii="Times New Roman" w:hAnsi="Times New Roman" w:cs="Times New Roman"/>
          <w:sz w:val="24"/>
          <w:szCs w:val="24"/>
        </w:rPr>
      </w:pPr>
    </w:p>
    <w:p w14:paraId="53AC91DE" w14:textId="77777777" w:rsidR="00ED08CE" w:rsidRPr="00ED08CE" w:rsidRDefault="00ED08CE" w:rsidP="00ED08CE">
      <w:pPr>
        <w:rPr>
          <w:rFonts w:ascii="Times New Roman" w:hAnsi="Times New Roman" w:cs="Times New Roman"/>
          <w:sz w:val="24"/>
          <w:szCs w:val="24"/>
        </w:rPr>
      </w:pPr>
    </w:p>
    <w:p w14:paraId="140EDB21" w14:textId="45B856B3" w:rsidR="0067057F" w:rsidRPr="008242AE" w:rsidRDefault="008242AE" w:rsidP="008242AE">
      <w:pPr>
        <w:pStyle w:val="Heading2"/>
        <w:rPr>
          <w:rFonts w:ascii="Times New Roman" w:hAnsi="Times New Roman" w:cs="Times New Roman"/>
        </w:rPr>
      </w:pPr>
      <w:r w:rsidRPr="008242AE">
        <w:rPr>
          <w:rFonts w:ascii="Times New Roman" w:hAnsi="Times New Roman" w:cs="Times New Roman"/>
        </w:rPr>
        <w:lastRenderedPageBreak/>
        <w:t>4.2 Use Case Diagrams</w:t>
      </w:r>
    </w:p>
    <w:p w14:paraId="5AA1C73E" w14:textId="77777777" w:rsidR="008242AE" w:rsidRDefault="008242AE" w:rsidP="0067057F">
      <w:pPr>
        <w:ind w:firstLine="0"/>
      </w:pPr>
    </w:p>
    <w:p w14:paraId="52FF5126" w14:textId="2B9DC774" w:rsidR="00ED08CE" w:rsidRDefault="00052B0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System </w:t>
      </w:r>
      <w:r w:rsidR="00ED08CE">
        <w:rPr>
          <w:rFonts w:ascii="Times New Roman" w:hAnsi="Times New Roman" w:cs="Times New Roman"/>
          <w:b/>
          <w:bCs/>
          <w:sz w:val="24"/>
          <w:szCs w:val="24"/>
          <w:u w:val="single"/>
        </w:rPr>
        <w:t>Overview</w:t>
      </w:r>
    </w:p>
    <w:p w14:paraId="22ACC9B1" w14:textId="59C25D45" w:rsidR="00ED08CE" w:rsidRDefault="00ED08CE" w:rsidP="00ED08CE">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C526108" wp14:editId="642914CC">
            <wp:extent cx="3403600" cy="3619500"/>
            <wp:effectExtent l="0" t="0" r="0" b="0"/>
            <wp:docPr id="747345874" name="Picture 5"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5874" name="Picture 5" descr="A diagram of a golf cours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03600" cy="3619500"/>
                    </a:xfrm>
                    <a:prstGeom prst="rect">
                      <a:avLst/>
                    </a:prstGeom>
                  </pic:spPr>
                </pic:pic>
              </a:graphicData>
            </a:graphic>
          </wp:inline>
        </w:drawing>
      </w:r>
    </w:p>
    <w:p w14:paraId="3EB48C95" w14:textId="481A5754" w:rsidR="00ED08CE" w:rsidRDefault="00ED08CE" w:rsidP="00ED08CE">
      <w:pPr>
        <w:spacing w:line="240" w:lineRule="auto"/>
        <w:ind w:firstLine="0"/>
        <w:jc w:val="center"/>
        <w:rPr>
          <w:rFonts w:ascii="Times New Roman" w:hAnsi="Times New Roman" w:cs="Times New Roman"/>
          <w:i/>
          <w:iCs/>
          <w:sz w:val="24"/>
          <w:szCs w:val="24"/>
        </w:rPr>
      </w:pPr>
      <w:r w:rsidRPr="00ED08CE">
        <w:rPr>
          <w:rFonts w:ascii="Times New Roman" w:hAnsi="Times New Roman" w:cs="Times New Roman"/>
          <w:i/>
          <w:iCs/>
          <w:sz w:val="24"/>
          <w:szCs w:val="24"/>
        </w:rPr>
        <w:t>Figure 4.1</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Overview Use Case Diagram</w:t>
      </w:r>
    </w:p>
    <w:p w14:paraId="4FCA3D90" w14:textId="016298B3" w:rsidR="00ED08CE" w:rsidRDefault="00ED08CE" w:rsidP="00ED08CE">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provides</w:t>
      </w:r>
      <w:r w:rsidR="003C6EFF">
        <w:rPr>
          <w:rFonts w:ascii="Times New Roman" w:hAnsi="Times New Roman" w:cs="Times New Roman"/>
          <w:sz w:val="24"/>
          <w:szCs w:val="24"/>
        </w:rPr>
        <w:t xml:space="preserve"> an overview of the entire program. It displays all user types and main functions and how they interact with each other.</w:t>
      </w:r>
    </w:p>
    <w:p w14:paraId="1CBF6689" w14:textId="5EE0088A" w:rsidR="003C6EFF" w:rsidRDefault="003C6EFF" w:rsidP="00ED08C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Contribute Shot Data</w:t>
      </w:r>
    </w:p>
    <w:p w14:paraId="14A546F7" w14:textId="55C9956F" w:rsidR="003C6EFF" w:rsidRDefault="003C6EFF" w:rsidP="003C6EFF">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3176982F" wp14:editId="5022FC9E">
            <wp:extent cx="3416300" cy="3619500"/>
            <wp:effectExtent l="0" t="0" r="0" b="0"/>
            <wp:docPr id="1185429541" name="Picture 6" descr="A diagram of a golf tourna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9541" name="Picture 6" descr="A diagram of a golf tourna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2684415C" w14:textId="6B1B16C4" w:rsidR="003C6EFF" w:rsidRDefault="003C6EFF" w:rsidP="003C6EFF">
      <w:pPr>
        <w:spacing w:line="240" w:lineRule="auto"/>
        <w:ind w:firstLine="0"/>
        <w:jc w:val="center"/>
        <w:rPr>
          <w:rFonts w:ascii="Times New Roman" w:hAnsi="Times New Roman" w:cs="Times New Roman"/>
          <w:i/>
          <w:iCs/>
          <w:sz w:val="24"/>
          <w:szCs w:val="24"/>
        </w:rPr>
      </w:pPr>
      <w:r w:rsidRPr="003C6EFF">
        <w:rPr>
          <w:rFonts w:ascii="Times New Roman" w:hAnsi="Times New Roman" w:cs="Times New Roman"/>
          <w:i/>
          <w:iCs/>
          <w:sz w:val="24"/>
          <w:szCs w:val="24"/>
        </w:rPr>
        <w:t>Figure 4.2</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Contribute Shot Data Use Case Diagram</w:t>
      </w:r>
    </w:p>
    <w:p w14:paraId="20AEEED4" w14:textId="014B449E" w:rsidR="003C6EFF" w:rsidRDefault="003C6EFF" w:rsidP="003C6EF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shows how different types of golfers input their data from their rounds of golf into the system </w:t>
      </w:r>
      <w:r w:rsidRPr="003C6EFF">
        <w:rPr>
          <w:rFonts w:ascii="Times New Roman" w:hAnsi="Times New Roman" w:cs="Times New Roman"/>
          <w:sz w:val="24"/>
          <w:szCs w:val="24"/>
        </w:rPr>
        <w:t>including the required steps of logging in, selecting dates, marking shot locations, and recording scores.</w:t>
      </w:r>
    </w:p>
    <w:p w14:paraId="2C680447" w14:textId="0B295B49" w:rsidR="003C6EFF" w:rsidRDefault="003C6EFF" w:rsidP="003C6EFF">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Heatmap Visualisation</w:t>
      </w:r>
    </w:p>
    <w:p w14:paraId="380B8604" w14:textId="6C06E068" w:rsidR="002A7F08" w:rsidRDefault="002A7F08" w:rsidP="002A7F08">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EDBE007" wp14:editId="773F84CF">
            <wp:extent cx="3416300" cy="3619500"/>
            <wp:effectExtent l="0" t="0" r="0" b="0"/>
            <wp:docPr id="1365919490" name="Picture 7"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9490" name="Picture 7" descr="A diagram of a golf cours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023C4C6A" w14:textId="42EEDF8F" w:rsidR="002A7F08" w:rsidRDefault="002A7F08" w:rsidP="002A7F08">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4.3: </w:t>
      </w:r>
      <w:r w:rsidR="006E76CA">
        <w:rPr>
          <w:rFonts w:ascii="Times New Roman" w:hAnsi="Times New Roman" w:cs="Times New Roman"/>
          <w:i/>
          <w:iCs/>
          <w:sz w:val="24"/>
          <w:szCs w:val="24"/>
        </w:rPr>
        <w:t>T</w:t>
      </w:r>
      <w:r>
        <w:rPr>
          <w:rFonts w:ascii="Times New Roman" w:hAnsi="Times New Roman" w:cs="Times New Roman"/>
          <w:i/>
          <w:iCs/>
          <w:sz w:val="24"/>
          <w:szCs w:val="24"/>
        </w:rPr>
        <w:t>he Heatmap Visualisation Use Case Diagram</w:t>
      </w:r>
    </w:p>
    <w:p w14:paraId="0EA9C0EB" w14:textId="435B7017" w:rsidR="002A7F08" w:rsidRDefault="002A7F08" w:rsidP="002A7F08">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users who are able to access the heatmap visualisations and the associated functions, including hole selection, and viewing detailed statistical analysis of different areas of the course.</w:t>
      </w:r>
    </w:p>
    <w:p w14:paraId="642DEB36" w14:textId="77AB4616" w:rsidR="00052B0B" w:rsidRDefault="00052B0B" w:rsidP="002A7F08">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Preview</w:t>
      </w:r>
      <w:r w:rsidR="008F00A6">
        <w:rPr>
          <w:rFonts w:ascii="Times New Roman" w:hAnsi="Times New Roman" w:cs="Times New Roman"/>
          <w:b/>
          <w:bCs/>
          <w:sz w:val="24"/>
          <w:szCs w:val="24"/>
          <w:u w:val="single"/>
        </w:rPr>
        <w:t xml:space="preserve"> Course</w:t>
      </w:r>
    </w:p>
    <w:p w14:paraId="4854D866" w14:textId="35754CCA" w:rsidR="008F00A6" w:rsidRDefault="008F00A6" w:rsidP="00912163">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00FB5F9" wp14:editId="1D37D778">
            <wp:extent cx="3352800" cy="3619500"/>
            <wp:effectExtent l="0" t="0" r="0" b="0"/>
            <wp:docPr id="1530086641"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86641" name="Picture 8" descr="A diagram of a cours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52800" cy="3619500"/>
                    </a:xfrm>
                    <a:prstGeom prst="rect">
                      <a:avLst/>
                    </a:prstGeom>
                  </pic:spPr>
                </pic:pic>
              </a:graphicData>
            </a:graphic>
          </wp:inline>
        </w:drawing>
      </w:r>
    </w:p>
    <w:p w14:paraId="0B500E9F" w14:textId="2B401736" w:rsidR="00912163" w:rsidRDefault="00912163" w:rsidP="00912163">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4.4: </w:t>
      </w:r>
      <w:r w:rsidR="006E76CA">
        <w:rPr>
          <w:rFonts w:ascii="Times New Roman" w:hAnsi="Times New Roman" w:cs="Times New Roman"/>
          <w:i/>
          <w:iCs/>
          <w:sz w:val="24"/>
          <w:szCs w:val="24"/>
        </w:rPr>
        <w:t>T</w:t>
      </w:r>
      <w:r>
        <w:rPr>
          <w:rFonts w:ascii="Times New Roman" w:hAnsi="Times New Roman" w:cs="Times New Roman"/>
          <w:i/>
          <w:iCs/>
          <w:sz w:val="24"/>
          <w:szCs w:val="24"/>
        </w:rPr>
        <w:t>he Preview Course Use Case Diagram</w:t>
      </w:r>
    </w:p>
    <w:p w14:paraId="18A19E1D" w14:textId="569F3CC8" w:rsidR="00375A2E" w:rsidRDefault="00375A2E" w:rsidP="00375A2E">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golfers who are planning on visiting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would be able to use the resource to remotely preview the course. It includes viewing hole heatmaps, analysing scoring patterns and creating personalised strategy guides for their visit.</w:t>
      </w:r>
    </w:p>
    <w:p w14:paraId="2C6F64A2" w14:textId="5629C51E" w:rsidR="006E76CA" w:rsidRDefault="006E76CA" w:rsidP="00375A2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Course Maintenance Analysis</w:t>
      </w:r>
    </w:p>
    <w:p w14:paraId="7EB9A730" w14:textId="17AE29E6" w:rsidR="006E76CA" w:rsidRDefault="006E76CA" w:rsidP="006E76CA">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F8A264A" wp14:editId="1C65943A">
            <wp:extent cx="3416300" cy="3619500"/>
            <wp:effectExtent l="0" t="0" r="0" b="0"/>
            <wp:docPr id="163365724" name="Picture 9"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5724" name="Picture 9" descr="A diagram of a cours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566521C7" w14:textId="4327CE5B" w:rsidR="006E76CA" w:rsidRDefault="006E76CA" w:rsidP="006E76CA">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4.5: The </w:t>
      </w:r>
      <w:r w:rsidR="00D310F7">
        <w:rPr>
          <w:rFonts w:ascii="Times New Roman" w:hAnsi="Times New Roman" w:cs="Times New Roman"/>
          <w:i/>
          <w:iCs/>
          <w:sz w:val="24"/>
          <w:szCs w:val="24"/>
        </w:rPr>
        <w:t>Maintenance Analysis Use Case Diagram</w:t>
      </w:r>
    </w:p>
    <w:p w14:paraId="30D23BA2" w14:textId="68443BEF" w:rsidR="00D310F7" w:rsidRDefault="00D310F7" w:rsidP="00D310F7">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illustrates how maintenance staff would use the resource to analyse how the course is playing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with the ability to view heatmaps for each hole, and view detailed statistics for every zone throughout the course, allowing them to create their own maintenance reports</w:t>
      </w:r>
      <w:r w:rsidR="007C2B46">
        <w:rPr>
          <w:rFonts w:ascii="Times New Roman" w:hAnsi="Times New Roman" w:cs="Times New Roman"/>
          <w:sz w:val="24"/>
          <w:szCs w:val="24"/>
        </w:rPr>
        <w:t xml:space="preserve"> to potentially alter the course if required.</w:t>
      </w:r>
    </w:p>
    <w:p w14:paraId="65AF96E0" w14:textId="2D3E5670" w:rsidR="00B63121" w:rsidRDefault="00B63121" w:rsidP="00D310F7">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Progress Tracking </w:t>
      </w:r>
    </w:p>
    <w:p w14:paraId="10B0E919" w14:textId="6ED6DBE9" w:rsidR="00B63121" w:rsidRDefault="00B63121" w:rsidP="00B63121">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3BF7C3F" wp14:editId="09C980E7">
            <wp:extent cx="3492500" cy="3619500"/>
            <wp:effectExtent l="0" t="0" r="0" b="0"/>
            <wp:docPr id="1352042523" name="Picture 10" descr="A diagram of a golf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2523" name="Picture 10" descr="A diagram of a golf proce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492500" cy="3619500"/>
                    </a:xfrm>
                    <a:prstGeom prst="rect">
                      <a:avLst/>
                    </a:prstGeom>
                  </pic:spPr>
                </pic:pic>
              </a:graphicData>
            </a:graphic>
          </wp:inline>
        </w:drawing>
      </w:r>
    </w:p>
    <w:p w14:paraId="76DF20A4" w14:textId="6E27FE59" w:rsidR="00B63121" w:rsidRDefault="00B63121" w:rsidP="00B63121">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4.6: The Progress Tracking Use Case Diagram</w:t>
      </w:r>
    </w:p>
    <w:p w14:paraId="5D9D5C67" w14:textId="18C69F1B" w:rsidR="00B63121" w:rsidRPr="00B63121" w:rsidRDefault="00B63121" w:rsidP="00B63121">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a new golfer </w:t>
      </w:r>
      <w:r w:rsidR="00663B97">
        <w:rPr>
          <w:rFonts w:ascii="Times New Roman" w:hAnsi="Times New Roman" w:cs="Times New Roman"/>
          <w:sz w:val="24"/>
          <w:szCs w:val="24"/>
        </w:rPr>
        <w:t xml:space="preserve">who is less interested in course management </w:t>
      </w:r>
      <w:r>
        <w:rPr>
          <w:rFonts w:ascii="Times New Roman" w:hAnsi="Times New Roman" w:cs="Times New Roman"/>
          <w:sz w:val="24"/>
          <w:szCs w:val="24"/>
        </w:rPr>
        <w:t>would be able to use</w:t>
      </w:r>
      <w:r w:rsidR="00663B97">
        <w:rPr>
          <w:rFonts w:ascii="Times New Roman" w:hAnsi="Times New Roman" w:cs="Times New Roman"/>
          <w:sz w:val="24"/>
          <w:szCs w:val="24"/>
        </w:rPr>
        <w:t xml:space="preserve"> the resource in order to track their broader progress as they play more rounds of golf.</w:t>
      </w:r>
    </w:p>
    <w:p w14:paraId="50341483" w14:textId="77777777" w:rsidR="008242AE" w:rsidRDefault="008242AE" w:rsidP="00ED08CE">
      <w:pPr>
        <w:spacing w:line="240" w:lineRule="auto"/>
        <w:ind w:firstLine="0"/>
        <w:jc w:val="center"/>
      </w:pPr>
    </w:p>
    <w:p w14:paraId="22717281" w14:textId="77777777" w:rsidR="008242AE" w:rsidRDefault="008242AE" w:rsidP="0067057F">
      <w:pPr>
        <w:ind w:firstLine="0"/>
      </w:pPr>
    </w:p>
    <w:p w14:paraId="10EFC7DE" w14:textId="77777777" w:rsidR="008242AE" w:rsidRDefault="008242AE" w:rsidP="0067057F">
      <w:pPr>
        <w:ind w:firstLine="0"/>
      </w:pPr>
    </w:p>
    <w:p w14:paraId="198C2B3F" w14:textId="77777777" w:rsidR="008242AE" w:rsidRPr="00192B29" w:rsidRDefault="008242AE"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7EA1FA38" w14:textId="170190A4" w:rsidR="00827565" w:rsidRPr="003A087D" w:rsidRDefault="0067057F" w:rsidP="00827565">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w:t>
      </w:r>
      <w:r w:rsidRPr="00192B29">
        <w:rPr>
          <w:rFonts w:ascii="Times New Roman" w:hAnsi="Times New Roman" w:cs="Times New Roman"/>
          <w:sz w:val="24"/>
          <w:szCs w:val="24"/>
          <w:highlight w:val="yellow"/>
        </w:rPr>
        <w:lastRenderedPageBreak/>
        <w:t xml:space="preserve">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This local focus allows for the identification of specific course management patterns that generic golf analytics solutions cannot provide.</w:t>
      </w:r>
      <w:bookmarkStart w:id="16" w:name="_Toc193376155"/>
    </w:p>
    <w:p w14:paraId="44B80DD1" w14:textId="148E6E0B" w:rsidR="0067057F" w:rsidRDefault="0067057F" w:rsidP="0067057F">
      <w:pPr>
        <w:pStyle w:val="Heading1"/>
        <w:rPr>
          <w:rFonts w:ascii="Times New Roman" w:hAnsi="Times New Roman" w:cs="Times New Roman"/>
        </w:rPr>
      </w:pPr>
      <w:r w:rsidRPr="00A15D9A">
        <w:rPr>
          <w:rFonts w:ascii="Times New Roman" w:hAnsi="Times New Roman" w:cs="Times New Roman"/>
        </w:rPr>
        <w:t>References</w:t>
      </w:r>
      <w:bookmarkEnd w:id="16"/>
    </w:p>
    <w:p w14:paraId="5EAA11F4" w14:textId="77777777" w:rsidR="007958BD" w:rsidRPr="007958BD" w:rsidRDefault="007958BD" w:rsidP="007958BD"/>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70E004F8" w14:textId="61B742E5" w:rsidR="008D2BBE" w:rsidRP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w:t>
      </w:r>
      <w:r w:rsidRPr="00192B29">
        <w:rPr>
          <w:rFonts w:ascii="Times New Roman" w:hAnsi="Times New Roman" w:cs="Times New Roman"/>
          <w:sz w:val="24"/>
          <w:szCs w:val="24"/>
        </w:rPr>
        <w:lastRenderedPageBreak/>
        <w:t xml:space="preserve">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675EA" w14:textId="77777777" w:rsidR="001B145A" w:rsidRDefault="001B145A" w:rsidP="00CD7ECF">
      <w:pPr>
        <w:spacing w:after="0" w:line="240" w:lineRule="auto"/>
      </w:pPr>
      <w:r>
        <w:separator/>
      </w:r>
    </w:p>
  </w:endnote>
  <w:endnote w:type="continuationSeparator" w:id="0">
    <w:p w14:paraId="1D9B1984" w14:textId="77777777" w:rsidR="001B145A" w:rsidRDefault="001B145A"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6C711" w14:textId="77777777" w:rsidR="001B145A" w:rsidRDefault="001B145A" w:rsidP="00CD7ECF">
      <w:pPr>
        <w:spacing w:after="0" w:line="240" w:lineRule="auto"/>
      </w:pPr>
      <w:r>
        <w:separator/>
      </w:r>
    </w:p>
  </w:footnote>
  <w:footnote w:type="continuationSeparator" w:id="0">
    <w:p w14:paraId="6CAEF210" w14:textId="77777777" w:rsidR="001B145A" w:rsidRDefault="001B145A"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0CB27C1"/>
    <w:multiLevelType w:val="hybridMultilevel"/>
    <w:tmpl w:val="0FB60090"/>
    <w:lvl w:ilvl="0" w:tplc="CE1EDFD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200BF"/>
    <w:multiLevelType w:val="hybridMultilevel"/>
    <w:tmpl w:val="B644C4D0"/>
    <w:lvl w:ilvl="0" w:tplc="6DA27588">
      <w:numFmt w:val="bullet"/>
      <w:lvlText w:val="-"/>
      <w:lvlJc w:val="left"/>
      <w:pPr>
        <w:ind w:left="1080" w:hanging="360"/>
      </w:pPr>
      <w:rPr>
        <w:rFonts w:ascii="Aharoni" w:eastAsiaTheme="minorHAnsi" w:hAnsi="Aharoni" w:cs="Aharon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7F220CC"/>
    <w:multiLevelType w:val="hybridMultilevel"/>
    <w:tmpl w:val="E75AF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82862C9"/>
    <w:multiLevelType w:val="hybridMultilevel"/>
    <w:tmpl w:val="7D1E4B9E"/>
    <w:lvl w:ilvl="0" w:tplc="AD46C93C">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11"/>
  </w:num>
  <w:num w:numId="4" w16cid:durableId="654644752">
    <w:abstractNumId w:val="3"/>
  </w:num>
  <w:num w:numId="5" w16cid:durableId="1380741690">
    <w:abstractNumId w:val="10"/>
  </w:num>
  <w:num w:numId="6" w16cid:durableId="277495896">
    <w:abstractNumId w:val="12"/>
  </w:num>
  <w:num w:numId="7" w16cid:durableId="1050960898">
    <w:abstractNumId w:val="14"/>
  </w:num>
  <w:num w:numId="8" w16cid:durableId="1731659943">
    <w:abstractNumId w:val="1"/>
  </w:num>
  <w:num w:numId="9" w16cid:durableId="1227841212">
    <w:abstractNumId w:val="0"/>
  </w:num>
  <w:num w:numId="10" w16cid:durableId="1423258655">
    <w:abstractNumId w:val="7"/>
  </w:num>
  <w:num w:numId="11" w16cid:durableId="102308684">
    <w:abstractNumId w:val="8"/>
  </w:num>
  <w:num w:numId="12" w16cid:durableId="2132550741">
    <w:abstractNumId w:val="2"/>
  </w:num>
  <w:num w:numId="13" w16cid:durableId="2068259477">
    <w:abstractNumId w:val="5"/>
  </w:num>
  <w:num w:numId="14" w16cid:durableId="1940942630">
    <w:abstractNumId w:val="13"/>
  </w:num>
  <w:num w:numId="15" w16cid:durableId="266154361">
    <w:abstractNumId w:val="6"/>
  </w:num>
  <w:num w:numId="16" w16cid:durableId="13555754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0362"/>
    <w:rsid w:val="00022C0B"/>
    <w:rsid w:val="000275DB"/>
    <w:rsid w:val="000314D0"/>
    <w:rsid w:val="00034641"/>
    <w:rsid w:val="00042639"/>
    <w:rsid w:val="00052B0B"/>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1C9"/>
    <w:rsid w:val="00100303"/>
    <w:rsid w:val="0010041A"/>
    <w:rsid w:val="001065C4"/>
    <w:rsid w:val="00117714"/>
    <w:rsid w:val="00123B01"/>
    <w:rsid w:val="00133A2F"/>
    <w:rsid w:val="001361E0"/>
    <w:rsid w:val="00137C2A"/>
    <w:rsid w:val="00142F40"/>
    <w:rsid w:val="00151CC6"/>
    <w:rsid w:val="001650B5"/>
    <w:rsid w:val="0017788E"/>
    <w:rsid w:val="00182521"/>
    <w:rsid w:val="00183732"/>
    <w:rsid w:val="00190908"/>
    <w:rsid w:val="00191785"/>
    <w:rsid w:val="001927BF"/>
    <w:rsid w:val="00192B29"/>
    <w:rsid w:val="00193671"/>
    <w:rsid w:val="001A36E6"/>
    <w:rsid w:val="001A5209"/>
    <w:rsid w:val="001A7438"/>
    <w:rsid w:val="001A77EC"/>
    <w:rsid w:val="001A7D9C"/>
    <w:rsid w:val="001B0F2F"/>
    <w:rsid w:val="001B145A"/>
    <w:rsid w:val="001C4CE9"/>
    <w:rsid w:val="001D7C0D"/>
    <w:rsid w:val="002015AB"/>
    <w:rsid w:val="00204BDA"/>
    <w:rsid w:val="002077D6"/>
    <w:rsid w:val="00207C7A"/>
    <w:rsid w:val="002161D8"/>
    <w:rsid w:val="00227643"/>
    <w:rsid w:val="00231F92"/>
    <w:rsid w:val="00240851"/>
    <w:rsid w:val="00244798"/>
    <w:rsid w:val="0025163C"/>
    <w:rsid w:val="0025240A"/>
    <w:rsid w:val="00257FA7"/>
    <w:rsid w:val="00260088"/>
    <w:rsid w:val="002654D2"/>
    <w:rsid w:val="002767EC"/>
    <w:rsid w:val="00277984"/>
    <w:rsid w:val="00287D7B"/>
    <w:rsid w:val="002A7F08"/>
    <w:rsid w:val="002B30AD"/>
    <w:rsid w:val="002B5E0E"/>
    <w:rsid w:val="002C4622"/>
    <w:rsid w:val="002C53E1"/>
    <w:rsid w:val="002E4FBB"/>
    <w:rsid w:val="002E7E86"/>
    <w:rsid w:val="002F06E6"/>
    <w:rsid w:val="003002EB"/>
    <w:rsid w:val="0030146C"/>
    <w:rsid w:val="00302C7E"/>
    <w:rsid w:val="00307DA9"/>
    <w:rsid w:val="00320D36"/>
    <w:rsid w:val="00321682"/>
    <w:rsid w:val="00326E96"/>
    <w:rsid w:val="00331EF5"/>
    <w:rsid w:val="00332EA1"/>
    <w:rsid w:val="00337CD1"/>
    <w:rsid w:val="00337F0B"/>
    <w:rsid w:val="003540A6"/>
    <w:rsid w:val="0037337A"/>
    <w:rsid w:val="00375A2E"/>
    <w:rsid w:val="00390283"/>
    <w:rsid w:val="00395FF5"/>
    <w:rsid w:val="0039782B"/>
    <w:rsid w:val="003A087D"/>
    <w:rsid w:val="003A70DD"/>
    <w:rsid w:val="003A763B"/>
    <w:rsid w:val="003B1E63"/>
    <w:rsid w:val="003C6EFF"/>
    <w:rsid w:val="003C70D1"/>
    <w:rsid w:val="003D19E3"/>
    <w:rsid w:val="003E5794"/>
    <w:rsid w:val="003E615F"/>
    <w:rsid w:val="003F39CE"/>
    <w:rsid w:val="00401344"/>
    <w:rsid w:val="00402412"/>
    <w:rsid w:val="00412697"/>
    <w:rsid w:val="004422A8"/>
    <w:rsid w:val="004429A0"/>
    <w:rsid w:val="00446CB2"/>
    <w:rsid w:val="00451B96"/>
    <w:rsid w:val="00462F6E"/>
    <w:rsid w:val="004657BD"/>
    <w:rsid w:val="00473255"/>
    <w:rsid w:val="00476348"/>
    <w:rsid w:val="00484CDB"/>
    <w:rsid w:val="004916F2"/>
    <w:rsid w:val="004D2555"/>
    <w:rsid w:val="004D3FEF"/>
    <w:rsid w:val="004D5C2C"/>
    <w:rsid w:val="004D7449"/>
    <w:rsid w:val="004D7ED2"/>
    <w:rsid w:val="004E0ACD"/>
    <w:rsid w:val="004E20E6"/>
    <w:rsid w:val="004E5ECC"/>
    <w:rsid w:val="004E6D94"/>
    <w:rsid w:val="00504C50"/>
    <w:rsid w:val="00516189"/>
    <w:rsid w:val="00517A8E"/>
    <w:rsid w:val="00517EE3"/>
    <w:rsid w:val="00526BEA"/>
    <w:rsid w:val="00535F71"/>
    <w:rsid w:val="005417B5"/>
    <w:rsid w:val="005441EB"/>
    <w:rsid w:val="00546C91"/>
    <w:rsid w:val="0056610A"/>
    <w:rsid w:val="0056729E"/>
    <w:rsid w:val="00594039"/>
    <w:rsid w:val="00594081"/>
    <w:rsid w:val="005A16DB"/>
    <w:rsid w:val="005B31DA"/>
    <w:rsid w:val="005B5C54"/>
    <w:rsid w:val="005B62BD"/>
    <w:rsid w:val="005C092A"/>
    <w:rsid w:val="005C1CA1"/>
    <w:rsid w:val="005C2596"/>
    <w:rsid w:val="005D3CAF"/>
    <w:rsid w:val="005E431F"/>
    <w:rsid w:val="005F57E5"/>
    <w:rsid w:val="00600223"/>
    <w:rsid w:val="00600C04"/>
    <w:rsid w:val="00602AC4"/>
    <w:rsid w:val="00603C6D"/>
    <w:rsid w:val="00627291"/>
    <w:rsid w:val="006310E0"/>
    <w:rsid w:val="00644CEE"/>
    <w:rsid w:val="00645773"/>
    <w:rsid w:val="006528FD"/>
    <w:rsid w:val="0065314B"/>
    <w:rsid w:val="00655C6F"/>
    <w:rsid w:val="00657A64"/>
    <w:rsid w:val="00663B97"/>
    <w:rsid w:val="0067057F"/>
    <w:rsid w:val="00682139"/>
    <w:rsid w:val="006861B5"/>
    <w:rsid w:val="006973D9"/>
    <w:rsid w:val="006A0AAF"/>
    <w:rsid w:val="006A3202"/>
    <w:rsid w:val="006A5536"/>
    <w:rsid w:val="006B326B"/>
    <w:rsid w:val="006B3CE4"/>
    <w:rsid w:val="006B7E40"/>
    <w:rsid w:val="006C5DF8"/>
    <w:rsid w:val="006D5D20"/>
    <w:rsid w:val="006E48CC"/>
    <w:rsid w:val="006E76CA"/>
    <w:rsid w:val="007125D8"/>
    <w:rsid w:val="00713DE6"/>
    <w:rsid w:val="0072578D"/>
    <w:rsid w:val="00727FF1"/>
    <w:rsid w:val="00730F85"/>
    <w:rsid w:val="007342E0"/>
    <w:rsid w:val="0073691A"/>
    <w:rsid w:val="00737C33"/>
    <w:rsid w:val="00757336"/>
    <w:rsid w:val="00764249"/>
    <w:rsid w:val="00774E27"/>
    <w:rsid w:val="00786CF7"/>
    <w:rsid w:val="00787740"/>
    <w:rsid w:val="007958BD"/>
    <w:rsid w:val="007A40FE"/>
    <w:rsid w:val="007B4754"/>
    <w:rsid w:val="007B6DA5"/>
    <w:rsid w:val="007C2992"/>
    <w:rsid w:val="007C2B46"/>
    <w:rsid w:val="007C531D"/>
    <w:rsid w:val="007C6C51"/>
    <w:rsid w:val="007D5ADF"/>
    <w:rsid w:val="007E354E"/>
    <w:rsid w:val="007F5126"/>
    <w:rsid w:val="008058A8"/>
    <w:rsid w:val="008102D9"/>
    <w:rsid w:val="00810F0E"/>
    <w:rsid w:val="00812BEF"/>
    <w:rsid w:val="00817826"/>
    <w:rsid w:val="00820EF6"/>
    <w:rsid w:val="008242AE"/>
    <w:rsid w:val="00827565"/>
    <w:rsid w:val="00833FB0"/>
    <w:rsid w:val="0083585E"/>
    <w:rsid w:val="00836C5E"/>
    <w:rsid w:val="00837B4D"/>
    <w:rsid w:val="00847544"/>
    <w:rsid w:val="0085691F"/>
    <w:rsid w:val="008806E0"/>
    <w:rsid w:val="0088088F"/>
    <w:rsid w:val="00883E9B"/>
    <w:rsid w:val="00890DF0"/>
    <w:rsid w:val="0089476D"/>
    <w:rsid w:val="00895101"/>
    <w:rsid w:val="00895918"/>
    <w:rsid w:val="008B02F6"/>
    <w:rsid w:val="008B28D8"/>
    <w:rsid w:val="008B4D04"/>
    <w:rsid w:val="008D2BBE"/>
    <w:rsid w:val="008D5311"/>
    <w:rsid w:val="008E5487"/>
    <w:rsid w:val="008E6567"/>
    <w:rsid w:val="008E7ABE"/>
    <w:rsid w:val="008F00A6"/>
    <w:rsid w:val="00912163"/>
    <w:rsid w:val="00916FA6"/>
    <w:rsid w:val="00923720"/>
    <w:rsid w:val="00933B92"/>
    <w:rsid w:val="00941E0B"/>
    <w:rsid w:val="00944FF6"/>
    <w:rsid w:val="009463E7"/>
    <w:rsid w:val="009466CC"/>
    <w:rsid w:val="009514A1"/>
    <w:rsid w:val="00952E19"/>
    <w:rsid w:val="00970417"/>
    <w:rsid w:val="0099420C"/>
    <w:rsid w:val="009A72DF"/>
    <w:rsid w:val="009B16BC"/>
    <w:rsid w:val="009D30A2"/>
    <w:rsid w:val="009E1161"/>
    <w:rsid w:val="009E245A"/>
    <w:rsid w:val="009E4713"/>
    <w:rsid w:val="009E6039"/>
    <w:rsid w:val="009E6192"/>
    <w:rsid w:val="009F2EED"/>
    <w:rsid w:val="00A012D5"/>
    <w:rsid w:val="00A02078"/>
    <w:rsid w:val="00A033D5"/>
    <w:rsid w:val="00A15D9A"/>
    <w:rsid w:val="00A17AE3"/>
    <w:rsid w:val="00A21ADE"/>
    <w:rsid w:val="00A46B4D"/>
    <w:rsid w:val="00A47C45"/>
    <w:rsid w:val="00A509BD"/>
    <w:rsid w:val="00A53086"/>
    <w:rsid w:val="00A74758"/>
    <w:rsid w:val="00A81A8D"/>
    <w:rsid w:val="00A8202B"/>
    <w:rsid w:val="00A93902"/>
    <w:rsid w:val="00A94DE1"/>
    <w:rsid w:val="00AB588F"/>
    <w:rsid w:val="00AC5E6C"/>
    <w:rsid w:val="00AC6DD8"/>
    <w:rsid w:val="00AD4B50"/>
    <w:rsid w:val="00AE26AE"/>
    <w:rsid w:val="00AE3190"/>
    <w:rsid w:val="00B0263E"/>
    <w:rsid w:val="00B036C9"/>
    <w:rsid w:val="00B1713D"/>
    <w:rsid w:val="00B2143B"/>
    <w:rsid w:val="00B26E2E"/>
    <w:rsid w:val="00B40DB4"/>
    <w:rsid w:val="00B41B45"/>
    <w:rsid w:val="00B63121"/>
    <w:rsid w:val="00B80682"/>
    <w:rsid w:val="00B8132A"/>
    <w:rsid w:val="00B83EAB"/>
    <w:rsid w:val="00B92786"/>
    <w:rsid w:val="00BA13EF"/>
    <w:rsid w:val="00BB0890"/>
    <w:rsid w:val="00BB37E6"/>
    <w:rsid w:val="00BC226F"/>
    <w:rsid w:val="00BC6C33"/>
    <w:rsid w:val="00BC7FA5"/>
    <w:rsid w:val="00BD3A40"/>
    <w:rsid w:val="00BD3D57"/>
    <w:rsid w:val="00BE10DC"/>
    <w:rsid w:val="00BE270C"/>
    <w:rsid w:val="00BE3909"/>
    <w:rsid w:val="00BF09E2"/>
    <w:rsid w:val="00C057F3"/>
    <w:rsid w:val="00C07507"/>
    <w:rsid w:val="00C224BB"/>
    <w:rsid w:val="00C236C8"/>
    <w:rsid w:val="00C326CC"/>
    <w:rsid w:val="00C36B75"/>
    <w:rsid w:val="00C72701"/>
    <w:rsid w:val="00C73872"/>
    <w:rsid w:val="00C84663"/>
    <w:rsid w:val="00C87CA4"/>
    <w:rsid w:val="00C87E3E"/>
    <w:rsid w:val="00C90643"/>
    <w:rsid w:val="00C927BC"/>
    <w:rsid w:val="00CA1F68"/>
    <w:rsid w:val="00CA6EB9"/>
    <w:rsid w:val="00CC6EBF"/>
    <w:rsid w:val="00CD14BF"/>
    <w:rsid w:val="00CD49E6"/>
    <w:rsid w:val="00CD7ECF"/>
    <w:rsid w:val="00CE0148"/>
    <w:rsid w:val="00CE1799"/>
    <w:rsid w:val="00D008D6"/>
    <w:rsid w:val="00D01672"/>
    <w:rsid w:val="00D134D7"/>
    <w:rsid w:val="00D2511D"/>
    <w:rsid w:val="00D30F69"/>
    <w:rsid w:val="00D310F7"/>
    <w:rsid w:val="00D35F97"/>
    <w:rsid w:val="00D3720F"/>
    <w:rsid w:val="00D37A59"/>
    <w:rsid w:val="00D513A6"/>
    <w:rsid w:val="00D636B3"/>
    <w:rsid w:val="00D75BFE"/>
    <w:rsid w:val="00D80BEE"/>
    <w:rsid w:val="00D911F2"/>
    <w:rsid w:val="00DA3831"/>
    <w:rsid w:val="00DA7506"/>
    <w:rsid w:val="00DA7ADB"/>
    <w:rsid w:val="00DB0C75"/>
    <w:rsid w:val="00DC049D"/>
    <w:rsid w:val="00DC548A"/>
    <w:rsid w:val="00DD4AE6"/>
    <w:rsid w:val="00DE4DA5"/>
    <w:rsid w:val="00DF11B9"/>
    <w:rsid w:val="00E0709C"/>
    <w:rsid w:val="00E1540F"/>
    <w:rsid w:val="00E213E4"/>
    <w:rsid w:val="00E23B18"/>
    <w:rsid w:val="00E245B4"/>
    <w:rsid w:val="00E310F3"/>
    <w:rsid w:val="00E363B0"/>
    <w:rsid w:val="00E37175"/>
    <w:rsid w:val="00E444D2"/>
    <w:rsid w:val="00E47610"/>
    <w:rsid w:val="00E7452F"/>
    <w:rsid w:val="00E833BF"/>
    <w:rsid w:val="00E87619"/>
    <w:rsid w:val="00E96E85"/>
    <w:rsid w:val="00EB29B4"/>
    <w:rsid w:val="00EB2FE7"/>
    <w:rsid w:val="00ED08CE"/>
    <w:rsid w:val="00ED37CA"/>
    <w:rsid w:val="00ED76B8"/>
    <w:rsid w:val="00ED794E"/>
    <w:rsid w:val="00EE5A92"/>
    <w:rsid w:val="00F1082E"/>
    <w:rsid w:val="00F116CB"/>
    <w:rsid w:val="00F1559C"/>
    <w:rsid w:val="00F23443"/>
    <w:rsid w:val="00F234C3"/>
    <w:rsid w:val="00F23A74"/>
    <w:rsid w:val="00F26E11"/>
    <w:rsid w:val="00F26ED2"/>
    <w:rsid w:val="00F3513A"/>
    <w:rsid w:val="00F56F3F"/>
    <w:rsid w:val="00F61EF8"/>
    <w:rsid w:val="00F84B8D"/>
    <w:rsid w:val="00F859FB"/>
    <w:rsid w:val="00F94DFD"/>
    <w:rsid w:val="00FA4A82"/>
    <w:rsid w:val="00FB621A"/>
    <w:rsid w:val="00FC6793"/>
    <w:rsid w:val="00FD5DA5"/>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752">
      <w:bodyDiv w:val="1"/>
      <w:marLeft w:val="0"/>
      <w:marRight w:val="0"/>
      <w:marTop w:val="0"/>
      <w:marBottom w:val="0"/>
      <w:divBdr>
        <w:top w:val="none" w:sz="0" w:space="0" w:color="auto"/>
        <w:left w:val="none" w:sz="0" w:space="0" w:color="auto"/>
        <w:bottom w:val="none" w:sz="0" w:space="0" w:color="auto"/>
        <w:right w:val="none" w:sz="0" w:space="0" w:color="auto"/>
      </w:divBdr>
    </w:div>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2.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3.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customXml/itemProps4.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29</Pages>
  <Words>5915</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183</cp:revision>
  <cp:lastPrinted>2025-03-13T14:18:00Z</cp:lastPrinted>
  <dcterms:created xsi:type="dcterms:W3CDTF">2025-03-20T15:14:00Z</dcterms:created>
  <dcterms:modified xsi:type="dcterms:W3CDTF">2025-03-24T14:16:00Z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