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BF9F0"/>
  <w:body>
    <w:p>
      <w:pPr>
        <w:shd w:val="clear" w:color="auto" w:fill="042830"/>
        <w:spacing w:after="120"/>
      </w:pPr>
      <w:r>
        <w:rPr>
          <w:b/>
          <w:color w:val="E8D9B8"/>
          <w:sz w:val="17"/>
          <w:szCs w:val="17"/>
        </w:rPr>
        <w:t xml:space="preserve">JONATHAN YU | ROLE RESUME | OPENAI APPLICATION PACKET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Reviewed June 12, 2026 | Las Vegas, NV | JonYu3@gmail.com | 617.637.0668 | SipStudies.com | Sipopedia.com</w:t>
      </w:r>
    </w:p>
    <w:p>
      <w:pPr>
        <w:pStyle w:val="Title"/>
      </w:pPr>
      <w:r>
        <w:rPr/>
        <w:t xml:space="preserve">Jonathan Yu</w:t>
      </w:r>
    </w:p>
    <w:p/>
    <w:p>
      <w:pPr/>
      <w:r>
        <w:rPr/>
        <w:t xml:space="preserve">Target Role: Product Marketing Manager, Codex</w:t>
      </w:r>
    </w:p>
    <w:p>
      <w:pPr/>
      <w:r>
        <w:rPr/>
        <w:t xml:space="preserve">Compensation: $227K-$315K + equity</w:t>
      </w:r>
    </w:p>
    <w:p>
      <w:pPr/>
      <w:r>
        <w:rPr/>
        <w:t xml:space="preserve">AI Product Storyteller / Technical Content and GTM Enablement Builder</w:t>
      </w:r>
    </w:p>
    <w:p>
      <w:pPr/>
      <w:r>
        <w:rPr/>
        <w:t xml:space="preserve">Las Vegas, NV | JonYu3@gmail.com | 617.637.0668 | SipStudies.com | Sipopedia.com</w:t>
      </w:r>
    </w:p>
    <w:p>
      <w:pPr/>
      <w:r>
        <w:rPr/>
        <w:t xml:space="preserve">Remote US preferred from Las Vegas; open to San Francisco travel or hybrid only for the right economic and career fit.</w:t>
      </w:r>
    </w:p>
    <w:p/>
    <w:p>
      <w:pPr>
        <w:pStyle w:val="Heading1"/>
      </w:pPr>
      <w:r>
        <w:rPr/>
        <w:t xml:space="preserve">Target Summary</w:t>
      </w:r>
    </w:p>
    <w:p>
      <w:pPr/>
      <w:r>
        <w:rPr/>
        <w:t xml:space="preserve">Founder-builder and technical communicator with hands-on AI product development, education, sales enablement, and content operations experience. Built Sip Studies as a full-stack AI-enabled product and created documentation, editorial automation, terminology systems, buyer materials, and training content. Stretch fit for Codex product marketing where the strongest angle is developer-workflow storytelling, technical demos, launch/enablement content, and adoption narratives.</w:t>
      </w:r>
    </w:p>
    <w:p/>
    <w:p>
      <w:pPr>
        <w:pStyle w:val="Heading1"/>
      </w:pPr>
      <w:r>
        <w:rPr/>
        <w:t xml:space="preserve">Role-Aligned Strengths</w:t>
      </w:r>
    </w:p>
    <w:p>
      <w:pPr>
        <w:numPr>
          <w:ilvl w:val="0"/>
          <w:numId w:val="1"/>
        </w:numPr>
      </w:pPr>
      <w:r>
        <w:rPr/>
        <w:t xml:space="preserve">Built and explained technical product systems across AI/news routing, content operations, terminology, auth/paywall, and learning workflows.</w:t>
      </w:r>
    </w:p>
    <w:p>
      <w:pPr>
        <w:numPr>
          <w:ilvl w:val="0"/>
          <w:numId w:val="1"/>
        </w:numPr>
      </w:pPr>
      <w:r>
        <w:rPr/>
        <w:t xml:space="preserve">Can convert complex domain workflows into clear messaging, guides, demos, and enablement materials.</w:t>
      </w:r>
    </w:p>
    <w:p>
      <w:pPr>
        <w:numPr>
          <w:ilvl w:val="0"/>
          <w:numId w:val="1"/>
        </w:numPr>
      </w:pPr>
      <w:r>
        <w:rPr/>
        <w:t xml:space="preserve">Has practical sales enablement experience from Breakthru and Total Wine, plus education content experience through AARP and Sip Studies.</w:t>
      </w:r>
    </w:p>
    <w:p>
      <w:pPr>
        <w:numPr>
          <w:ilvl w:val="0"/>
          <w:numId w:val="1"/>
        </w:numPr>
      </w:pPr>
      <w:r>
        <w:rPr/>
        <w:t xml:space="preserve">Understands how users discover, evaluate, learn, and repeatedly use tools when behavior change is required.</w:t>
      </w:r>
    </w:p>
    <w:p>
      <w:pPr>
        <w:numPr>
          <w:ilvl w:val="0"/>
          <w:numId w:val="1"/>
        </w:numPr>
      </w:pPr>
      <w:r>
        <w:rPr/>
        <w:t xml:space="preserve">Can position AI coding workflows from a builder's perspective, while acknowledging this is a stretch compared with formal developer-marketing requirements.</w:t>
      </w:r>
    </w:p>
    <w:p/>
    <w:p/>
    <w:p>
      <w:pPr>
        <w:pStyle w:val="Heading1"/>
      </w:pPr>
      <w:r>
        <w:rPr/>
        <w:t xml:space="preserve">Technical, Product, and Enablement Skills</w:t>
      </w:r>
    </w:p>
    <w:p>
      <w:pPr>
        <w:numPr>
          <w:ilvl w:val="0"/>
          <w:numId w:val="1"/>
        </w:numPr>
      </w:pPr>
      <w:r>
        <w:rPr/>
        <w:t xml:space="preserve">Technical content and narrative development</w:t>
      </w:r>
    </w:p>
    <w:p>
      <w:pPr>
        <w:numPr>
          <w:ilvl w:val="0"/>
          <w:numId w:val="1"/>
        </w:numPr>
      </w:pPr>
      <w:r>
        <w:rPr/>
        <w:t xml:space="preserve">Product positioning and adoption storytelling</w:t>
      </w:r>
    </w:p>
    <w:p>
      <w:pPr>
        <w:numPr>
          <w:ilvl w:val="0"/>
          <w:numId w:val="1"/>
        </w:numPr>
      </w:pPr>
      <w:r>
        <w:rPr/>
        <w:t xml:space="preserve">Sales and GTM enablement materials</w:t>
      </w:r>
    </w:p>
    <w:p>
      <w:pPr>
        <w:numPr>
          <w:ilvl w:val="0"/>
          <w:numId w:val="1"/>
        </w:numPr>
      </w:pPr>
      <w:r>
        <w:rPr/>
        <w:t xml:space="preserve">Developer-workflow research and demo framing</w:t>
      </w:r>
    </w:p>
    <w:p>
      <w:pPr>
        <w:numPr>
          <w:ilvl w:val="0"/>
          <w:numId w:val="1"/>
        </w:numPr>
      </w:pPr>
      <w:r>
        <w:rPr/>
        <w:t xml:space="preserve">Launch content and product education</w:t>
      </w:r>
    </w:p>
    <w:p>
      <w:pPr>
        <w:numPr>
          <w:ilvl w:val="0"/>
          <w:numId w:val="1"/>
        </w:numPr>
      </w:pPr>
      <w:r>
        <w:rPr/>
        <w:t xml:space="preserve">AI coding workflow literacy</w:t>
      </w:r>
    </w:p>
    <w:p>
      <w:pPr>
        <w:numPr>
          <w:ilvl w:val="0"/>
          <w:numId w:val="1"/>
        </w:numPr>
      </w:pPr>
      <w:r>
        <w:rPr/>
        <w:t xml:space="preserve">Customer voice and feedback synthesis</w:t>
      </w:r>
    </w:p>
    <w:p>
      <w:pPr>
        <w:numPr>
          <w:ilvl w:val="0"/>
          <w:numId w:val="1"/>
        </w:numPr>
      </w:pPr>
      <w:r>
        <w:rPr/>
        <w:t xml:space="preserve">Campaign impact and adoption metrics</w:t>
      </w:r>
    </w:p>
    <w:p/>
    <w:p>
      <w:pPr>
        <w:pStyle w:val="Heading1"/>
      </w:pPr>
      <w:r>
        <w:rPr/>
        <w:t xml:space="preserve">Experience</w:t>
      </w:r>
    </w:p>
    <w:p/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/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Using AI-assisted, repo-driven workflows, 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/>
    <w:p>
      <w:pPr>
        <w:pStyle w:val="Heading2"/>
      </w:pPr>
      <w:r>
        <w:rPr/>
        <w:t xml:space="preserve">On Location Experience - VIP Experience Consultant</w:t>
      </w:r>
    </w:p>
    <w:p>
      <w:pPr/>
      <w:r>
        <w:rPr/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/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/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/>
    <w:p>
      <w:pPr>
        <w:pStyle w:val="Heading2"/>
      </w:pPr>
      <w:r>
        <w:rPr/>
        <w:t xml:space="preserve">AARP Colorado - Wine Educator</w:t>
      </w:r>
    </w:p>
    <w:p>
      <w:pPr/>
      <w:r>
        <w:rPr/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/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/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/>
    <w:p>
      <w:pPr>
        <w:pStyle w:val="Heading2"/>
      </w:pPr>
      <w:r>
        <w:rPr/>
        <w:t xml:space="preserve">Total Wine &amp; More - Wine Associate</w:t>
      </w:r>
    </w:p>
    <w:p>
      <w:pPr/>
      <w:r>
        <w:rPr/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/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/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/>
    <w:p>
      <w:pPr>
        <w:pStyle w:val="Heading1"/>
      </w:pPr>
      <w:r>
        <w:rPr/>
        <w:t xml:space="preserve">Education and Credentials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/>
    <w:p>
      <w:pPr>
        <w:pStyle w:val="Heading1"/>
      </w:pPr>
      <w:r>
        <w:rPr/>
        <w:t xml:space="preserve">Selected Proof Points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p>
      <w:pPr>
        <w:numPr>
          <w:ilvl w:val="0"/>
          <w:numId w:val="1"/>
        </w:numPr>
      </w:pPr>
      <w:r>
        <w:rPr/>
        <w:t xml:space="preserve">Led Wine Walk Wednesdays for AARP Colorado, teaching 50+ active adults through live and recorded virtual wine education across all 50 states.</w:t>
      </w:r>
    </w:p>
    <w:p>
      <w:pPr>
        <w:numPr>
          <w:ilvl w:val="0"/>
          <w:numId w:val="1"/>
        </w:numPr>
      </w:pPr>
      <w:r>
        <w:rPr/>
        <w:t xml:space="preserve">Using AI-assisted, repo-driven workflows, built Sip Studies across React, TypeScript, Vite, Supabase, Stripe, Edge Functions, learning tools, terminology, maps, AI/news routing, events, and paid access.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validation scripts, product documentation, and buyer-facing IP/valuation materials.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to analyze customer POD gaps, on-hand inventory, days on hand, sales movement, incentives, and account opportunities.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 w:line="276" w:lineRule="auto"/>
    </w:pPr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42830"/>
      <w:sz w:val="34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42830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Resume - Product Marketing Manager, Codex</dc:title>
  <dc:creator>OpenAI Codex</dc:creator>
  <cp:lastModifiedBy>OpenAI Codex</cp:lastModifiedBy>
  <dcterms:created xsi:type="dcterms:W3CDTF">2026-06-12T00:00:00Z</dcterms:created>
  <dcterms:modified xsi:type="dcterms:W3CDTF">2026-06-12T00:00:00Z</dcterms:modified>
</cp:coreProperties>
</file>