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>
      <w:pPr>
        <w:rPr>
          <w:rFonts w:ascii="Calibri" w:hAnsi="Calibri"/>
        </w:rPr>
      </w:pPr>
      <w:r>
        <w:t>data:image/png;base64,iVBORw0KGgoAAAANSUhEUgAABFYAAAIrCAYAAADFrB1DAAAAAXNSR0IArs4c6QAAIABJREFUeF7t2KERAAAIAzG6/9Ls8Dr4mhzqd44AAQIECBAgQIAAAQIECBAgQCAJLK2MCBAgQIAAAQIECBAgQIAAAQIETljxBA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jT2symAAAO2UlEQVQ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wkqEMyNAgAABAgQIECBAgAABAgQICCt+gAABAgQIECBAgAABAgQIECAQBYSVCGdGgAABAgQIECBAgAABAgQIEBBW/AABAgQIECBAgAABAgQIECBAIAoIKxHOjAABAgQIECBAgAABAgQIECAgrPgBAgQIECBAgAABAgQIECBAgEAUEFYinBkBAgQIECBAgAABAgQIECBAQFjxAwQIECBAgAABAgQIECBAgACBKCCsRDgzAgQIECBAgAABAgQIECBAgICw4gcIECBAgAABAgQIECBAgAABAlFAWIlwZgQIECBAgAABAgQIECBAgAABYcUPECBAgAABAgQIECBAgAABAgSigLAS4cwIECBAgAABAgQIECBAgAABAsKKHyBAgAABAgQIECBAgAABAgQIRAFhJcKZESBAgAABAgQIECBAgAABAgSEFT9AgAABAgQIECBAgAABAgQIEIgCD1zGAiyF12k4AAAAAElFTkSuQmCC</w:t>
      </w:r>
    </w:p>
    <w:p>
      <w:pPr/>
    </w:p>
    <w:sectPr>
      <w:pgSz w:w="11906" w:h="16838"/>
      <w:pgMar w:top="1440" w:right="1440" w:bottom="1440" w:left="1440" w:header="708" w:footer="708" w:gutter="0"/>
      <w:cols w:space="708"/>
      <w:docGrid w:type="default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  <w:compatSetting xmlns:w="http://schemas.openxmlformats.org/wordprocessingml/2006/main" w:name="useWord2013TrackBottomHyphenation" w:uri="http://schemas.microsoft.com/office/word" w:val="0"/>
  </w:compat>
  <w:proofState xmlns:w="http://schemas.openxmlformats.org/wordprocessingml/2006/main" w:spelling="clean" w:grammar="clean"/>
  <w:characterSpacingControl xmlns:w="http://schemas.openxmlformats.org/wordprocessingml/2006/main" w:val="doNotCompress"/>
  <w:rsids xmlns:w="http://schemas.openxmlformats.org/wordprocessingml/2006/main">
    <w:rsidRoot w:val="00912746"/>
    <w:rsid w:val="002D181E"/>
    <w:rsid w:val="00912746"/>
    <w:rsid w:val="00CD5395"/>
    <w:rsid w:val="00DD7DFA"/>
    <w:rsid w:val="00E25219"/>
    <w:rsid w:val="00F63E8C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Z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23774105-4C90-4D1A-B0F0-2BE20F70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kern w:val="2"/>
        <w:sz w:val="22"/>
        <w:szCs w:val="22"/>
        <w:lang w:val="en-ZA" w:bidi="ar-SA" w:eastAsia="en-US"/>
      </w:rPr>
    </w:rPrDefault>
    <w:pPrDefault>
      <w:pPr>
        <w:spacing w:after="160" w:lineRule="auto" w:line="259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true">
    <w:name w:val="Normal"/>
    <w:qFormat/>
    <w:pPr>
      <w:spacing w:after="0" w:lineRule="auto" w:line="240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</Template>
  <TotalTime>0</TotalTime>
  <Pages>1</Pages>
  <Words>5</Words>
  <Characters>34</Characters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Sipho Mkhefa</dc:creator>
  <cp:lastModifiedBy>Sipho Mkhefa</cp:lastModifiedBy>
  <dcterms:created xsi:type="dcterms:W3CDTF">2023-10-29T18:44:00Z</dcterms:created>
  <dcterms:modified xsi:type="dcterms:W3CDTF">2023-10-29T18:44:00Z</dcterms:modified>
  <cp:revision xmlns:cp="http://schemas.openxmlformats.org/package/2006/metadata/core-properties">2</cp:revision>
</cp:coreProperties>
</file>