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DF92CE" w14:textId="20ABBA1A" w:rsidR="00A16EE1" w:rsidRPr="00A16EE1" w:rsidRDefault="00A16EE1" w:rsidP="00102757">
      <w:pPr>
        <w:rPr>
          <w:rFonts w:ascii="Times New Roman" w:hAnsi="Times New Roman" w:cs="Times New Roman"/>
          <w:sz w:val="28"/>
          <w:szCs w:val="28"/>
        </w:rPr>
      </w:pPr>
      <w:r w:rsidRPr="00A16EE1">
        <w:rPr>
          <w:rFonts w:ascii="Times New Roman" w:hAnsi="Times New Roman" w:cs="Times New Roman"/>
          <w:sz w:val="28"/>
          <w:szCs w:val="28"/>
        </w:rPr>
        <w:t xml:space="preserve">În realizarea aplicației de recunoaștere a semnelor de circulație, am urmat următorii pași pentru a analiza imaginea și a detecta semnele după culoare (roșu/albastru) și formă (triunghi, pătrat, cerc, octogon). Mai jos este detaliat fiecare pas </w:t>
      </w:r>
      <w:r>
        <w:rPr>
          <w:rFonts w:ascii="Times New Roman" w:hAnsi="Times New Roman" w:cs="Times New Roman"/>
          <w:sz w:val="28"/>
          <w:szCs w:val="28"/>
        </w:rPr>
        <w:t xml:space="preserve">pe care l-am urmat </w:t>
      </w:r>
      <w:r w:rsidRPr="00A16EE1">
        <w:rPr>
          <w:rFonts w:ascii="Times New Roman" w:hAnsi="Times New Roman" w:cs="Times New Roman"/>
          <w:sz w:val="28"/>
          <w:szCs w:val="28"/>
        </w:rPr>
        <w:t>în implementare:</w:t>
      </w:r>
    </w:p>
    <w:p w14:paraId="70A7B3A1" w14:textId="5B732F04" w:rsidR="00102757" w:rsidRPr="00102757" w:rsidRDefault="00102757" w:rsidP="00102757">
      <w:pPr>
        <w:rPr>
          <w:rFonts w:ascii="Times New Roman" w:hAnsi="Times New Roman" w:cs="Times New Roman"/>
          <w:sz w:val="24"/>
          <w:szCs w:val="24"/>
        </w:rPr>
      </w:pPr>
      <w:r w:rsidRPr="00102757">
        <w:rPr>
          <w:rFonts w:ascii="Times New Roman" w:hAnsi="Times New Roman" w:cs="Times New Roman"/>
          <w:b/>
          <w:bCs/>
          <w:sz w:val="28"/>
          <w:szCs w:val="28"/>
        </w:rPr>
        <w:t>1. Încărcarea imaginii și preprocesare</w:t>
      </w:r>
    </w:p>
    <w:p w14:paraId="6CA31541" w14:textId="77777777" w:rsidR="00102757" w:rsidRPr="00102757" w:rsidRDefault="00102757" w:rsidP="00102757">
      <w:pPr>
        <w:rPr>
          <w:rFonts w:ascii="Times New Roman" w:hAnsi="Times New Roman" w:cs="Times New Roman"/>
          <w:sz w:val="28"/>
          <w:szCs w:val="28"/>
        </w:rPr>
      </w:pPr>
      <w:r w:rsidRPr="00102757">
        <w:rPr>
          <w:rFonts w:ascii="Times New Roman" w:hAnsi="Times New Roman" w:cs="Times New Roman"/>
          <w:sz w:val="28"/>
          <w:szCs w:val="28"/>
        </w:rPr>
        <w:t xml:space="preserve">Aplicația începe prin citirea unei imagini color în format BGR folosind funcția </w:t>
      </w:r>
      <w:proofErr w:type="spellStart"/>
      <w:r w:rsidRPr="00102757">
        <w:rPr>
          <w:rFonts w:ascii="Times New Roman" w:hAnsi="Times New Roman" w:cs="Times New Roman"/>
          <w:sz w:val="28"/>
          <w:szCs w:val="28"/>
        </w:rPr>
        <w:t>imread</w:t>
      </w:r>
      <w:proofErr w:type="spellEnd"/>
      <w:r w:rsidRPr="00102757">
        <w:rPr>
          <w:rFonts w:ascii="Times New Roman" w:hAnsi="Times New Roman" w:cs="Times New Roman"/>
          <w:sz w:val="28"/>
          <w:szCs w:val="28"/>
        </w:rPr>
        <w:t xml:space="preserve">. Pentru a reduce zgomotul vizual care ar putea afecta analiza ulterioară, se aplică un filtru Gauss folosind funcția </w:t>
      </w:r>
      <w:proofErr w:type="spellStart"/>
      <w:r w:rsidRPr="00102757">
        <w:rPr>
          <w:rFonts w:ascii="Times New Roman" w:hAnsi="Times New Roman" w:cs="Times New Roman"/>
          <w:sz w:val="28"/>
          <w:szCs w:val="28"/>
        </w:rPr>
        <w:t>GaussianBlur</w:t>
      </w:r>
      <w:proofErr w:type="spellEnd"/>
      <w:r w:rsidRPr="00102757">
        <w:rPr>
          <w:rFonts w:ascii="Times New Roman" w:hAnsi="Times New Roman" w:cs="Times New Roman"/>
          <w:sz w:val="28"/>
          <w:szCs w:val="28"/>
        </w:rPr>
        <w:t>. Această funcție estompează variațiile mici de culoare și netezește imaginea, prevenind apariția marginilor false în procesul de detecție.</w:t>
      </w:r>
    </w:p>
    <w:p w14:paraId="477362DD" w14:textId="77777777" w:rsidR="00102757" w:rsidRPr="00102757" w:rsidRDefault="00102757" w:rsidP="00102757">
      <w:pPr>
        <w:rPr>
          <w:rFonts w:ascii="Times New Roman" w:hAnsi="Times New Roman" w:cs="Times New Roman"/>
          <w:sz w:val="28"/>
          <w:szCs w:val="28"/>
        </w:rPr>
      </w:pPr>
      <w:r w:rsidRPr="00102757">
        <w:rPr>
          <w:rFonts w:ascii="Times New Roman" w:hAnsi="Times New Roman" w:cs="Times New Roman"/>
          <w:sz w:val="28"/>
          <w:szCs w:val="28"/>
        </w:rPr>
        <w:t>Apoi, imaginea este convertită din spațiul de culoare BGR în HSV (</w:t>
      </w:r>
      <w:proofErr w:type="spellStart"/>
      <w:r w:rsidRPr="00102757">
        <w:rPr>
          <w:rFonts w:ascii="Times New Roman" w:hAnsi="Times New Roman" w:cs="Times New Roman"/>
          <w:sz w:val="28"/>
          <w:szCs w:val="28"/>
        </w:rPr>
        <w:t>Hue</w:t>
      </w:r>
      <w:proofErr w:type="spellEnd"/>
      <w:r w:rsidRPr="00102757">
        <w:rPr>
          <w:rFonts w:ascii="Times New Roman" w:hAnsi="Times New Roman" w:cs="Times New Roman"/>
          <w:sz w:val="28"/>
          <w:szCs w:val="28"/>
        </w:rPr>
        <w:t xml:space="preserve"> – Saturație – Valoare) cu ajutorul funcției </w:t>
      </w:r>
      <w:proofErr w:type="spellStart"/>
      <w:r w:rsidRPr="00102757">
        <w:rPr>
          <w:rFonts w:ascii="Times New Roman" w:hAnsi="Times New Roman" w:cs="Times New Roman"/>
          <w:sz w:val="28"/>
          <w:szCs w:val="28"/>
        </w:rPr>
        <w:t>bgrToHsv</w:t>
      </w:r>
      <w:proofErr w:type="spellEnd"/>
      <w:r w:rsidRPr="00102757">
        <w:rPr>
          <w:rFonts w:ascii="Times New Roman" w:hAnsi="Times New Roman" w:cs="Times New Roman"/>
          <w:sz w:val="28"/>
          <w:szCs w:val="28"/>
        </w:rPr>
        <w:t>. Conversia este esențială deoarece în spațiul HSV, detecția culorii se face mai robust, fiind independentă de luminozitate. În HSV, nuanța este separată de saturație și luminozitate, facilitând aplicarea filtrelor de culoare.</w:t>
      </w:r>
    </w:p>
    <w:p w14:paraId="30A482B1" w14:textId="471DE20E" w:rsidR="00102757" w:rsidRPr="00102757" w:rsidRDefault="00102757" w:rsidP="00102757">
      <w:pPr>
        <w:rPr>
          <w:rFonts w:ascii="Times New Roman" w:hAnsi="Times New Roman" w:cs="Times New Roman"/>
          <w:sz w:val="28"/>
          <w:szCs w:val="28"/>
        </w:rPr>
      </w:pPr>
    </w:p>
    <w:p w14:paraId="323681F0" w14:textId="77777777" w:rsidR="00102757" w:rsidRPr="00102757" w:rsidRDefault="00102757" w:rsidP="00102757">
      <w:pPr>
        <w:rPr>
          <w:rFonts w:ascii="Times New Roman" w:hAnsi="Times New Roman" w:cs="Times New Roman"/>
          <w:b/>
          <w:bCs/>
          <w:sz w:val="28"/>
          <w:szCs w:val="28"/>
        </w:rPr>
      </w:pPr>
      <w:r w:rsidRPr="00102757">
        <w:rPr>
          <w:rFonts w:ascii="Times New Roman" w:hAnsi="Times New Roman" w:cs="Times New Roman"/>
          <w:b/>
          <w:bCs/>
          <w:sz w:val="28"/>
          <w:szCs w:val="28"/>
        </w:rPr>
        <w:t>2. Crearea și rafinarea măștilor de culoare</w:t>
      </w:r>
    </w:p>
    <w:p w14:paraId="7023B285" w14:textId="77777777" w:rsidR="00102757" w:rsidRPr="00102757" w:rsidRDefault="00102757" w:rsidP="00102757">
      <w:pPr>
        <w:rPr>
          <w:rFonts w:ascii="Times New Roman" w:hAnsi="Times New Roman" w:cs="Times New Roman"/>
          <w:sz w:val="28"/>
          <w:szCs w:val="28"/>
        </w:rPr>
      </w:pPr>
      <w:r w:rsidRPr="00102757">
        <w:rPr>
          <w:rFonts w:ascii="Times New Roman" w:hAnsi="Times New Roman" w:cs="Times New Roman"/>
          <w:sz w:val="28"/>
          <w:szCs w:val="28"/>
        </w:rPr>
        <w:t>Se definesc intervale HSV pentru culorile de interes:</w:t>
      </w:r>
    </w:p>
    <w:p w14:paraId="1B73AA19" w14:textId="77777777" w:rsidR="00B938BF" w:rsidRPr="00B938BF" w:rsidRDefault="00B938BF" w:rsidP="00102757">
      <w:pPr>
        <w:numPr>
          <w:ilvl w:val="0"/>
          <w:numId w:val="4"/>
        </w:numPr>
        <w:rPr>
          <w:rFonts w:ascii="Times New Roman" w:hAnsi="Times New Roman" w:cs="Times New Roman"/>
          <w:sz w:val="28"/>
          <w:szCs w:val="28"/>
        </w:rPr>
      </w:pPr>
      <w:r w:rsidRPr="00B938BF">
        <w:rPr>
          <w:rFonts w:ascii="Times New Roman" w:hAnsi="Times New Roman" w:cs="Times New Roman"/>
          <w:sz w:val="28"/>
          <w:szCs w:val="28"/>
        </w:rPr>
        <w:t xml:space="preserve">Pentru roșu: </w:t>
      </w:r>
      <w:r w:rsidR="00102757" w:rsidRPr="00B938BF">
        <w:rPr>
          <w:rFonts w:ascii="Times New Roman" w:hAnsi="Times New Roman" w:cs="Times New Roman"/>
          <w:sz w:val="28"/>
          <w:szCs w:val="28"/>
        </w:rPr>
        <w:t>Am definit două intervale HSV deoarece semnele de circulație roșii pot apărea în imagine atât sub forma unui roșu deschis, cât și ca o nuanță intensă, închisă. Observând că aceste două extreme se află la capetele scalei de tonuri în modelul HSV (aproape de 0 și de 180), am constatat că includerea întregului interval într-o singură limită ducea la apariția multor regiuni false în mască, cauzate de obiecte roșiatice nesemnificative din fundal. Prin urmare, am separat detectarea roșului în două intervale distincte și am combinat rezultatele</w:t>
      </w:r>
    </w:p>
    <w:p w14:paraId="0C0D2CF7" w14:textId="10850AEB" w:rsidR="00102757" w:rsidRPr="00102757" w:rsidRDefault="00102757" w:rsidP="00102757">
      <w:pPr>
        <w:numPr>
          <w:ilvl w:val="0"/>
          <w:numId w:val="4"/>
        </w:numPr>
        <w:rPr>
          <w:rFonts w:ascii="Times New Roman" w:hAnsi="Times New Roman" w:cs="Times New Roman"/>
          <w:sz w:val="28"/>
          <w:szCs w:val="28"/>
        </w:rPr>
      </w:pPr>
      <w:r w:rsidRPr="00102757">
        <w:rPr>
          <w:rFonts w:ascii="Times New Roman" w:hAnsi="Times New Roman" w:cs="Times New Roman"/>
          <w:sz w:val="28"/>
          <w:szCs w:val="28"/>
        </w:rPr>
        <w:t>Pentru albastru: un singur interval</w:t>
      </w:r>
      <w:r w:rsidR="00B938BF" w:rsidRPr="00B938BF">
        <w:rPr>
          <w:rFonts w:ascii="Times New Roman" w:hAnsi="Times New Roman" w:cs="Times New Roman"/>
          <w:sz w:val="28"/>
          <w:szCs w:val="28"/>
        </w:rPr>
        <w:t xml:space="preserve"> am constat ca</w:t>
      </w:r>
      <w:r w:rsidRPr="00102757">
        <w:rPr>
          <w:rFonts w:ascii="Times New Roman" w:hAnsi="Times New Roman" w:cs="Times New Roman"/>
          <w:sz w:val="28"/>
          <w:szCs w:val="28"/>
        </w:rPr>
        <w:t xml:space="preserve"> este suficient.</w:t>
      </w:r>
    </w:p>
    <w:p w14:paraId="7082A5A4" w14:textId="36852CDE" w:rsidR="00102757" w:rsidRPr="00102757" w:rsidRDefault="00102757" w:rsidP="00102757">
      <w:pPr>
        <w:rPr>
          <w:rFonts w:ascii="Times New Roman" w:hAnsi="Times New Roman" w:cs="Times New Roman"/>
          <w:sz w:val="28"/>
          <w:szCs w:val="28"/>
        </w:rPr>
      </w:pPr>
      <w:r w:rsidRPr="00102757">
        <w:rPr>
          <w:rFonts w:ascii="Times New Roman" w:hAnsi="Times New Roman" w:cs="Times New Roman"/>
          <w:sz w:val="28"/>
          <w:szCs w:val="28"/>
        </w:rPr>
        <w:t xml:space="preserve">Funcția </w:t>
      </w:r>
      <w:proofErr w:type="spellStart"/>
      <w:r w:rsidRPr="00102757">
        <w:rPr>
          <w:rFonts w:ascii="Times New Roman" w:hAnsi="Times New Roman" w:cs="Times New Roman"/>
          <w:sz w:val="28"/>
          <w:szCs w:val="28"/>
        </w:rPr>
        <w:t>inRange</w:t>
      </w:r>
      <w:proofErr w:type="spellEnd"/>
      <w:r w:rsidRPr="00102757">
        <w:rPr>
          <w:rFonts w:ascii="Times New Roman" w:hAnsi="Times New Roman" w:cs="Times New Roman"/>
          <w:sz w:val="28"/>
          <w:szCs w:val="28"/>
        </w:rPr>
        <w:t xml:space="preserve"> transformă imaginea HSV într-o mască binară: pixelii care se încadrează în intervalul specificat sunt setați la 255 (alb), restul la 0 (negru). Obținem astfel două măști binare </w:t>
      </w:r>
      <w:r w:rsidR="00B938BF" w:rsidRPr="00B938BF">
        <w:rPr>
          <w:rFonts w:ascii="Times New Roman" w:hAnsi="Times New Roman" w:cs="Times New Roman"/>
          <w:sz w:val="28"/>
          <w:szCs w:val="28"/>
        </w:rPr>
        <w:t>,</w:t>
      </w:r>
      <w:r w:rsidRPr="00102757">
        <w:rPr>
          <w:rFonts w:ascii="Times New Roman" w:hAnsi="Times New Roman" w:cs="Times New Roman"/>
          <w:sz w:val="28"/>
          <w:szCs w:val="28"/>
        </w:rPr>
        <w:t>una pentru roșu, alta pentru albastru.</w:t>
      </w:r>
    </w:p>
    <w:p w14:paraId="5F198155" w14:textId="77777777" w:rsidR="00102757" w:rsidRPr="00102757" w:rsidRDefault="00102757" w:rsidP="00102757">
      <w:pPr>
        <w:rPr>
          <w:rFonts w:ascii="Times New Roman" w:hAnsi="Times New Roman" w:cs="Times New Roman"/>
          <w:sz w:val="28"/>
          <w:szCs w:val="28"/>
        </w:rPr>
      </w:pPr>
      <w:r w:rsidRPr="00102757">
        <w:rPr>
          <w:rFonts w:ascii="Times New Roman" w:hAnsi="Times New Roman" w:cs="Times New Roman"/>
          <w:sz w:val="28"/>
          <w:szCs w:val="28"/>
        </w:rPr>
        <w:lastRenderedPageBreak/>
        <w:t>Aceste măști sunt apoi prelucrate pentru a elimina zgomotul și pentru a închide eventualele găuri din interiorul formelor folosind următoarele operații morfologice:</w:t>
      </w:r>
    </w:p>
    <w:p w14:paraId="70838459" w14:textId="77777777" w:rsidR="00102757" w:rsidRPr="00102757" w:rsidRDefault="00102757" w:rsidP="00102757">
      <w:pPr>
        <w:numPr>
          <w:ilvl w:val="0"/>
          <w:numId w:val="5"/>
        </w:numPr>
        <w:rPr>
          <w:rFonts w:ascii="Times New Roman" w:hAnsi="Times New Roman" w:cs="Times New Roman"/>
          <w:sz w:val="28"/>
          <w:szCs w:val="28"/>
        </w:rPr>
      </w:pPr>
      <w:proofErr w:type="spellStart"/>
      <w:r w:rsidRPr="00102757">
        <w:rPr>
          <w:rFonts w:ascii="Times New Roman" w:hAnsi="Times New Roman" w:cs="Times New Roman"/>
          <w:sz w:val="28"/>
          <w:szCs w:val="28"/>
        </w:rPr>
        <w:t>opening</w:t>
      </w:r>
      <w:proofErr w:type="spellEnd"/>
      <w:r w:rsidRPr="00102757">
        <w:rPr>
          <w:rFonts w:ascii="Times New Roman" w:hAnsi="Times New Roman" w:cs="Times New Roman"/>
          <w:sz w:val="28"/>
          <w:szCs w:val="28"/>
        </w:rPr>
        <w:t xml:space="preserve"> (eroziune urmată de dilatare) – elimină petele mici sau zgomotul.</w:t>
      </w:r>
    </w:p>
    <w:p w14:paraId="00794ECF" w14:textId="77777777" w:rsidR="00102757" w:rsidRPr="00102757" w:rsidRDefault="00102757" w:rsidP="00102757">
      <w:pPr>
        <w:numPr>
          <w:ilvl w:val="0"/>
          <w:numId w:val="5"/>
        </w:numPr>
        <w:rPr>
          <w:rFonts w:ascii="Times New Roman" w:hAnsi="Times New Roman" w:cs="Times New Roman"/>
          <w:sz w:val="28"/>
          <w:szCs w:val="28"/>
        </w:rPr>
      </w:pPr>
      <w:proofErr w:type="spellStart"/>
      <w:r w:rsidRPr="00102757">
        <w:rPr>
          <w:rFonts w:ascii="Times New Roman" w:hAnsi="Times New Roman" w:cs="Times New Roman"/>
          <w:sz w:val="28"/>
          <w:szCs w:val="28"/>
        </w:rPr>
        <w:t>closing</w:t>
      </w:r>
      <w:proofErr w:type="spellEnd"/>
      <w:r w:rsidRPr="00102757">
        <w:rPr>
          <w:rFonts w:ascii="Times New Roman" w:hAnsi="Times New Roman" w:cs="Times New Roman"/>
          <w:sz w:val="28"/>
          <w:szCs w:val="28"/>
        </w:rPr>
        <w:t xml:space="preserve"> (dilatare urmată de eroziune) – închide găurile din interiorul obiectelor.</w:t>
      </w:r>
    </w:p>
    <w:p w14:paraId="48D11412" w14:textId="77777777" w:rsidR="00102757" w:rsidRPr="00102757" w:rsidRDefault="00102757" w:rsidP="00102757">
      <w:pPr>
        <w:numPr>
          <w:ilvl w:val="0"/>
          <w:numId w:val="5"/>
        </w:numPr>
        <w:rPr>
          <w:rFonts w:ascii="Times New Roman" w:hAnsi="Times New Roman" w:cs="Times New Roman"/>
          <w:sz w:val="28"/>
          <w:szCs w:val="28"/>
        </w:rPr>
      </w:pPr>
      <w:proofErr w:type="spellStart"/>
      <w:r w:rsidRPr="00102757">
        <w:rPr>
          <w:rFonts w:ascii="Times New Roman" w:hAnsi="Times New Roman" w:cs="Times New Roman"/>
          <w:sz w:val="28"/>
          <w:szCs w:val="28"/>
        </w:rPr>
        <w:t>dilation</w:t>
      </w:r>
      <w:proofErr w:type="spellEnd"/>
      <w:r w:rsidRPr="00102757">
        <w:rPr>
          <w:rFonts w:ascii="Times New Roman" w:hAnsi="Times New Roman" w:cs="Times New Roman"/>
          <w:sz w:val="28"/>
          <w:szCs w:val="28"/>
        </w:rPr>
        <w:t xml:space="preserve"> – extinde marginile formelor pentru a consolida structura.</w:t>
      </w:r>
    </w:p>
    <w:p w14:paraId="17FBCB36" w14:textId="2E1718C4" w:rsidR="00102757" w:rsidRPr="00102757" w:rsidRDefault="00102757" w:rsidP="00102757">
      <w:pPr>
        <w:rPr>
          <w:rFonts w:ascii="Times New Roman" w:hAnsi="Times New Roman" w:cs="Times New Roman"/>
          <w:sz w:val="28"/>
          <w:szCs w:val="28"/>
        </w:rPr>
      </w:pPr>
    </w:p>
    <w:p w14:paraId="31AF9F4D" w14:textId="77777777" w:rsidR="00102757" w:rsidRPr="00102757" w:rsidRDefault="00102757" w:rsidP="00102757">
      <w:pPr>
        <w:rPr>
          <w:rFonts w:ascii="Times New Roman" w:hAnsi="Times New Roman" w:cs="Times New Roman"/>
          <w:b/>
          <w:bCs/>
          <w:sz w:val="28"/>
          <w:szCs w:val="28"/>
        </w:rPr>
      </w:pPr>
      <w:r w:rsidRPr="00102757">
        <w:rPr>
          <w:rFonts w:ascii="Times New Roman" w:hAnsi="Times New Roman" w:cs="Times New Roman"/>
          <w:b/>
          <w:bCs/>
          <w:sz w:val="28"/>
          <w:szCs w:val="28"/>
        </w:rPr>
        <w:t>3. Umplerea găurilor din interiorul formelor</w:t>
      </w:r>
    </w:p>
    <w:p w14:paraId="397F07CB" w14:textId="77777777" w:rsidR="00102757" w:rsidRPr="00102757" w:rsidRDefault="00102757" w:rsidP="00102757">
      <w:pPr>
        <w:rPr>
          <w:rFonts w:ascii="Times New Roman" w:hAnsi="Times New Roman" w:cs="Times New Roman"/>
          <w:sz w:val="28"/>
          <w:szCs w:val="28"/>
        </w:rPr>
      </w:pPr>
      <w:r w:rsidRPr="00102757">
        <w:rPr>
          <w:rFonts w:ascii="Times New Roman" w:hAnsi="Times New Roman" w:cs="Times New Roman"/>
          <w:sz w:val="28"/>
          <w:szCs w:val="28"/>
        </w:rPr>
        <w:t>După prelucrarea cu morfologie, unele semne (ex. cercuri) pot rămâne cu interiorul gol. Pentru a le umple:</w:t>
      </w:r>
    </w:p>
    <w:p w14:paraId="595AC0C6" w14:textId="77777777" w:rsidR="00102757" w:rsidRPr="00102757" w:rsidRDefault="00102757" w:rsidP="00102757">
      <w:pPr>
        <w:numPr>
          <w:ilvl w:val="0"/>
          <w:numId w:val="6"/>
        </w:numPr>
        <w:rPr>
          <w:rFonts w:ascii="Times New Roman" w:hAnsi="Times New Roman" w:cs="Times New Roman"/>
          <w:sz w:val="28"/>
          <w:szCs w:val="28"/>
        </w:rPr>
      </w:pPr>
      <w:r w:rsidRPr="00102757">
        <w:rPr>
          <w:rFonts w:ascii="Times New Roman" w:hAnsi="Times New Roman" w:cs="Times New Roman"/>
          <w:sz w:val="28"/>
          <w:szCs w:val="28"/>
        </w:rPr>
        <w:t xml:space="preserve">Se aplică </w:t>
      </w:r>
      <w:proofErr w:type="spellStart"/>
      <w:r w:rsidRPr="00102757">
        <w:rPr>
          <w:rFonts w:ascii="Times New Roman" w:hAnsi="Times New Roman" w:cs="Times New Roman"/>
          <w:sz w:val="28"/>
          <w:szCs w:val="28"/>
        </w:rPr>
        <w:t>floodFill</w:t>
      </w:r>
      <w:proofErr w:type="spellEnd"/>
      <w:r w:rsidRPr="00102757">
        <w:rPr>
          <w:rFonts w:ascii="Times New Roman" w:hAnsi="Times New Roman" w:cs="Times New Roman"/>
          <w:sz w:val="28"/>
          <w:szCs w:val="28"/>
        </w:rPr>
        <w:t xml:space="preserve"> de la un colț exterior (de regulă, colțul (0,0)), umplând zona de fundal cu alb.</w:t>
      </w:r>
    </w:p>
    <w:p w14:paraId="09A25775" w14:textId="77777777" w:rsidR="00102757" w:rsidRPr="00102757" w:rsidRDefault="00102757" w:rsidP="00102757">
      <w:pPr>
        <w:numPr>
          <w:ilvl w:val="0"/>
          <w:numId w:val="6"/>
        </w:numPr>
        <w:rPr>
          <w:rFonts w:ascii="Times New Roman" w:hAnsi="Times New Roman" w:cs="Times New Roman"/>
          <w:sz w:val="28"/>
          <w:szCs w:val="28"/>
        </w:rPr>
      </w:pPr>
      <w:r w:rsidRPr="00102757">
        <w:rPr>
          <w:rFonts w:ascii="Times New Roman" w:hAnsi="Times New Roman" w:cs="Times New Roman"/>
          <w:sz w:val="28"/>
          <w:szCs w:val="28"/>
        </w:rPr>
        <w:t xml:space="preserve">Se aplică </w:t>
      </w:r>
      <w:proofErr w:type="spellStart"/>
      <w:r w:rsidRPr="00102757">
        <w:rPr>
          <w:rFonts w:ascii="Times New Roman" w:hAnsi="Times New Roman" w:cs="Times New Roman"/>
          <w:sz w:val="28"/>
          <w:szCs w:val="28"/>
        </w:rPr>
        <w:t>bitwise_not</w:t>
      </w:r>
      <w:proofErr w:type="spellEnd"/>
      <w:r w:rsidRPr="00102757">
        <w:rPr>
          <w:rFonts w:ascii="Times New Roman" w:hAnsi="Times New Roman" w:cs="Times New Roman"/>
          <w:sz w:val="28"/>
          <w:szCs w:val="28"/>
        </w:rPr>
        <w:t xml:space="preserve"> pentru a inversa imaginea umplută.</w:t>
      </w:r>
    </w:p>
    <w:p w14:paraId="3401C9B8" w14:textId="77777777" w:rsidR="00102757" w:rsidRPr="00102757" w:rsidRDefault="00102757" w:rsidP="00102757">
      <w:pPr>
        <w:numPr>
          <w:ilvl w:val="0"/>
          <w:numId w:val="6"/>
        </w:numPr>
        <w:rPr>
          <w:rFonts w:ascii="Times New Roman" w:hAnsi="Times New Roman" w:cs="Times New Roman"/>
          <w:sz w:val="28"/>
          <w:szCs w:val="28"/>
        </w:rPr>
      </w:pPr>
      <w:r w:rsidRPr="00102757">
        <w:rPr>
          <w:rFonts w:ascii="Times New Roman" w:hAnsi="Times New Roman" w:cs="Times New Roman"/>
          <w:sz w:val="28"/>
          <w:szCs w:val="28"/>
        </w:rPr>
        <w:t>Se combină cu masca originală prin operatorul | pentru a completa zonele neînchise.</w:t>
      </w:r>
    </w:p>
    <w:p w14:paraId="43A463BF" w14:textId="60761E88" w:rsidR="00102757" w:rsidRPr="00102757" w:rsidRDefault="00102757" w:rsidP="00102757">
      <w:pPr>
        <w:rPr>
          <w:rFonts w:ascii="Times New Roman" w:hAnsi="Times New Roman" w:cs="Times New Roman"/>
          <w:sz w:val="28"/>
          <w:szCs w:val="28"/>
        </w:rPr>
      </w:pPr>
    </w:p>
    <w:p w14:paraId="1493704E" w14:textId="77777777" w:rsidR="00102757" w:rsidRPr="00102757" w:rsidRDefault="00102757" w:rsidP="00102757">
      <w:pPr>
        <w:rPr>
          <w:rFonts w:ascii="Times New Roman" w:hAnsi="Times New Roman" w:cs="Times New Roman"/>
          <w:b/>
          <w:bCs/>
          <w:sz w:val="28"/>
          <w:szCs w:val="28"/>
        </w:rPr>
      </w:pPr>
      <w:r w:rsidRPr="00102757">
        <w:rPr>
          <w:rFonts w:ascii="Times New Roman" w:hAnsi="Times New Roman" w:cs="Times New Roman"/>
          <w:b/>
          <w:bCs/>
          <w:sz w:val="28"/>
          <w:szCs w:val="28"/>
        </w:rPr>
        <w:t>4. Detecția contururilor</w:t>
      </w:r>
    </w:p>
    <w:p w14:paraId="7748129C" w14:textId="77777777" w:rsidR="00102757" w:rsidRPr="00102757" w:rsidRDefault="00102757" w:rsidP="00102757">
      <w:pPr>
        <w:rPr>
          <w:rFonts w:ascii="Times New Roman" w:hAnsi="Times New Roman" w:cs="Times New Roman"/>
          <w:sz w:val="28"/>
          <w:szCs w:val="28"/>
        </w:rPr>
      </w:pPr>
      <w:r w:rsidRPr="00102757">
        <w:rPr>
          <w:rFonts w:ascii="Times New Roman" w:hAnsi="Times New Roman" w:cs="Times New Roman"/>
          <w:sz w:val="28"/>
          <w:szCs w:val="28"/>
        </w:rPr>
        <w:t xml:space="preserve">Cu ajutorul funcției </w:t>
      </w:r>
      <w:proofErr w:type="spellStart"/>
      <w:r w:rsidRPr="00102757">
        <w:rPr>
          <w:rFonts w:ascii="Times New Roman" w:hAnsi="Times New Roman" w:cs="Times New Roman"/>
          <w:sz w:val="28"/>
          <w:szCs w:val="28"/>
        </w:rPr>
        <w:t>findContours</w:t>
      </w:r>
      <w:proofErr w:type="spellEnd"/>
      <w:r w:rsidRPr="00102757">
        <w:rPr>
          <w:rFonts w:ascii="Times New Roman" w:hAnsi="Times New Roman" w:cs="Times New Roman"/>
          <w:sz w:val="28"/>
          <w:szCs w:val="28"/>
        </w:rPr>
        <w:t>, se extrag contururile din măștile binare. Fiecare contur este o listă de puncte ce definesc o formă în imagine. Se filtrează:</w:t>
      </w:r>
    </w:p>
    <w:p w14:paraId="22FEE64E" w14:textId="77777777" w:rsidR="00102757" w:rsidRPr="00102757" w:rsidRDefault="00102757" w:rsidP="00102757">
      <w:pPr>
        <w:numPr>
          <w:ilvl w:val="0"/>
          <w:numId w:val="7"/>
        </w:numPr>
        <w:rPr>
          <w:rFonts w:ascii="Times New Roman" w:hAnsi="Times New Roman" w:cs="Times New Roman"/>
          <w:sz w:val="28"/>
          <w:szCs w:val="28"/>
        </w:rPr>
      </w:pPr>
      <w:r w:rsidRPr="00102757">
        <w:rPr>
          <w:rFonts w:ascii="Times New Roman" w:hAnsi="Times New Roman" w:cs="Times New Roman"/>
          <w:sz w:val="28"/>
          <w:szCs w:val="28"/>
        </w:rPr>
        <w:t xml:space="preserve">contururile cu arie prea mică (eliminate cu </w:t>
      </w:r>
      <w:proofErr w:type="spellStart"/>
      <w:r w:rsidRPr="00102757">
        <w:rPr>
          <w:rFonts w:ascii="Times New Roman" w:hAnsi="Times New Roman" w:cs="Times New Roman"/>
          <w:sz w:val="28"/>
          <w:szCs w:val="28"/>
        </w:rPr>
        <w:t>contourAreaNaive</w:t>
      </w:r>
      <w:proofErr w:type="spellEnd"/>
      <w:r w:rsidRPr="00102757">
        <w:rPr>
          <w:rFonts w:ascii="Times New Roman" w:hAnsi="Times New Roman" w:cs="Times New Roman"/>
          <w:sz w:val="28"/>
          <w:szCs w:val="28"/>
        </w:rPr>
        <w:t>),</w:t>
      </w:r>
    </w:p>
    <w:p w14:paraId="27D60D16" w14:textId="77777777" w:rsidR="00102757" w:rsidRPr="00102757" w:rsidRDefault="00102757" w:rsidP="00102757">
      <w:pPr>
        <w:numPr>
          <w:ilvl w:val="0"/>
          <w:numId w:val="7"/>
        </w:numPr>
        <w:rPr>
          <w:rFonts w:ascii="Times New Roman" w:hAnsi="Times New Roman" w:cs="Times New Roman"/>
          <w:sz w:val="28"/>
          <w:szCs w:val="28"/>
        </w:rPr>
      </w:pPr>
      <w:r w:rsidRPr="00102757">
        <w:rPr>
          <w:rFonts w:ascii="Times New Roman" w:hAnsi="Times New Roman" w:cs="Times New Roman"/>
          <w:sz w:val="28"/>
          <w:szCs w:val="28"/>
        </w:rPr>
        <w:t xml:space="preserve">contururile care se suprapun cu altă culoare (verificate prin </w:t>
      </w:r>
      <w:proofErr w:type="spellStart"/>
      <w:r w:rsidRPr="00102757">
        <w:rPr>
          <w:rFonts w:ascii="Times New Roman" w:hAnsi="Times New Roman" w:cs="Times New Roman"/>
          <w:sz w:val="28"/>
          <w:szCs w:val="28"/>
        </w:rPr>
        <w:t>overlapsWithOtherColor</w:t>
      </w:r>
      <w:proofErr w:type="spellEnd"/>
      <w:r w:rsidRPr="00102757">
        <w:rPr>
          <w:rFonts w:ascii="Times New Roman" w:hAnsi="Times New Roman" w:cs="Times New Roman"/>
          <w:sz w:val="28"/>
          <w:szCs w:val="28"/>
        </w:rPr>
        <w:t>).</w:t>
      </w:r>
    </w:p>
    <w:p w14:paraId="59C0DB29" w14:textId="2E7E3361" w:rsidR="00102757" w:rsidRPr="00102757" w:rsidRDefault="00102757" w:rsidP="00102757">
      <w:pPr>
        <w:rPr>
          <w:rFonts w:ascii="Times New Roman" w:hAnsi="Times New Roman" w:cs="Times New Roman"/>
          <w:sz w:val="28"/>
          <w:szCs w:val="28"/>
        </w:rPr>
      </w:pPr>
    </w:p>
    <w:p w14:paraId="56A48963" w14:textId="77777777" w:rsidR="00102757" w:rsidRPr="00102757" w:rsidRDefault="00102757" w:rsidP="00102757">
      <w:pPr>
        <w:rPr>
          <w:rFonts w:ascii="Times New Roman" w:hAnsi="Times New Roman" w:cs="Times New Roman"/>
          <w:b/>
          <w:bCs/>
          <w:sz w:val="28"/>
          <w:szCs w:val="28"/>
        </w:rPr>
      </w:pPr>
      <w:r w:rsidRPr="00102757">
        <w:rPr>
          <w:rFonts w:ascii="Times New Roman" w:hAnsi="Times New Roman" w:cs="Times New Roman"/>
          <w:b/>
          <w:bCs/>
          <w:sz w:val="28"/>
          <w:szCs w:val="28"/>
        </w:rPr>
        <w:t>5. Determinarea formei geometrice</w:t>
      </w:r>
    </w:p>
    <w:p w14:paraId="01377E79" w14:textId="77777777" w:rsidR="00102757" w:rsidRPr="00102757" w:rsidRDefault="00102757" w:rsidP="00102757">
      <w:pPr>
        <w:rPr>
          <w:rFonts w:ascii="Times New Roman" w:hAnsi="Times New Roman" w:cs="Times New Roman"/>
          <w:sz w:val="28"/>
          <w:szCs w:val="28"/>
        </w:rPr>
      </w:pPr>
      <w:r w:rsidRPr="00102757">
        <w:rPr>
          <w:rFonts w:ascii="Times New Roman" w:hAnsi="Times New Roman" w:cs="Times New Roman"/>
          <w:sz w:val="28"/>
          <w:szCs w:val="28"/>
        </w:rPr>
        <w:lastRenderedPageBreak/>
        <w:t xml:space="preserve">Pentru fiecare contur, se determină forma folosind funcția </w:t>
      </w:r>
      <w:proofErr w:type="spellStart"/>
      <w:r w:rsidRPr="00102757">
        <w:rPr>
          <w:rFonts w:ascii="Times New Roman" w:hAnsi="Times New Roman" w:cs="Times New Roman"/>
          <w:sz w:val="28"/>
          <w:szCs w:val="28"/>
        </w:rPr>
        <w:t>approxPolyDP</w:t>
      </w:r>
      <w:proofErr w:type="spellEnd"/>
      <w:r w:rsidRPr="00102757">
        <w:rPr>
          <w:rFonts w:ascii="Times New Roman" w:hAnsi="Times New Roman" w:cs="Times New Roman"/>
          <w:sz w:val="28"/>
          <w:szCs w:val="28"/>
        </w:rPr>
        <w:t>, care aproximează curba conturului cu un poligon cu mai puține vârfuri, în funcție de precizia specificată.</w:t>
      </w:r>
    </w:p>
    <w:p w14:paraId="48FBA3D3" w14:textId="77777777" w:rsidR="00102757" w:rsidRPr="00102757" w:rsidRDefault="00102757" w:rsidP="00102757">
      <w:pPr>
        <w:rPr>
          <w:rFonts w:ascii="Times New Roman" w:hAnsi="Times New Roman" w:cs="Times New Roman"/>
          <w:sz w:val="28"/>
          <w:szCs w:val="28"/>
        </w:rPr>
      </w:pPr>
      <w:r w:rsidRPr="00102757">
        <w:rPr>
          <w:rFonts w:ascii="Times New Roman" w:hAnsi="Times New Roman" w:cs="Times New Roman"/>
          <w:sz w:val="28"/>
          <w:szCs w:val="28"/>
        </w:rPr>
        <w:t>Se aplică apoi funcțiile:</w:t>
      </w:r>
    </w:p>
    <w:p w14:paraId="78C8B482" w14:textId="73891BE5" w:rsidR="00102757" w:rsidRPr="00102757" w:rsidRDefault="00102757" w:rsidP="00102757">
      <w:pPr>
        <w:numPr>
          <w:ilvl w:val="0"/>
          <w:numId w:val="8"/>
        </w:numPr>
        <w:rPr>
          <w:rFonts w:ascii="Times New Roman" w:hAnsi="Times New Roman" w:cs="Times New Roman"/>
          <w:sz w:val="28"/>
          <w:szCs w:val="28"/>
        </w:rPr>
      </w:pPr>
      <w:proofErr w:type="spellStart"/>
      <w:r w:rsidRPr="00102757">
        <w:rPr>
          <w:rFonts w:ascii="Times New Roman" w:hAnsi="Times New Roman" w:cs="Times New Roman"/>
          <w:sz w:val="28"/>
          <w:szCs w:val="28"/>
        </w:rPr>
        <w:t>esteTriunghi</w:t>
      </w:r>
      <w:proofErr w:type="spellEnd"/>
      <w:r w:rsidRPr="00102757">
        <w:rPr>
          <w:rFonts w:ascii="Times New Roman" w:hAnsi="Times New Roman" w:cs="Times New Roman"/>
          <w:sz w:val="28"/>
          <w:szCs w:val="28"/>
        </w:rPr>
        <w:t xml:space="preserve"> – verifică dacă forma are 3 vârfuri sau 4 cu aspect îngust</w:t>
      </w:r>
      <w:r w:rsidR="00B938BF" w:rsidRPr="00B938BF">
        <w:rPr>
          <w:rFonts w:ascii="Times New Roman" w:hAnsi="Times New Roman" w:cs="Times New Roman"/>
          <w:sz w:val="28"/>
          <w:szCs w:val="28"/>
        </w:rPr>
        <w:t xml:space="preserve"> din cauza ca nu este perfect</w:t>
      </w:r>
      <w:r w:rsidRPr="00102757">
        <w:rPr>
          <w:rFonts w:ascii="Times New Roman" w:hAnsi="Times New Roman" w:cs="Times New Roman"/>
          <w:sz w:val="28"/>
          <w:szCs w:val="28"/>
        </w:rPr>
        <w:t>.</w:t>
      </w:r>
    </w:p>
    <w:p w14:paraId="46C1E93F" w14:textId="77777777" w:rsidR="00102757" w:rsidRPr="00102757" w:rsidRDefault="00102757" w:rsidP="00102757">
      <w:pPr>
        <w:numPr>
          <w:ilvl w:val="0"/>
          <w:numId w:val="8"/>
        </w:numPr>
        <w:rPr>
          <w:rFonts w:ascii="Times New Roman" w:hAnsi="Times New Roman" w:cs="Times New Roman"/>
          <w:sz w:val="28"/>
          <w:szCs w:val="28"/>
        </w:rPr>
      </w:pPr>
      <w:proofErr w:type="spellStart"/>
      <w:r w:rsidRPr="00102757">
        <w:rPr>
          <w:rFonts w:ascii="Times New Roman" w:hAnsi="Times New Roman" w:cs="Times New Roman"/>
          <w:sz w:val="28"/>
          <w:szCs w:val="28"/>
        </w:rPr>
        <w:t>estePatrat</w:t>
      </w:r>
      <w:proofErr w:type="spellEnd"/>
      <w:r w:rsidRPr="00102757">
        <w:rPr>
          <w:rFonts w:ascii="Times New Roman" w:hAnsi="Times New Roman" w:cs="Times New Roman"/>
          <w:sz w:val="28"/>
          <w:szCs w:val="28"/>
        </w:rPr>
        <w:t xml:space="preserve"> – verifică dacă forma are 4 colțuri și aspectul (raportul lățime/înălțime) este aproape 1.</w:t>
      </w:r>
    </w:p>
    <w:p w14:paraId="440724EC" w14:textId="3A089BE1" w:rsidR="00B938BF" w:rsidRPr="00B938BF" w:rsidRDefault="00102757" w:rsidP="00B938BF">
      <w:pPr>
        <w:numPr>
          <w:ilvl w:val="0"/>
          <w:numId w:val="8"/>
        </w:numPr>
        <w:rPr>
          <w:rFonts w:ascii="Times New Roman" w:hAnsi="Times New Roman" w:cs="Times New Roman"/>
          <w:sz w:val="28"/>
          <w:szCs w:val="28"/>
        </w:rPr>
      </w:pPr>
      <w:proofErr w:type="spellStart"/>
      <w:r w:rsidRPr="00102757">
        <w:rPr>
          <w:rFonts w:ascii="Times New Roman" w:hAnsi="Times New Roman" w:cs="Times New Roman"/>
          <w:sz w:val="28"/>
          <w:szCs w:val="28"/>
        </w:rPr>
        <w:t>esteCerc</w:t>
      </w:r>
      <w:proofErr w:type="spellEnd"/>
      <w:r w:rsidRPr="00102757">
        <w:rPr>
          <w:rFonts w:ascii="Times New Roman" w:hAnsi="Times New Roman" w:cs="Times New Roman"/>
          <w:sz w:val="28"/>
          <w:szCs w:val="28"/>
        </w:rPr>
        <w:t xml:space="preserve"> – verifică dacă forma are multe colțuri și circularitate mare. Circularitatea este calculată cu </w:t>
      </w:r>
      <w:proofErr w:type="spellStart"/>
      <w:r w:rsidRPr="00102757">
        <w:rPr>
          <w:rFonts w:ascii="Times New Roman" w:hAnsi="Times New Roman" w:cs="Times New Roman"/>
          <w:sz w:val="28"/>
          <w:szCs w:val="28"/>
        </w:rPr>
        <w:t>formula:Circularitate</w:t>
      </w:r>
      <w:proofErr w:type="spellEnd"/>
      <w:r w:rsidRPr="00102757">
        <w:rPr>
          <w:rFonts w:ascii="Times New Roman" w:hAnsi="Times New Roman" w:cs="Times New Roman"/>
          <w:sz w:val="28"/>
          <w:szCs w:val="28"/>
        </w:rPr>
        <w:t>=</w:t>
      </w:r>
      <w:r w:rsidR="00B938BF" w:rsidRPr="00B938BF">
        <w:rPr>
          <w:rFonts w:ascii="Times New Roman" w:hAnsi="Times New Roman" w:cs="Times New Roman"/>
          <w:sz w:val="28"/>
          <w:szCs w:val="28"/>
        </w:rPr>
        <w:t xml:space="preserve"> 4 * PI * arie / (perimetru * perimetru).</w:t>
      </w:r>
    </w:p>
    <w:p w14:paraId="4527CF3F" w14:textId="76989A46" w:rsidR="00102757" w:rsidRPr="00102757" w:rsidRDefault="00102757" w:rsidP="00102757">
      <w:pPr>
        <w:numPr>
          <w:ilvl w:val="0"/>
          <w:numId w:val="8"/>
        </w:numPr>
        <w:rPr>
          <w:rFonts w:ascii="Times New Roman" w:hAnsi="Times New Roman" w:cs="Times New Roman"/>
          <w:sz w:val="28"/>
          <w:szCs w:val="28"/>
        </w:rPr>
      </w:pPr>
      <w:proofErr w:type="spellStart"/>
      <w:r w:rsidRPr="00102757">
        <w:rPr>
          <w:rFonts w:ascii="Times New Roman" w:hAnsi="Times New Roman" w:cs="Times New Roman"/>
          <w:sz w:val="28"/>
          <w:szCs w:val="28"/>
        </w:rPr>
        <w:t>esteOctogon</w:t>
      </w:r>
      <w:proofErr w:type="spellEnd"/>
      <w:r w:rsidRPr="00102757">
        <w:rPr>
          <w:rFonts w:ascii="Times New Roman" w:hAnsi="Times New Roman" w:cs="Times New Roman"/>
          <w:sz w:val="28"/>
          <w:szCs w:val="28"/>
        </w:rPr>
        <w:t xml:space="preserve"> – verifică dacă există între 7 și 9 colțuri și raportul lățime/înălțime este echilibrat.</w:t>
      </w:r>
    </w:p>
    <w:p w14:paraId="23468153" w14:textId="77777777" w:rsidR="00102757" w:rsidRPr="00102757" w:rsidRDefault="00102757" w:rsidP="00102757">
      <w:pPr>
        <w:rPr>
          <w:rFonts w:ascii="Times New Roman" w:hAnsi="Times New Roman" w:cs="Times New Roman"/>
          <w:b/>
          <w:bCs/>
          <w:sz w:val="28"/>
          <w:szCs w:val="28"/>
        </w:rPr>
      </w:pPr>
      <w:r w:rsidRPr="00102757">
        <w:rPr>
          <w:rFonts w:ascii="Times New Roman" w:hAnsi="Times New Roman" w:cs="Times New Roman"/>
          <w:b/>
          <w:bCs/>
          <w:sz w:val="28"/>
          <w:szCs w:val="28"/>
        </w:rPr>
        <w:t>6. Verificarea culorii în interiorul formei</w:t>
      </w:r>
    </w:p>
    <w:p w14:paraId="62DC1408" w14:textId="77777777" w:rsidR="00102757" w:rsidRPr="00102757" w:rsidRDefault="00102757" w:rsidP="00102757">
      <w:pPr>
        <w:rPr>
          <w:rFonts w:ascii="Times New Roman" w:hAnsi="Times New Roman" w:cs="Times New Roman"/>
          <w:sz w:val="28"/>
          <w:szCs w:val="28"/>
        </w:rPr>
      </w:pPr>
      <w:r w:rsidRPr="00102757">
        <w:rPr>
          <w:rFonts w:ascii="Times New Roman" w:hAnsi="Times New Roman" w:cs="Times New Roman"/>
          <w:sz w:val="28"/>
          <w:szCs w:val="28"/>
        </w:rPr>
        <w:t xml:space="preserve">Funcția </w:t>
      </w:r>
      <w:proofErr w:type="spellStart"/>
      <w:r w:rsidRPr="00102757">
        <w:rPr>
          <w:rFonts w:ascii="Times New Roman" w:hAnsi="Times New Roman" w:cs="Times New Roman"/>
          <w:sz w:val="28"/>
          <w:szCs w:val="28"/>
        </w:rPr>
        <w:t>areCuloare</w:t>
      </w:r>
      <w:proofErr w:type="spellEnd"/>
      <w:r w:rsidRPr="00102757">
        <w:rPr>
          <w:rFonts w:ascii="Times New Roman" w:hAnsi="Times New Roman" w:cs="Times New Roman"/>
          <w:sz w:val="28"/>
          <w:szCs w:val="28"/>
        </w:rPr>
        <w:t xml:space="preserve"> se asigură că interiorul formei are cu adevărat culoarea specificată. Ea face următoarele:</w:t>
      </w:r>
    </w:p>
    <w:p w14:paraId="2FF970AB" w14:textId="77777777" w:rsidR="00102757" w:rsidRPr="00102757" w:rsidRDefault="00102757" w:rsidP="00102757">
      <w:pPr>
        <w:numPr>
          <w:ilvl w:val="0"/>
          <w:numId w:val="9"/>
        </w:numPr>
        <w:rPr>
          <w:rFonts w:ascii="Times New Roman" w:hAnsi="Times New Roman" w:cs="Times New Roman"/>
          <w:sz w:val="28"/>
          <w:szCs w:val="28"/>
        </w:rPr>
      </w:pPr>
      <w:r w:rsidRPr="00102757">
        <w:rPr>
          <w:rFonts w:ascii="Times New Roman" w:hAnsi="Times New Roman" w:cs="Times New Roman"/>
          <w:sz w:val="28"/>
          <w:szCs w:val="28"/>
        </w:rPr>
        <w:t>Creează o mască care acoperă doar zona conturului.</w:t>
      </w:r>
    </w:p>
    <w:p w14:paraId="0F6409F8" w14:textId="77777777" w:rsidR="00102757" w:rsidRPr="00102757" w:rsidRDefault="00102757" w:rsidP="00102757">
      <w:pPr>
        <w:numPr>
          <w:ilvl w:val="0"/>
          <w:numId w:val="9"/>
        </w:numPr>
        <w:rPr>
          <w:rFonts w:ascii="Times New Roman" w:hAnsi="Times New Roman" w:cs="Times New Roman"/>
          <w:sz w:val="28"/>
          <w:szCs w:val="28"/>
        </w:rPr>
      </w:pPr>
      <w:r w:rsidRPr="00102757">
        <w:rPr>
          <w:rFonts w:ascii="Times New Roman" w:hAnsi="Times New Roman" w:cs="Times New Roman"/>
          <w:sz w:val="28"/>
          <w:szCs w:val="28"/>
        </w:rPr>
        <w:t xml:space="preserve">Aplică din nou </w:t>
      </w:r>
      <w:proofErr w:type="spellStart"/>
      <w:r w:rsidRPr="00102757">
        <w:rPr>
          <w:rFonts w:ascii="Times New Roman" w:hAnsi="Times New Roman" w:cs="Times New Roman"/>
          <w:sz w:val="28"/>
          <w:szCs w:val="28"/>
        </w:rPr>
        <w:t>inRange</w:t>
      </w:r>
      <w:proofErr w:type="spellEnd"/>
      <w:r w:rsidRPr="00102757">
        <w:rPr>
          <w:rFonts w:ascii="Times New Roman" w:hAnsi="Times New Roman" w:cs="Times New Roman"/>
          <w:sz w:val="28"/>
          <w:szCs w:val="28"/>
        </w:rPr>
        <w:t xml:space="preserve"> doar pe acea zonă.</w:t>
      </w:r>
    </w:p>
    <w:p w14:paraId="0BDF2B44" w14:textId="77777777" w:rsidR="00102757" w:rsidRPr="00102757" w:rsidRDefault="00102757" w:rsidP="00102757">
      <w:pPr>
        <w:numPr>
          <w:ilvl w:val="0"/>
          <w:numId w:val="9"/>
        </w:numPr>
        <w:rPr>
          <w:rFonts w:ascii="Times New Roman" w:hAnsi="Times New Roman" w:cs="Times New Roman"/>
          <w:sz w:val="28"/>
          <w:szCs w:val="28"/>
        </w:rPr>
      </w:pPr>
      <w:r w:rsidRPr="00102757">
        <w:rPr>
          <w:rFonts w:ascii="Times New Roman" w:hAnsi="Times New Roman" w:cs="Times New Roman"/>
          <w:sz w:val="28"/>
          <w:szCs w:val="28"/>
        </w:rPr>
        <w:t>Calculează raportul dintre pixelii ce corespund culorii dorite și numărul total de pixeli din mască.</w:t>
      </w:r>
    </w:p>
    <w:p w14:paraId="24CBE35B" w14:textId="0B72669D" w:rsidR="00B938BF" w:rsidRPr="00102757" w:rsidRDefault="00102757" w:rsidP="00B938BF">
      <w:pPr>
        <w:numPr>
          <w:ilvl w:val="0"/>
          <w:numId w:val="9"/>
        </w:numPr>
        <w:rPr>
          <w:rFonts w:ascii="Times New Roman" w:hAnsi="Times New Roman" w:cs="Times New Roman"/>
          <w:sz w:val="28"/>
          <w:szCs w:val="28"/>
        </w:rPr>
      </w:pPr>
      <w:r w:rsidRPr="00102757">
        <w:rPr>
          <w:rFonts w:ascii="Times New Roman" w:hAnsi="Times New Roman" w:cs="Times New Roman"/>
          <w:sz w:val="28"/>
          <w:szCs w:val="28"/>
        </w:rPr>
        <w:t>Dacă proporția este suficient de mare (ex. peste 20%), culoarea este considerată validă.</w:t>
      </w:r>
    </w:p>
    <w:p w14:paraId="1F932FF9" w14:textId="77777777" w:rsidR="00B938BF" w:rsidRPr="00B938BF" w:rsidRDefault="00B938BF" w:rsidP="00B938BF">
      <w:pPr>
        <w:rPr>
          <w:rFonts w:ascii="Times New Roman" w:hAnsi="Times New Roman" w:cs="Times New Roman"/>
          <w:b/>
          <w:bCs/>
          <w:sz w:val="28"/>
          <w:szCs w:val="28"/>
        </w:rPr>
      </w:pPr>
      <w:r w:rsidRPr="00B938BF">
        <w:rPr>
          <w:rFonts w:ascii="Times New Roman" w:hAnsi="Times New Roman" w:cs="Times New Roman"/>
          <w:b/>
          <w:bCs/>
          <w:sz w:val="28"/>
          <w:szCs w:val="28"/>
        </w:rPr>
        <w:t>7. Afișarea rezultatelor</w:t>
      </w:r>
    </w:p>
    <w:p w14:paraId="6CA41FC6" w14:textId="77777777" w:rsidR="00B938BF" w:rsidRPr="00B938BF" w:rsidRDefault="00B938BF" w:rsidP="00B938BF">
      <w:pPr>
        <w:rPr>
          <w:rFonts w:ascii="Times New Roman" w:hAnsi="Times New Roman" w:cs="Times New Roman"/>
          <w:sz w:val="28"/>
          <w:szCs w:val="28"/>
        </w:rPr>
      </w:pPr>
      <w:r w:rsidRPr="00B938BF">
        <w:rPr>
          <w:rFonts w:ascii="Times New Roman" w:hAnsi="Times New Roman" w:cs="Times New Roman"/>
          <w:sz w:val="28"/>
          <w:szCs w:val="28"/>
        </w:rPr>
        <w:t xml:space="preserve">Dacă toate condițiile (formă, culoare, dimensiune, </w:t>
      </w:r>
      <w:proofErr w:type="spellStart"/>
      <w:r w:rsidRPr="00B938BF">
        <w:rPr>
          <w:rFonts w:ascii="Times New Roman" w:hAnsi="Times New Roman" w:cs="Times New Roman"/>
          <w:sz w:val="28"/>
          <w:szCs w:val="28"/>
        </w:rPr>
        <w:t>neinterferență</w:t>
      </w:r>
      <w:proofErr w:type="spellEnd"/>
      <w:r w:rsidRPr="00B938BF">
        <w:rPr>
          <w:rFonts w:ascii="Times New Roman" w:hAnsi="Times New Roman" w:cs="Times New Roman"/>
          <w:sz w:val="28"/>
          <w:szCs w:val="28"/>
        </w:rPr>
        <w:t xml:space="preserve"> cu alte culori) sunt îndeplinite:</w:t>
      </w:r>
    </w:p>
    <w:p w14:paraId="6F63D13C" w14:textId="77777777" w:rsidR="00B938BF" w:rsidRPr="00B938BF" w:rsidRDefault="00B938BF" w:rsidP="00B938BF">
      <w:pPr>
        <w:numPr>
          <w:ilvl w:val="0"/>
          <w:numId w:val="10"/>
        </w:numPr>
        <w:rPr>
          <w:rFonts w:ascii="Times New Roman" w:hAnsi="Times New Roman" w:cs="Times New Roman"/>
          <w:sz w:val="28"/>
          <w:szCs w:val="28"/>
        </w:rPr>
      </w:pPr>
      <w:r w:rsidRPr="00B938BF">
        <w:rPr>
          <w:rFonts w:ascii="Times New Roman" w:hAnsi="Times New Roman" w:cs="Times New Roman"/>
          <w:sz w:val="28"/>
          <w:szCs w:val="28"/>
        </w:rPr>
        <w:t xml:space="preserve">se trasează un dreptunghi în jurul semnului cu </w:t>
      </w:r>
      <w:proofErr w:type="spellStart"/>
      <w:r w:rsidRPr="00B938BF">
        <w:rPr>
          <w:rFonts w:ascii="Times New Roman" w:hAnsi="Times New Roman" w:cs="Times New Roman"/>
          <w:sz w:val="28"/>
          <w:szCs w:val="28"/>
        </w:rPr>
        <w:t>rectangle</w:t>
      </w:r>
      <w:proofErr w:type="spellEnd"/>
      <w:r w:rsidRPr="00B938BF">
        <w:rPr>
          <w:rFonts w:ascii="Times New Roman" w:hAnsi="Times New Roman" w:cs="Times New Roman"/>
          <w:sz w:val="28"/>
          <w:szCs w:val="28"/>
        </w:rPr>
        <w:t>,</w:t>
      </w:r>
    </w:p>
    <w:p w14:paraId="635ED09F" w14:textId="77777777" w:rsidR="00B938BF" w:rsidRPr="00B938BF" w:rsidRDefault="00B938BF" w:rsidP="00B938BF">
      <w:pPr>
        <w:numPr>
          <w:ilvl w:val="0"/>
          <w:numId w:val="10"/>
        </w:numPr>
        <w:rPr>
          <w:rFonts w:ascii="Times New Roman" w:hAnsi="Times New Roman" w:cs="Times New Roman"/>
          <w:sz w:val="28"/>
          <w:szCs w:val="28"/>
        </w:rPr>
      </w:pPr>
      <w:r w:rsidRPr="00B938BF">
        <w:rPr>
          <w:rFonts w:ascii="Times New Roman" w:hAnsi="Times New Roman" w:cs="Times New Roman"/>
          <w:sz w:val="28"/>
          <w:szCs w:val="28"/>
        </w:rPr>
        <w:t xml:space="preserve">se adaugă un text descriptiv cu </w:t>
      </w:r>
      <w:proofErr w:type="spellStart"/>
      <w:r w:rsidRPr="00B938BF">
        <w:rPr>
          <w:rFonts w:ascii="Times New Roman" w:hAnsi="Times New Roman" w:cs="Times New Roman"/>
          <w:sz w:val="28"/>
          <w:szCs w:val="28"/>
        </w:rPr>
        <w:t>putText</w:t>
      </w:r>
      <w:proofErr w:type="spellEnd"/>
      <w:r w:rsidRPr="00B938BF">
        <w:rPr>
          <w:rFonts w:ascii="Times New Roman" w:hAnsi="Times New Roman" w:cs="Times New Roman"/>
          <w:sz w:val="28"/>
          <w:szCs w:val="28"/>
        </w:rPr>
        <w:t xml:space="preserve"> care precizează tipul semnului: „STOP”, „CERC ROSU”, „TRIUNGHI ROSU”, etc.</w:t>
      </w:r>
    </w:p>
    <w:p w14:paraId="47765E45" w14:textId="77777777" w:rsidR="00B938BF" w:rsidRPr="00B938BF" w:rsidRDefault="00B938BF" w:rsidP="00B938BF">
      <w:pPr>
        <w:rPr>
          <w:rFonts w:ascii="Times New Roman" w:hAnsi="Times New Roman" w:cs="Times New Roman"/>
          <w:sz w:val="28"/>
          <w:szCs w:val="28"/>
        </w:rPr>
      </w:pPr>
      <w:r w:rsidRPr="00B938BF">
        <w:rPr>
          <w:rFonts w:ascii="Times New Roman" w:hAnsi="Times New Roman" w:cs="Times New Roman"/>
          <w:sz w:val="28"/>
          <w:szCs w:val="28"/>
        </w:rPr>
        <w:lastRenderedPageBreak/>
        <w:t>La final, se afișează:</w:t>
      </w:r>
    </w:p>
    <w:p w14:paraId="230B563C" w14:textId="77777777" w:rsidR="00B938BF" w:rsidRPr="00B938BF" w:rsidRDefault="00B938BF" w:rsidP="00B938BF">
      <w:pPr>
        <w:numPr>
          <w:ilvl w:val="0"/>
          <w:numId w:val="11"/>
        </w:numPr>
        <w:rPr>
          <w:rFonts w:ascii="Times New Roman" w:hAnsi="Times New Roman" w:cs="Times New Roman"/>
          <w:sz w:val="28"/>
          <w:szCs w:val="28"/>
        </w:rPr>
      </w:pPr>
      <w:r w:rsidRPr="00B938BF">
        <w:rPr>
          <w:rFonts w:ascii="Times New Roman" w:hAnsi="Times New Roman" w:cs="Times New Roman"/>
          <w:sz w:val="28"/>
          <w:szCs w:val="28"/>
        </w:rPr>
        <w:t>imaginea originală,</w:t>
      </w:r>
    </w:p>
    <w:p w14:paraId="04F7F51F" w14:textId="04A9ECCA" w:rsidR="00B938BF" w:rsidRPr="00B938BF" w:rsidRDefault="00B938BF" w:rsidP="00B938BF">
      <w:pPr>
        <w:numPr>
          <w:ilvl w:val="0"/>
          <w:numId w:val="11"/>
        </w:numPr>
        <w:rPr>
          <w:rFonts w:ascii="Times New Roman" w:hAnsi="Times New Roman" w:cs="Times New Roman"/>
          <w:sz w:val="28"/>
          <w:szCs w:val="28"/>
        </w:rPr>
      </w:pPr>
      <w:r w:rsidRPr="00B938BF">
        <w:rPr>
          <w:rFonts w:ascii="Times New Roman" w:hAnsi="Times New Roman" w:cs="Times New Roman"/>
          <w:sz w:val="28"/>
          <w:szCs w:val="28"/>
        </w:rPr>
        <w:t>imaginea cu semnele detectate și notate.</w:t>
      </w:r>
    </w:p>
    <w:p w14:paraId="1D30C05C" w14:textId="77777777" w:rsidR="00102757" w:rsidRDefault="00102757"/>
    <w:p w14:paraId="2952312E" w14:textId="164B449C" w:rsidR="00905270" w:rsidRPr="00905270" w:rsidRDefault="00905270">
      <w:pPr>
        <w:rPr>
          <w:sz w:val="28"/>
          <w:szCs w:val="28"/>
        </w:rPr>
      </w:pPr>
      <w:r w:rsidRPr="00905270">
        <w:rPr>
          <w:sz w:val="28"/>
          <w:szCs w:val="28"/>
        </w:rPr>
        <w:t xml:space="preserve">Codul se găsește pe </w:t>
      </w:r>
      <w:proofErr w:type="spellStart"/>
      <w:r w:rsidRPr="00905270">
        <w:rPr>
          <w:sz w:val="28"/>
          <w:szCs w:val="28"/>
        </w:rPr>
        <w:t>GitHub</w:t>
      </w:r>
      <w:proofErr w:type="spellEnd"/>
      <w:r w:rsidRPr="00905270">
        <w:rPr>
          <w:sz w:val="28"/>
          <w:szCs w:val="28"/>
        </w:rPr>
        <w:t xml:space="preserve"> la: </w:t>
      </w:r>
      <w:hyperlink r:id="rId7" w:history="1">
        <w:r w:rsidRPr="00905270">
          <w:rPr>
            <w:rStyle w:val="Hyperlink"/>
            <w:sz w:val="28"/>
            <w:szCs w:val="28"/>
          </w:rPr>
          <w:t>https://github.com/SiposBogdan/Detectare-semne-de-ci</w:t>
        </w:r>
        <w:r w:rsidRPr="00905270">
          <w:rPr>
            <w:rStyle w:val="Hyperlink"/>
            <w:sz w:val="28"/>
            <w:szCs w:val="28"/>
          </w:rPr>
          <w:t>c</w:t>
        </w:r>
        <w:r w:rsidRPr="00905270">
          <w:rPr>
            <w:rStyle w:val="Hyperlink"/>
            <w:sz w:val="28"/>
            <w:szCs w:val="28"/>
          </w:rPr>
          <w:t>ulati</w:t>
        </w:r>
        <w:r w:rsidRPr="00905270">
          <w:rPr>
            <w:rStyle w:val="Hyperlink"/>
            <w:sz w:val="28"/>
            <w:szCs w:val="28"/>
          </w:rPr>
          <w:t>e</w:t>
        </w:r>
      </w:hyperlink>
      <w:r w:rsidRPr="00905270">
        <w:rPr>
          <w:sz w:val="28"/>
          <w:szCs w:val="28"/>
        </w:rPr>
        <w:t xml:space="preserve"> .</w:t>
      </w:r>
    </w:p>
    <w:sectPr w:rsidR="00905270" w:rsidRPr="00905270">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8900C0" w14:textId="77777777" w:rsidR="00791BDB" w:rsidRDefault="00791BDB" w:rsidP="00B938BF">
      <w:pPr>
        <w:spacing w:after="0" w:line="240" w:lineRule="auto"/>
      </w:pPr>
      <w:r>
        <w:separator/>
      </w:r>
    </w:p>
  </w:endnote>
  <w:endnote w:type="continuationSeparator" w:id="0">
    <w:p w14:paraId="70CBBA63" w14:textId="77777777" w:rsidR="00791BDB" w:rsidRDefault="00791BDB" w:rsidP="00B93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5BC248" w14:textId="77777777" w:rsidR="00791BDB" w:rsidRDefault="00791BDB" w:rsidP="00B938BF">
      <w:pPr>
        <w:spacing w:after="0" w:line="240" w:lineRule="auto"/>
      </w:pPr>
      <w:r>
        <w:separator/>
      </w:r>
    </w:p>
  </w:footnote>
  <w:footnote w:type="continuationSeparator" w:id="0">
    <w:p w14:paraId="543183EA" w14:textId="77777777" w:rsidR="00791BDB" w:rsidRDefault="00791BDB" w:rsidP="00B938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603ECF" w14:textId="77777777" w:rsidR="00B938BF" w:rsidRPr="006426A6" w:rsidRDefault="00B938BF" w:rsidP="00B938BF">
    <w:pPr>
      <w:jc w:val="center"/>
      <w:rPr>
        <w:rStyle w:val="Robust"/>
        <w:rFonts w:ascii="Times New Roman" w:hAnsi="Times New Roman" w:cs="Times New Roman"/>
        <w:sz w:val="52"/>
        <w:szCs w:val="52"/>
      </w:rPr>
    </w:pPr>
    <w:proofErr w:type="spellStart"/>
    <w:r w:rsidRPr="006426A6">
      <w:rPr>
        <w:rStyle w:val="Robust"/>
        <w:rFonts w:ascii="Times New Roman" w:hAnsi="Times New Roman" w:cs="Times New Roman"/>
        <w:sz w:val="52"/>
        <w:szCs w:val="52"/>
      </w:rPr>
      <w:t>Detecţia</w:t>
    </w:r>
    <w:proofErr w:type="spellEnd"/>
    <w:r w:rsidRPr="006426A6">
      <w:rPr>
        <w:rStyle w:val="Robust"/>
        <w:rFonts w:ascii="Times New Roman" w:hAnsi="Times New Roman" w:cs="Times New Roman"/>
        <w:sz w:val="52"/>
        <w:szCs w:val="52"/>
      </w:rPr>
      <w:t xml:space="preserve"> semnelor </w:t>
    </w:r>
  </w:p>
  <w:p w14:paraId="1B564FFC" w14:textId="77777777" w:rsidR="00B938BF" w:rsidRDefault="00B938BF" w:rsidP="00B938BF">
    <w:pPr>
      <w:jc w:val="center"/>
      <w:rPr>
        <w:rStyle w:val="Robust"/>
        <w:rFonts w:ascii="Times New Roman" w:hAnsi="Times New Roman" w:cs="Times New Roman"/>
        <w:sz w:val="52"/>
        <w:szCs w:val="52"/>
      </w:rPr>
    </w:pPr>
    <w:r w:rsidRPr="006426A6">
      <w:rPr>
        <w:rStyle w:val="Robust"/>
        <w:rFonts w:ascii="Times New Roman" w:hAnsi="Times New Roman" w:cs="Times New Roman"/>
        <w:sz w:val="52"/>
        <w:szCs w:val="52"/>
      </w:rPr>
      <w:t xml:space="preserve">de </w:t>
    </w:r>
    <w:proofErr w:type="spellStart"/>
    <w:r w:rsidRPr="006426A6">
      <w:rPr>
        <w:rStyle w:val="Robust"/>
        <w:rFonts w:ascii="Times New Roman" w:hAnsi="Times New Roman" w:cs="Times New Roman"/>
        <w:sz w:val="52"/>
        <w:szCs w:val="52"/>
      </w:rPr>
      <w:t>circulaţie</w:t>
    </w:r>
    <w:proofErr w:type="spellEnd"/>
    <w:r w:rsidRPr="006426A6">
      <w:rPr>
        <w:rStyle w:val="Robust"/>
        <w:rFonts w:ascii="Times New Roman" w:hAnsi="Times New Roman" w:cs="Times New Roman"/>
        <w:sz w:val="52"/>
        <w:szCs w:val="52"/>
      </w:rPr>
      <w:t xml:space="preserve"> din trafic</w:t>
    </w:r>
  </w:p>
  <w:p w14:paraId="594746A5" w14:textId="77777777" w:rsidR="00B938BF" w:rsidRPr="006426A6" w:rsidRDefault="00B938BF" w:rsidP="00B938BF">
    <w:pPr>
      <w:jc w:val="center"/>
      <w:rPr>
        <w:rStyle w:val="Robust"/>
        <w:rFonts w:ascii="Times New Roman" w:hAnsi="Times New Roman" w:cs="Times New Roman"/>
        <w:b w:val="0"/>
        <w:bCs w:val="0"/>
        <w:sz w:val="36"/>
        <w:szCs w:val="36"/>
      </w:rPr>
    </w:pPr>
    <w:r>
      <w:rPr>
        <w:rStyle w:val="Robust"/>
        <w:rFonts w:ascii="Times New Roman" w:hAnsi="Times New Roman" w:cs="Times New Roman"/>
        <w:sz w:val="36"/>
        <w:szCs w:val="36"/>
      </w:rPr>
      <w:t>de Sipos Bogdan</w:t>
    </w:r>
  </w:p>
  <w:p w14:paraId="6FF79A2E" w14:textId="77777777" w:rsidR="00B938BF" w:rsidRDefault="00B938BF">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A4185"/>
    <w:multiLevelType w:val="multilevel"/>
    <w:tmpl w:val="A57CF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30BDD"/>
    <w:multiLevelType w:val="multilevel"/>
    <w:tmpl w:val="AB22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DF1D39"/>
    <w:multiLevelType w:val="multilevel"/>
    <w:tmpl w:val="9CA28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7A34BC"/>
    <w:multiLevelType w:val="multilevel"/>
    <w:tmpl w:val="B47E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AB7005"/>
    <w:multiLevelType w:val="multilevel"/>
    <w:tmpl w:val="62C82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7A4787"/>
    <w:multiLevelType w:val="multilevel"/>
    <w:tmpl w:val="7C2E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D42AFC"/>
    <w:multiLevelType w:val="multilevel"/>
    <w:tmpl w:val="5DF2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8637F2"/>
    <w:multiLevelType w:val="multilevel"/>
    <w:tmpl w:val="11A68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AF739B"/>
    <w:multiLevelType w:val="multilevel"/>
    <w:tmpl w:val="C5BA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AD153E"/>
    <w:multiLevelType w:val="multilevel"/>
    <w:tmpl w:val="2670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0B3901"/>
    <w:multiLevelType w:val="multilevel"/>
    <w:tmpl w:val="58123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9551282">
    <w:abstractNumId w:val="0"/>
  </w:num>
  <w:num w:numId="2" w16cid:durableId="1872457674">
    <w:abstractNumId w:val="8"/>
  </w:num>
  <w:num w:numId="3" w16cid:durableId="1293754947">
    <w:abstractNumId w:val="7"/>
  </w:num>
  <w:num w:numId="4" w16cid:durableId="492529202">
    <w:abstractNumId w:val="1"/>
  </w:num>
  <w:num w:numId="5" w16cid:durableId="1448545761">
    <w:abstractNumId w:val="5"/>
  </w:num>
  <w:num w:numId="6" w16cid:durableId="568076392">
    <w:abstractNumId w:val="2"/>
  </w:num>
  <w:num w:numId="7" w16cid:durableId="435366790">
    <w:abstractNumId w:val="4"/>
  </w:num>
  <w:num w:numId="8" w16cid:durableId="1804156538">
    <w:abstractNumId w:val="9"/>
  </w:num>
  <w:num w:numId="9" w16cid:durableId="1720057885">
    <w:abstractNumId w:val="10"/>
  </w:num>
  <w:num w:numId="10" w16cid:durableId="1501845645">
    <w:abstractNumId w:val="3"/>
  </w:num>
  <w:num w:numId="11" w16cid:durableId="8935877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757"/>
    <w:rsid w:val="00102757"/>
    <w:rsid w:val="00216A6D"/>
    <w:rsid w:val="005C6504"/>
    <w:rsid w:val="006D53A0"/>
    <w:rsid w:val="00791BDB"/>
    <w:rsid w:val="00905270"/>
    <w:rsid w:val="00A040AF"/>
    <w:rsid w:val="00A16EE1"/>
    <w:rsid w:val="00B938B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43DD7"/>
  <w15:chartTrackingRefBased/>
  <w15:docId w15:val="{44EEB5F1-5098-44E9-B50A-E9C364F1A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1027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lu2">
    <w:name w:val="heading 2"/>
    <w:basedOn w:val="Normal"/>
    <w:next w:val="Normal"/>
    <w:link w:val="Titlu2Caracter"/>
    <w:uiPriority w:val="9"/>
    <w:semiHidden/>
    <w:unhideWhenUsed/>
    <w:qFormat/>
    <w:rsid w:val="001027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lu3">
    <w:name w:val="heading 3"/>
    <w:basedOn w:val="Normal"/>
    <w:next w:val="Normal"/>
    <w:link w:val="Titlu3Caracter"/>
    <w:uiPriority w:val="9"/>
    <w:semiHidden/>
    <w:unhideWhenUsed/>
    <w:qFormat/>
    <w:rsid w:val="00102757"/>
    <w:pPr>
      <w:keepNext/>
      <w:keepLines/>
      <w:spacing w:before="160" w:after="80"/>
      <w:outlineLvl w:val="2"/>
    </w:pPr>
    <w:rPr>
      <w:rFonts w:eastAsiaTheme="majorEastAsia" w:cstheme="majorBidi"/>
      <w:color w:val="0F4761" w:themeColor="accent1" w:themeShade="BF"/>
      <w:sz w:val="28"/>
      <w:szCs w:val="28"/>
    </w:rPr>
  </w:style>
  <w:style w:type="paragraph" w:styleId="Titlu4">
    <w:name w:val="heading 4"/>
    <w:basedOn w:val="Normal"/>
    <w:next w:val="Normal"/>
    <w:link w:val="Titlu4Caracter"/>
    <w:uiPriority w:val="9"/>
    <w:semiHidden/>
    <w:unhideWhenUsed/>
    <w:qFormat/>
    <w:rsid w:val="00102757"/>
    <w:pPr>
      <w:keepNext/>
      <w:keepLines/>
      <w:spacing w:before="80" w:after="40"/>
      <w:outlineLvl w:val="3"/>
    </w:pPr>
    <w:rPr>
      <w:rFonts w:eastAsiaTheme="majorEastAsia" w:cstheme="majorBidi"/>
      <w:i/>
      <w:iCs/>
      <w:color w:val="0F4761" w:themeColor="accent1" w:themeShade="BF"/>
    </w:rPr>
  </w:style>
  <w:style w:type="paragraph" w:styleId="Titlu5">
    <w:name w:val="heading 5"/>
    <w:basedOn w:val="Normal"/>
    <w:next w:val="Normal"/>
    <w:link w:val="Titlu5Caracter"/>
    <w:uiPriority w:val="9"/>
    <w:semiHidden/>
    <w:unhideWhenUsed/>
    <w:qFormat/>
    <w:rsid w:val="00102757"/>
    <w:pPr>
      <w:keepNext/>
      <w:keepLines/>
      <w:spacing w:before="80" w:after="40"/>
      <w:outlineLvl w:val="4"/>
    </w:pPr>
    <w:rPr>
      <w:rFonts w:eastAsiaTheme="majorEastAsia" w:cstheme="majorBidi"/>
      <w:color w:val="0F4761" w:themeColor="accent1" w:themeShade="BF"/>
    </w:rPr>
  </w:style>
  <w:style w:type="paragraph" w:styleId="Titlu6">
    <w:name w:val="heading 6"/>
    <w:basedOn w:val="Normal"/>
    <w:next w:val="Normal"/>
    <w:link w:val="Titlu6Caracter"/>
    <w:uiPriority w:val="9"/>
    <w:semiHidden/>
    <w:unhideWhenUsed/>
    <w:qFormat/>
    <w:rsid w:val="00102757"/>
    <w:pPr>
      <w:keepNext/>
      <w:keepLines/>
      <w:spacing w:before="40" w:after="0"/>
      <w:outlineLvl w:val="5"/>
    </w:pPr>
    <w:rPr>
      <w:rFonts w:eastAsiaTheme="majorEastAsia" w:cstheme="majorBidi"/>
      <w:i/>
      <w:iCs/>
      <w:color w:val="595959" w:themeColor="text1" w:themeTint="A6"/>
    </w:rPr>
  </w:style>
  <w:style w:type="paragraph" w:styleId="Titlu7">
    <w:name w:val="heading 7"/>
    <w:basedOn w:val="Normal"/>
    <w:next w:val="Normal"/>
    <w:link w:val="Titlu7Caracter"/>
    <w:uiPriority w:val="9"/>
    <w:semiHidden/>
    <w:unhideWhenUsed/>
    <w:qFormat/>
    <w:rsid w:val="00102757"/>
    <w:pPr>
      <w:keepNext/>
      <w:keepLines/>
      <w:spacing w:before="40" w:after="0"/>
      <w:outlineLvl w:val="6"/>
    </w:pPr>
    <w:rPr>
      <w:rFonts w:eastAsiaTheme="majorEastAsia" w:cstheme="majorBidi"/>
      <w:color w:val="595959" w:themeColor="text1" w:themeTint="A6"/>
    </w:rPr>
  </w:style>
  <w:style w:type="paragraph" w:styleId="Titlu8">
    <w:name w:val="heading 8"/>
    <w:basedOn w:val="Normal"/>
    <w:next w:val="Normal"/>
    <w:link w:val="Titlu8Caracter"/>
    <w:uiPriority w:val="9"/>
    <w:semiHidden/>
    <w:unhideWhenUsed/>
    <w:qFormat/>
    <w:rsid w:val="00102757"/>
    <w:pPr>
      <w:keepNext/>
      <w:keepLines/>
      <w:spacing w:after="0"/>
      <w:outlineLvl w:val="7"/>
    </w:pPr>
    <w:rPr>
      <w:rFonts w:eastAsiaTheme="majorEastAsia" w:cstheme="majorBidi"/>
      <w:i/>
      <w:iCs/>
      <w:color w:val="272727" w:themeColor="text1" w:themeTint="D8"/>
    </w:rPr>
  </w:style>
  <w:style w:type="paragraph" w:styleId="Titlu9">
    <w:name w:val="heading 9"/>
    <w:basedOn w:val="Normal"/>
    <w:next w:val="Normal"/>
    <w:link w:val="Titlu9Caracter"/>
    <w:uiPriority w:val="9"/>
    <w:semiHidden/>
    <w:unhideWhenUsed/>
    <w:qFormat/>
    <w:rsid w:val="00102757"/>
    <w:pPr>
      <w:keepNext/>
      <w:keepLines/>
      <w:spacing w:after="0"/>
      <w:outlineLvl w:val="8"/>
    </w:pPr>
    <w:rPr>
      <w:rFonts w:eastAsiaTheme="majorEastAsia" w:cstheme="majorBidi"/>
      <w:color w:val="272727" w:themeColor="text1" w:themeTint="D8"/>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102757"/>
    <w:rPr>
      <w:rFonts w:asciiTheme="majorHAnsi" w:eastAsiaTheme="majorEastAsia" w:hAnsiTheme="majorHAnsi" w:cstheme="majorBidi"/>
      <w:color w:val="0F4761" w:themeColor="accent1" w:themeShade="BF"/>
      <w:sz w:val="40"/>
      <w:szCs w:val="40"/>
    </w:rPr>
  </w:style>
  <w:style w:type="character" w:customStyle="1" w:styleId="Titlu2Caracter">
    <w:name w:val="Titlu 2 Caracter"/>
    <w:basedOn w:val="Fontdeparagrafimplicit"/>
    <w:link w:val="Titlu2"/>
    <w:uiPriority w:val="9"/>
    <w:semiHidden/>
    <w:rsid w:val="00102757"/>
    <w:rPr>
      <w:rFonts w:asciiTheme="majorHAnsi" w:eastAsiaTheme="majorEastAsia" w:hAnsiTheme="majorHAnsi" w:cstheme="majorBidi"/>
      <w:color w:val="0F4761" w:themeColor="accent1" w:themeShade="BF"/>
      <w:sz w:val="32"/>
      <w:szCs w:val="32"/>
    </w:rPr>
  </w:style>
  <w:style w:type="character" w:customStyle="1" w:styleId="Titlu3Caracter">
    <w:name w:val="Titlu 3 Caracter"/>
    <w:basedOn w:val="Fontdeparagrafimplicit"/>
    <w:link w:val="Titlu3"/>
    <w:uiPriority w:val="9"/>
    <w:semiHidden/>
    <w:rsid w:val="00102757"/>
    <w:rPr>
      <w:rFonts w:eastAsiaTheme="majorEastAsia" w:cstheme="majorBidi"/>
      <w:color w:val="0F4761" w:themeColor="accent1" w:themeShade="BF"/>
      <w:sz w:val="28"/>
      <w:szCs w:val="28"/>
    </w:rPr>
  </w:style>
  <w:style w:type="character" w:customStyle="1" w:styleId="Titlu4Caracter">
    <w:name w:val="Titlu 4 Caracter"/>
    <w:basedOn w:val="Fontdeparagrafimplicit"/>
    <w:link w:val="Titlu4"/>
    <w:uiPriority w:val="9"/>
    <w:semiHidden/>
    <w:rsid w:val="00102757"/>
    <w:rPr>
      <w:rFonts w:eastAsiaTheme="majorEastAsia" w:cstheme="majorBidi"/>
      <w:i/>
      <w:iCs/>
      <w:color w:val="0F4761" w:themeColor="accent1" w:themeShade="BF"/>
    </w:rPr>
  </w:style>
  <w:style w:type="character" w:customStyle="1" w:styleId="Titlu5Caracter">
    <w:name w:val="Titlu 5 Caracter"/>
    <w:basedOn w:val="Fontdeparagrafimplicit"/>
    <w:link w:val="Titlu5"/>
    <w:uiPriority w:val="9"/>
    <w:semiHidden/>
    <w:rsid w:val="00102757"/>
    <w:rPr>
      <w:rFonts w:eastAsiaTheme="majorEastAsia" w:cstheme="majorBidi"/>
      <w:color w:val="0F4761" w:themeColor="accent1" w:themeShade="BF"/>
    </w:rPr>
  </w:style>
  <w:style w:type="character" w:customStyle="1" w:styleId="Titlu6Caracter">
    <w:name w:val="Titlu 6 Caracter"/>
    <w:basedOn w:val="Fontdeparagrafimplicit"/>
    <w:link w:val="Titlu6"/>
    <w:uiPriority w:val="9"/>
    <w:semiHidden/>
    <w:rsid w:val="00102757"/>
    <w:rPr>
      <w:rFonts w:eastAsiaTheme="majorEastAsia" w:cstheme="majorBidi"/>
      <w:i/>
      <w:iCs/>
      <w:color w:val="595959" w:themeColor="text1" w:themeTint="A6"/>
    </w:rPr>
  </w:style>
  <w:style w:type="character" w:customStyle="1" w:styleId="Titlu7Caracter">
    <w:name w:val="Titlu 7 Caracter"/>
    <w:basedOn w:val="Fontdeparagrafimplicit"/>
    <w:link w:val="Titlu7"/>
    <w:uiPriority w:val="9"/>
    <w:semiHidden/>
    <w:rsid w:val="00102757"/>
    <w:rPr>
      <w:rFonts w:eastAsiaTheme="majorEastAsia" w:cstheme="majorBidi"/>
      <w:color w:val="595959" w:themeColor="text1" w:themeTint="A6"/>
    </w:rPr>
  </w:style>
  <w:style w:type="character" w:customStyle="1" w:styleId="Titlu8Caracter">
    <w:name w:val="Titlu 8 Caracter"/>
    <w:basedOn w:val="Fontdeparagrafimplicit"/>
    <w:link w:val="Titlu8"/>
    <w:uiPriority w:val="9"/>
    <w:semiHidden/>
    <w:rsid w:val="00102757"/>
    <w:rPr>
      <w:rFonts w:eastAsiaTheme="majorEastAsia" w:cstheme="majorBidi"/>
      <w:i/>
      <w:iCs/>
      <w:color w:val="272727" w:themeColor="text1" w:themeTint="D8"/>
    </w:rPr>
  </w:style>
  <w:style w:type="character" w:customStyle="1" w:styleId="Titlu9Caracter">
    <w:name w:val="Titlu 9 Caracter"/>
    <w:basedOn w:val="Fontdeparagrafimplicit"/>
    <w:link w:val="Titlu9"/>
    <w:uiPriority w:val="9"/>
    <w:semiHidden/>
    <w:rsid w:val="00102757"/>
    <w:rPr>
      <w:rFonts w:eastAsiaTheme="majorEastAsia" w:cstheme="majorBidi"/>
      <w:color w:val="272727" w:themeColor="text1" w:themeTint="D8"/>
    </w:rPr>
  </w:style>
  <w:style w:type="paragraph" w:styleId="Titlu">
    <w:name w:val="Title"/>
    <w:basedOn w:val="Normal"/>
    <w:next w:val="Normal"/>
    <w:link w:val="TitluCaracter"/>
    <w:uiPriority w:val="10"/>
    <w:qFormat/>
    <w:rsid w:val="001027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102757"/>
    <w:rPr>
      <w:rFonts w:asciiTheme="majorHAnsi" w:eastAsiaTheme="majorEastAsia" w:hAnsiTheme="majorHAnsi" w:cstheme="majorBidi"/>
      <w:spacing w:val="-10"/>
      <w:kern w:val="28"/>
      <w:sz w:val="56"/>
      <w:szCs w:val="56"/>
    </w:rPr>
  </w:style>
  <w:style w:type="paragraph" w:styleId="Subtitlu">
    <w:name w:val="Subtitle"/>
    <w:basedOn w:val="Normal"/>
    <w:next w:val="Normal"/>
    <w:link w:val="SubtitluCaracter"/>
    <w:uiPriority w:val="11"/>
    <w:qFormat/>
    <w:rsid w:val="00102757"/>
    <w:pPr>
      <w:numPr>
        <w:ilvl w:val="1"/>
      </w:numPr>
    </w:pPr>
    <w:rPr>
      <w:rFonts w:eastAsiaTheme="majorEastAsia" w:cstheme="majorBidi"/>
      <w:color w:val="595959" w:themeColor="text1" w:themeTint="A6"/>
      <w:spacing w:val="15"/>
      <w:sz w:val="28"/>
      <w:szCs w:val="28"/>
    </w:rPr>
  </w:style>
  <w:style w:type="character" w:customStyle="1" w:styleId="SubtitluCaracter">
    <w:name w:val="Subtitlu Caracter"/>
    <w:basedOn w:val="Fontdeparagrafimplicit"/>
    <w:link w:val="Subtitlu"/>
    <w:uiPriority w:val="11"/>
    <w:rsid w:val="00102757"/>
    <w:rPr>
      <w:rFonts w:eastAsiaTheme="majorEastAsia" w:cstheme="majorBidi"/>
      <w:color w:val="595959" w:themeColor="text1" w:themeTint="A6"/>
      <w:spacing w:val="15"/>
      <w:sz w:val="28"/>
      <w:szCs w:val="28"/>
    </w:rPr>
  </w:style>
  <w:style w:type="paragraph" w:styleId="Citat">
    <w:name w:val="Quote"/>
    <w:basedOn w:val="Normal"/>
    <w:next w:val="Normal"/>
    <w:link w:val="CitatCaracter"/>
    <w:uiPriority w:val="29"/>
    <w:qFormat/>
    <w:rsid w:val="00102757"/>
    <w:pPr>
      <w:spacing w:before="160"/>
      <w:jc w:val="center"/>
    </w:pPr>
    <w:rPr>
      <w:i/>
      <w:iCs/>
      <w:color w:val="404040" w:themeColor="text1" w:themeTint="BF"/>
    </w:rPr>
  </w:style>
  <w:style w:type="character" w:customStyle="1" w:styleId="CitatCaracter">
    <w:name w:val="Citat Caracter"/>
    <w:basedOn w:val="Fontdeparagrafimplicit"/>
    <w:link w:val="Citat"/>
    <w:uiPriority w:val="29"/>
    <w:rsid w:val="00102757"/>
    <w:rPr>
      <w:i/>
      <w:iCs/>
      <w:color w:val="404040" w:themeColor="text1" w:themeTint="BF"/>
    </w:rPr>
  </w:style>
  <w:style w:type="paragraph" w:styleId="Listparagraf">
    <w:name w:val="List Paragraph"/>
    <w:basedOn w:val="Normal"/>
    <w:uiPriority w:val="34"/>
    <w:qFormat/>
    <w:rsid w:val="00102757"/>
    <w:pPr>
      <w:ind w:left="720"/>
      <w:contextualSpacing/>
    </w:pPr>
  </w:style>
  <w:style w:type="character" w:styleId="Accentuareintens">
    <w:name w:val="Intense Emphasis"/>
    <w:basedOn w:val="Fontdeparagrafimplicit"/>
    <w:uiPriority w:val="21"/>
    <w:qFormat/>
    <w:rsid w:val="00102757"/>
    <w:rPr>
      <w:i/>
      <w:iCs/>
      <w:color w:val="0F4761" w:themeColor="accent1" w:themeShade="BF"/>
    </w:rPr>
  </w:style>
  <w:style w:type="paragraph" w:styleId="Citatintens">
    <w:name w:val="Intense Quote"/>
    <w:basedOn w:val="Normal"/>
    <w:next w:val="Normal"/>
    <w:link w:val="CitatintensCaracter"/>
    <w:uiPriority w:val="30"/>
    <w:qFormat/>
    <w:rsid w:val="001027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ntensCaracter">
    <w:name w:val="Citat intens Caracter"/>
    <w:basedOn w:val="Fontdeparagrafimplicit"/>
    <w:link w:val="Citatintens"/>
    <w:uiPriority w:val="30"/>
    <w:rsid w:val="00102757"/>
    <w:rPr>
      <w:i/>
      <w:iCs/>
      <w:color w:val="0F4761" w:themeColor="accent1" w:themeShade="BF"/>
    </w:rPr>
  </w:style>
  <w:style w:type="character" w:styleId="Referireintens">
    <w:name w:val="Intense Reference"/>
    <w:basedOn w:val="Fontdeparagrafimplicit"/>
    <w:uiPriority w:val="32"/>
    <w:qFormat/>
    <w:rsid w:val="00102757"/>
    <w:rPr>
      <w:b/>
      <w:bCs/>
      <w:smallCaps/>
      <w:color w:val="0F4761" w:themeColor="accent1" w:themeShade="BF"/>
      <w:spacing w:val="5"/>
    </w:rPr>
  </w:style>
  <w:style w:type="paragraph" w:styleId="PreformatatHTML">
    <w:name w:val="HTML Preformatted"/>
    <w:basedOn w:val="Normal"/>
    <w:link w:val="PreformatatHTMLCaracter"/>
    <w:uiPriority w:val="99"/>
    <w:semiHidden/>
    <w:unhideWhenUsed/>
    <w:rsid w:val="00102757"/>
    <w:pPr>
      <w:spacing w:after="0" w:line="240" w:lineRule="auto"/>
    </w:pPr>
    <w:rPr>
      <w:rFonts w:ascii="Consolas" w:hAnsi="Consolas"/>
      <w:sz w:val="20"/>
      <w:szCs w:val="20"/>
    </w:rPr>
  </w:style>
  <w:style w:type="character" w:customStyle="1" w:styleId="PreformatatHTMLCaracter">
    <w:name w:val="Preformatat HTML Caracter"/>
    <w:basedOn w:val="Fontdeparagrafimplicit"/>
    <w:link w:val="PreformatatHTML"/>
    <w:uiPriority w:val="99"/>
    <w:semiHidden/>
    <w:rsid w:val="00102757"/>
    <w:rPr>
      <w:rFonts w:ascii="Consolas" w:hAnsi="Consolas"/>
      <w:sz w:val="20"/>
      <w:szCs w:val="20"/>
    </w:rPr>
  </w:style>
  <w:style w:type="paragraph" w:styleId="Antet">
    <w:name w:val="header"/>
    <w:basedOn w:val="Normal"/>
    <w:link w:val="AntetCaracter"/>
    <w:uiPriority w:val="99"/>
    <w:unhideWhenUsed/>
    <w:rsid w:val="00B938BF"/>
    <w:pPr>
      <w:tabs>
        <w:tab w:val="center" w:pos="4536"/>
        <w:tab w:val="right" w:pos="9072"/>
      </w:tabs>
      <w:spacing w:after="0" w:line="240" w:lineRule="auto"/>
    </w:pPr>
  </w:style>
  <w:style w:type="character" w:customStyle="1" w:styleId="AntetCaracter">
    <w:name w:val="Antet Caracter"/>
    <w:basedOn w:val="Fontdeparagrafimplicit"/>
    <w:link w:val="Antet"/>
    <w:uiPriority w:val="99"/>
    <w:rsid w:val="00B938BF"/>
  </w:style>
  <w:style w:type="paragraph" w:styleId="Subsol">
    <w:name w:val="footer"/>
    <w:basedOn w:val="Normal"/>
    <w:link w:val="SubsolCaracter"/>
    <w:uiPriority w:val="99"/>
    <w:unhideWhenUsed/>
    <w:rsid w:val="00B938BF"/>
    <w:pPr>
      <w:tabs>
        <w:tab w:val="center" w:pos="4536"/>
        <w:tab w:val="right" w:pos="9072"/>
      </w:tabs>
      <w:spacing w:after="0" w:line="240" w:lineRule="auto"/>
    </w:pPr>
  </w:style>
  <w:style w:type="character" w:customStyle="1" w:styleId="SubsolCaracter">
    <w:name w:val="Subsol Caracter"/>
    <w:basedOn w:val="Fontdeparagrafimplicit"/>
    <w:link w:val="Subsol"/>
    <w:uiPriority w:val="99"/>
    <w:rsid w:val="00B938BF"/>
  </w:style>
  <w:style w:type="character" w:styleId="Robust">
    <w:name w:val="Strong"/>
    <w:basedOn w:val="Fontdeparagrafimplicit"/>
    <w:uiPriority w:val="22"/>
    <w:qFormat/>
    <w:rsid w:val="00B938BF"/>
    <w:rPr>
      <w:b/>
      <w:bCs/>
    </w:rPr>
  </w:style>
  <w:style w:type="character" w:styleId="Hyperlink">
    <w:name w:val="Hyperlink"/>
    <w:basedOn w:val="Fontdeparagrafimplicit"/>
    <w:uiPriority w:val="99"/>
    <w:unhideWhenUsed/>
    <w:rsid w:val="00905270"/>
    <w:rPr>
      <w:color w:val="467886" w:themeColor="hyperlink"/>
      <w:u w:val="single"/>
    </w:rPr>
  </w:style>
  <w:style w:type="character" w:styleId="MeniuneNerezolvat">
    <w:name w:val="Unresolved Mention"/>
    <w:basedOn w:val="Fontdeparagrafimplicit"/>
    <w:uiPriority w:val="99"/>
    <w:semiHidden/>
    <w:unhideWhenUsed/>
    <w:rsid w:val="00905270"/>
    <w:rPr>
      <w:color w:val="605E5C"/>
      <w:shd w:val="clear" w:color="auto" w:fill="E1DFDD"/>
    </w:rPr>
  </w:style>
  <w:style w:type="character" w:styleId="HyperlinkParcurs">
    <w:name w:val="FollowedHyperlink"/>
    <w:basedOn w:val="Fontdeparagrafimplicit"/>
    <w:uiPriority w:val="99"/>
    <w:semiHidden/>
    <w:unhideWhenUsed/>
    <w:rsid w:val="0090527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290265">
      <w:bodyDiv w:val="1"/>
      <w:marLeft w:val="0"/>
      <w:marRight w:val="0"/>
      <w:marTop w:val="0"/>
      <w:marBottom w:val="0"/>
      <w:divBdr>
        <w:top w:val="none" w:sz="0" w:space="0" w:color="auto"/>
        <w:left w:val="none" w:sz="0" w:space="0" w:color="auto"/>
        <w:bottom w:val="none" w:sz="0" w:space="0" w:color="auto"/>
        <w:right w:val="none" w:sz="0" w:space="0" w:color="auto"/>
      </w:divBdr>
      <w:divsChild>
        <w:div w:id="1375085047">
          <w:marLeft w:val="0"/>
          <w:marRight w:val="0"/>
          <w:marTop w:val="0"/>
          <w:marBottom w:val="0"/>
          <w:divBdr>
            <w:top w:val="none" w:sz="0" w:space="0" w:color="auto"/>
            <w:left w:val="none" w:sz="0" w:space="0" w:color="auto"/>
            <w:bottom w:val="none" w:sz="0" w:space="0" w:color="auto"/>
            <w:right w:val="none" w:sz="0" w:space="0" w:color="auto"/>
          </w:divBdr>
        </w:div>
      </w:divsChild>
    </w:div>
    <w:div w:id="252278765">
      <w:bodyDiv w:val="1"/>
      <w:marLeft w:val="0"/>
      <w:marRight w:val="0"/>
      <w:marTop w:val="0"/>
      <w:marBottom w:val="0"/>
      <w:divBdr>
        <w:top w:val="none" w:sz="0" w:space="0" w:color="auto"/>
        <w:left w:val="none" w:sz="0" w:space="0" w:color="auto"/>
        <w:bottom w:val="none" w:sz="0" w:space="0" w:color="auto"/>
        <w:right w:val="none" w:sz="0" w:space="0" w:color="auto"/>
      </w:divBdr>
    </w:div>
    <w:div w:id="279997879">
      <w:bodyDiv w:val="1"/>
      <w:marLeft w:val="0"/>
      <w:marRight w:val="0"/>
      <w:marTop w:val="0"/>
      <w:marBottom w:val="0"/>
      <w:divBdr>
        <w:top w:val="none" w:sz="0" w:space="0" w:color="auto"/>
        <w:left w:val="none" w:sz="0" w:space="0" w:color="auto"/>
        <w:bottom w:val="none" w:sz="0" w:space="0" w:color="auto"/>
        <w:right w:val="none" w:sz="0" w:space="0" w:color="auto"/>
      </w:divBdr>
      <w:divsChild>
        <w:div w:id="1116174802">
          <w:marLeft w:val="0"/>
          <w:marRight w:val="0"/>
          <w:marTop w:val="0"/>
          <w:marBottom w:val="0"/>
          <w:divBdr>
            <w:top w:val="none" w:sz="0" w:space="0" w:color="auto"/>
            <w:left w:val="none" w:sz="0" w:space="0" w:color="auto"/>
            <w:bottom w:val="none" w:sz="0" w:space="0" w:color="auto"/>
            <w:right w:val="none" w:sz="0" w:space="0" w:color="auto"/>
          </w:divBdr>
        </w:div>
      </w:divsChild>
    </w:div>
    <w:div w:id="371855620">
      <w:bodyDiv w:val="1"/>
      <w:marLeft w:val="0"/>
      <w:marRight w:val="0"/>
      <w:marTop w:val="0"/>
      <w:marBottom w:val="0"/>
      <w:divBdr>
        <w:top w:val="none" w:sz="0" w:space="0" w:color="auto"/>
        <w:left w:val="none" w:sz="0" w:space="0" w:color="auto"/>
        <w:bottom w:val="none" w:sz="0" w:space="0" w:color="auto"/>
        <w:right w:val="none" w:sz="0" w:space="0" w:color="auto"/>
      </w:divBdr>
      <w:divsChild>
        <w:div w:id="271864808">
          <w:marLeft w:val="0"/>
          <w:marRight w:val="0"/>
          <w:marTop w:val="0"/>
          <w:marBottom w:val="0"/>
          <w:divBdr>
            <w:top w:val="none" w:sz="0" w:space="0" w:color="auto"/>
            <w:left w:val="none" w:sz="0" w:space="0" w:color="auto"/>
            <w:bottom w:val="none" w:sz="0" w:space="0" w:color="auto"/>
            <w:right w:val="none" w:sz="0" w:space="0" w:color="auto"/>
          </w:divBdr>
        </w:div>
      </w:divsChild>
    </w:div>
    <w:div w:id="632752951">
      <w:bodyDiv w:val="1"/>
      <w:marLeft w:val="0"/>
      <w:marRight w:val="0"/>
      <w:marTop w:val="0"/>
      <w:marBottom w:val="0"/>
      <w:divBdr>
        <w:top w:val="none" w:sz="0" w:space="0" w:color="auto"/>
        <w:left w:val="none" w:sz="0" w:space="0" w:color="auto"/>
        <w:bottom w:val="none" w:sz="0" w:space="0" w:color="auto"/>
        <w:right w:val="none" w:sz="0" w:space="0" w:color="auto"/>
      </w:divBdr>
    </w:div>
    <w:div w:id="704255829">
      <w:bodyDiv w:val="1"/>
      <w:marLeft w:val="0"/>
      <w:marRight w:val="0"/>
      <w:marTop w:val="0"/>
      <w:marBottom w:val="0"/>
      <w:divBdr>
        <w:top w:val="none" w:sz="0" w:space="0" w:color="auto"/>
        <w:left w:val="none" w:sz="0" w:space="0" w:color="auto"/>
        <w:bottom w:val="none" w:sz="0" w:space="0" w:color="auto"/>
        <w:right w:val="none" w:sz="0" w:space="0" w:color="auto"/>
      </w:divBdr>
    </w:div>
    <w:div w:id="1079012850">
      <w:bodyDiv w:val="1"/>
      <w:marLeft w:val="0"/>
      <w:marRight w:val="0"/>
      <w:marTop w:val="0"/>
      <w:marBottom w:val="0"/>
      <w:divBdr>
        <w:top w:val="none" w:sz="0" w:space="0" w:color="auto"/>
        <w:left w:val="none" w:sz="0" w:space="0" w:color="auto"/>
        <w:bottom w:val="none" w:sz="0" w:space="0" w:color="auto"/>
        <w:right w:val="none" w:sz="0" w:space="0" w:color="auto"/>
      </w:divBdr>
      <w:divsChild>
        <w:div w:id="2079160040">
          <w:marLeft w:val="0"/>
          <w:marRight w:val="0"/>
          <w:marTop w:val="0"/>
          <w:marBottom w:val="0"/>
          <w:divBdr>
            <w:top w:val="none" w:sz="0" w:space="0" w:color="auto"/>
            <w:left w:val="none" w:sz="0" w:space="0" w:color="auto"/>
            <w:bottom w:val="none" w:sz="0" w:space="0" w:color="auto"/>
            <w:right w:val="none" w:sz="0" w:space="0" w:color="auto"/>
          </w:divBdr>
        </w:div>
      </w:divsChild>
    </w:div>
    <w:div w:id="1926498509">
      <w:bodyDiv w:val="1"/>
      <w:marLeft w:val="0"/>
      <w:marRight w:val="0"/>
      <w:marTop w:val="0"/>
      <w:marBottom w:val="0"/>
      <w:divBdr>
        <w:top w:val="none" w:sz="0" w:space="0" w:color="auto"/>
        <w:left w:val="none" w:sz="0" w:space="0" w:color="auto"/>
        <w:bottom w:val="none" w:sz="0" w:space="0" w:color="auto"/>
        <w:right w:val="none" w:sz="0" w:space="0" w:color="auto"/>
      </w:divBdr>
    </w:div>
    <w:div w:id="1936983902">
      <w:bodyDiv w:val="1"/>
      <w:marLeft w:val="0"/>
      <w:marRight w:val="0"/>
      <w:marTop w:val="0"/>
      <w:marBottom w:val="0"/>
      <w:divBdr>
        <w:top w:val="none" w:sz="0" w:space="0" w:color="auto"/>
        <w:left w:val="none" w:sz="0" w:space="0" w:color="auto"/>
        <w:bottom w:val="none" w:sz="0" w:space="0" w:color="auto"/>
        <w:right w:val="none" w:sz="0" w:space="0" w:color="auto"/>
      </w:divBdr>
      <w:divsChild>
        <w:div w:id="787435305">
          <w:marLeft w:val="0"/>
          <w:marRight w:val="0"/>
          <w:marTop w:val="0"/>
          <w:marBottom w:val="0"/>
          <w:divBdr>
            <w:top w:val="none" w:sz="0" w:space="0" w:color="auto"/>
            <w:left w:val="none" w:sz="0" w:space="0" w:color="auto"/>
            <w:bottom w:val="none" w:sz="0" w:space="0" w:color="auto"/>
            <w:right w:val="none" w:sz="0" w:space="0" w:color="auto"/>
          </w:divBdr>
        </w:div>
      </w:divsChild>
    </w:div>
    <w:div w:id="2062944121">
      <w:bodyDiv w:val="1"/>
      <w:marLeft w:val="0"/>
      <w:marRight w:val="0"/>
      <w:marTop w:val="0"/>
      <w:marBottom w:val="0"/>
      <w:divBdr>
        <w:top w:val="none" w:sz="0" w:space="0" w:color="auto"/>
        <w:left w:val="none" w:sz="0" w:space="0" w:color="auto"/>
        <w:bottom w:val="none" w:sz="0" w:space="0" w:color="auto"/>
        <w:right w:val="none" w:sz="0" w:space="0" w:color="auto"/>
      </w:divBdr>
    </w:div>
    <w:div w:id="208687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SiposBogdan/Detectare-semne-de-ciculati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706</Words>
  <Characters>4098</Characters>
  <Application>Microsoft Office Word</Application>
  <DocSecurity>0</DocSecurity>
  <Lines>34</Lines>
  <Paragraphs>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Sipos</dc:creator>
  <cp:keywords/>
  <dc:description/>
  <cp:lastModifiedBy>Bogdan Sipos</cp:lastModifiedBy>
  <cp:revision>3</cp:revision>
  <dcterms:created xsi:type="dcterms:W3CDTF">2025-05-06T20:27:00Z</dcterms:created>
  <dcterms:modified xsi:type="dcterms:W3CDTF">2025-05-06T20:54:00Z</dcterms:modified>
</cp:coreProperties>
</file>