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0F792">
      <w:pPr>
        <w:jc w:val="center"/>
        <w:rPr>
          <w:rFonts w:ascii="华文新魏" w:hAnsi="DFKai-SB" w:eastAsia="华文新魏"/>
          <w:b/>
          <w:sz w:val="44"/>
          <w:szCs w:val="44"/>
        </w:rPr>
      </w:pPr>
      <w:r>
        <w:rPr>
          <w:rFonts w:ascii="华文新魏" w:hAnsi="DFKai-SB" w:eastAsia="华文新魏"/>
          <w:b/>
          <w:sz w:val="44"/>
          <w:szCs w:val="44"/>
        </w:rPr>
        <w:drawing>
          <wp:inline distT="0" distB="0" distL="0" distR="0">
            <wp:extent cx="3037205" cy="664210"/>
            <wp:effectExtent l="0" t="0" r="1270" b="2540"/>
            <wp:docPr id="22" name="图片 22" descr="H:\封面\校名LOGO\师大标  黑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封面\校名LOGO\师大标  黑色.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37399" cy="664672"/>
                    </a:xfrm>
                    <a:prstGeom prst="rect">
                      <a:avLst/>
                    </a:prstGeom>
                    <a:noFill/>
                    <a:ln>
                      <a:noFill/>
                    </a:ln>
                  </pic:spPr>
                </pic:pic>
              </a:graphicData>
            </a:graphic>
          </wp:inline>
        </w:drawing>
      </w:r>
    </w:p>
    <w:p w14:paraId="1838C2FD">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 w:hAnsi="仿宋" w:eastAsia="仿宋" w:cs="仿宋"/>
          <w:b/>
          <w:sz w:val="32"/>
          <w:szCs w:val="32"/>
        </w:rPr>
      </w:pPr>
    </w:p>
    <w:p w14:paraId="6A7207C7">
      <w:pPr>
        <w:jc w:val="center"/>
        <w:rPr>
          <w:rFonts w:hint="eastAsia" w:ascii="华文中宋" w:hAnsi="华文中宋" w:eastAsia="华文中宋" w:cs="华文中宋"/>
          <w:b/>
          <w:bCs w:val="0"/>
          <w:sz w:val="72"/>
          <w:szCs w:val="72"/>
        </w:rPr>
      </w:pPr>
      <w:r>
        <w:rPr>
          <w:rFonts w:hint="eastAsia" w:ascii="华文中宋" w:hAnsi="华文中宋" w:eastAsia="华文中宋" w:cs="华文中宋"/>
          <w:b/>
          <w:bCs w:val="0"/>
          <w:sz w:val="72"/>
          <w:szCs w:val="72"/>
        </w:rPr>
        <w:t>本科生毕业论文（设计）</w:t>
      </w:r>
    </w:p>
    <w:p w14:paraId="3E920FD8">
      <w:pPr>
        <w:ind w:left="210" w:leftChars="100"/>
        <w:rPr>
          <w:rFonts w:hint="eastAsia" w:ascii="华文中宋" w:hAnsi="华文中宋" w:eastAsia="华文中宋" w:cs="华文中宋"/>
          <w:sz w:val="44"/>
          <w:szCs w:val="44"/>
        </w:rPr>
      </w:pPr>
    </w:p>
    <w:p w14:paraId="25A7828C">
      <w:pPr>
        <w:rPr>
          <w:rFonts w:ascii="宋体" w:hAnsi="宋体"/>
          <w:sz w:val="44"/>
          <w:szCs w:val="44"/>
        </w:rPr>
      </w:pPr>
    </w:p>
    <w:p w14:paraId="7B764D69">
      <w:pPr>
        <w:spacing w:line="360" w:lineRule="auto"/>
        <w:ind w:left="210" w:leftChars="100"/>
        <w:jc w:val="center"/>
        <w:rPr>
          <w:rFonts w:ascii="宋体" w:hAnsi="宋体"/>
          <w:sz w:val="44"/>
          <w:szCs w:val="44"/>
          <w:u w:val="single"/>
        </w:rPr>
      </w:pPr>
      <w:r>
        <w:rPr>
          <w:rFonts w:hint="eastAsia" w:ascii="黑体" w:hAnsi="黑体" w:eastAsia="黑体"/>
          <w:sz w:val="44"/>
          <w:szCs w:val="44"/>
        </w:rPr>
        <w:t>题目：</w:t>
      </w:r>
      <w:r>
        <w:rPr>
          <w:rFonts w:hint="eastAsia" w:ascii="黑体" w:hAnsi="黑体" w:eastAsia="黑体" w:cs="黑体"/>
          <w:b/>
          <w:sz w:val="44"/>
          <w:szCs w:val="44"/>
        </w:rPr>
        <w:t>面向智能停车场的车牌识别与管理系统的设计与实现</w:t>
      </w:r>
    </w:p>
    <w:p w14:paraId="5B6665A5">
      <w:pPr>
        <w:rPr>
          <w:rFonts w:ascii="宋体" w:hAnsi="宋体"/>
          <w:sz w:val="44"/>
          <w:szCs w:val="44"/>
          <w:u w:val="single"/>
        </w:rPr>
      </w:pPr>
    </w:p>
    <w:p w14:paraId="349A7108">
      <w:pPr>
        <w:rPr>
          <w:rFonts w:ascii="宋体" w:hAnsi="宋体"/>
          <w:sz w:val="32"/>
          <w:szCs w:val="32"/>
        </w:rPr>
      </w:pPr>
    </w:p>
    <w:p w14:paraId="100C72BF">
      <w:pPr>
        <w:ind w:firstLine="1920" w:firstLineChars="600"/>
        <w:rPr>
          <w:rFonts w:ascii="宋体" w:hAnsi="宋体"/>
          <w:sz w:val="32"/>
          <w:szCs w:val="32"/>
        </w:rPr>
      </w:pPr>
    </w:p>
    <w:p w14:paraId="7A9199C9">
      <w:pPr>
        <w:ind w:firstLine="1280" w:firstLineChars="400"/>
        <w:jc w:val="both"/>
        <w:rPr>
          <w:rFonts w:hint="default" w:ascii="黑体" w:hAnsi="黑体" w:eastAsia="黑体"/>
          <w:sz w:val="32"/>
          <w:szCs w:val="32"/>
          <w:u w:val="single"/>
          <w:lang w:val="en-US"/>
        </w:rPr>
      </w:pPr>
      <w:r>
        <w:rPr>
          <w:rFonts w:hint="eastAsia" w:ascii="黑体" w:hAnsi="黑体" w:eastAsia="黑体"/>
          <w:sz w:val="32"/>
          <w:szCs w:val="32"/>
        </w:rPr>
        <w:t>学生姓名：</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王梦可          </w:t>
      </w:r>
    </w:p>
    <w:p w14:paraId="4C8AA267">
      <w:pPr>
        <w:ind w:firstLine="1280" w:firstLineChars="400"/>
        <w:jc w:val="both"/>
        <w:rPr>
          <w:rFonts w:hint="default" w:ascii="黑体" w:hAnsi="黑体" w:eastAsia="黑体"/>
          <w:sz w:val="32"/>
          <w:szCs w:val="32"/>
          <w:u w:val="single"/>
          <w:lang w:val="en-US"/>
        </w:rPr>
      </w:pPr>
      <w:r>
        <w:rPr>
          <w:rFonts w:hint="eastAsia" w:ascii="黑体" w:hAnsi="黑体" w:eastAsia="黑体"/>
          <w:sz w:val="32"/>
          <w:szCs w:val="32"/>
        </w:rPr>
        <w:t>指导教师：</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赵鹏展          </w:t>
      </w:r>
    </w:p>
    <w:p w14:paraId="68363C2A">
      <w:pPr>
        <w:ind w:firstLine="1280" w:firstLineChars="400"/>
        <w:jc w:val="both"/>
        <w:rPr>
          <w:rFonts w:ascii="黑体" w:hAnsi="黑体" w:eastAsia="黑体"/>
          <w:sz w:val="32"/>
          <w:szCs w:val="32"/>
          <w:u w:val="single"/>
        </w:rPr>
      </w:pPr>
      <w:r>
        <w:rPr>
          <w:rFonts w:hint="eastAsia" w:ascii="黑体" w:hAnsi="黑体" w:eastAsia="黑体"/>
          <w:sz w:val="32"/>
          <w:szCs w:val="32"/>
        </w:rPr>
        <w:t>学    院：</w:t>
      </w:r>
      <w:r>
        <w:rPr>
          <w:rFonts w:hint="eastAsia" w:ascii="黑体" w:hAnsi="黑体" w:eastAsia="黑体"/>
          <w:sz w:val="32"/>
          <w:szCs w:val="32"/>
          <w:u w:val="single"/>
          <w:lang w:val="en-US" w:eastAsia="zh-CN"/>
        </w:rPr>
        <w:t>计算机与网络空间安全学院</w:t>
      </w:r>
    </w:p>
    <w:p w14:paraId="1C0E1B34">
      <w:pPr>
        <w:ind w:firstLine="1280" w:firstLineChars="400"/>
        <w:jc w:val="both"/>
        <w:rPr>
          <w:rFonts w:hint="default" w:ascii="黑体" w:hAnsi="黑体" w:eastAsia="黑体"/>
          <w:sz w:val="32"/>
          <w:szCs w:val="32"/>
          <w:u w:val="single"/>
          <w:lang w:val="en-US"/>
        </w:rPr>
      </w:pPr>
      <w:r>
        <w:rPr>
          <w:rFonts w:hint="eastAsia" w:ascii="黑体" w:hAnsi="黑体" w:eastAsia="黑体"/>
          <w:sz w:val="32"/>
          <w:szCs w:val="32"/>
        </w:rPr>
        <w:t>专    业：</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计算机科学与技术    </w:t>
      </w:r>
    </w:p>
    <w:p w14:paraId="067E10EF">
      <w:pPr>
        <w:ind w:firstLine="1280" w:firstLineChars="400"/>
        <w:jc w:val="both"/>
        <w:rPr>
          <w:rFonts w:hint="default" w:ascii="黑体" w:hAnsi="黑体" w:eastAsia="黑体"/>
          <w:sz w:val="32"/>
          <w:szCs w:val="32"/>
          <w:u w:val="single"/>
          <w:lang w:val="en-US"/>
        </w:rPr>
      </w:pPr>
      <w:r>
        <w:rPr>
          <w:rFonts w:hint="eastAsia" w:ascii="黑体" w:hAnsi="黑体" w:eastAsia="黑体"/>
          <w:sz w:val="32"/>
          <w:szCs w:val="32"/>
        </w:rPr>
        <w:t>年    级：</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2022级          </w:t>
      </w:r>
    </w:p>
    <w:p w14:paraId="3376E78F">
      <w:pPr>
        <w:ind w:firstLine="1920" w:firstLineChars="600"/>
        <w:rPr>
          <w:rFonts w:ascii="宋体" w:hAnsi="宋体"/>
          <w:sz w:val="32"/>
          <w:szCs w:val="32"/>
          <w:u w:val="single"/>
        </w:rPr>
      </w:pPr>
    </w:p>
    <w:p w14:paraId="7CC77169">
      <w:pPr>
        <w:ind w:firstLine="1500" w:firstLineChars="500"/>
        <w:jc w:val="both"/>
        <w:rPr>
          <w:rFonts w:hint="eastAsia" w:ascii="黑体" w:hAnsi="黑体" w:eastAsia="黑体" w:cs="黑体"/>
          <w:sz w:val="30"/>
          <w:szCs w:val="30"/>
        </w:rPr>
      </w:pPr>
      <w:r>
        <w:rPr>
          <w:rFonts w:hint="eastAsia" w:ascii="楷体" w:hAnsi="楷体" w:eastAsia="楷体"/>
          <w:sz w:val="30"/>
          <w:szCs w:val="30"/>
        </w:rPr>
        <w:t>完成日期：</w:t>
      </w:r>
      <w:r>
        <w:rPr>
          <w:rFonts w:hint="eastAsia" w:ascii="楷体" w:hAnsi="楷体" w:eastAsia="楷体"/>
          <w:sz w:val="30"/>
          <w:szCs w:val="30"/>
          <w:u w:val="single"/>
        </w:rPr>
        <w:t xml:space="preserve">  </w:t>
      </w:r>
      <w:r>
        <w:rPr>
          <w:rFonts w:hint="eastAsia" w:ascii="楷体" w:hAnsi="楷体" w:eastAsia="楷体"/>
          <w:sz w:val="30"/>
          <w:szCs w:val="30"/>
          <w:u w:val="single"/>
          <w:lang w:val="en-US" w:eastAsia="zh-CN"/>
        </w:rPr>
        <w:t>2026</w:t>
      </w:r>
      <w:r>
        <w:rPr>
          <w:rFonts w:hint="eastAsia" w:ascii="楷体" w:hAnsi="楷体" w:eastAsia="楷体"/>
          <w:sz w:val="30"/>
          <w:szCs w:val="30"/>
          <w:u w:val="single"/>
        </w:rPr>
        <w:t xml:space="preserve">  </w:t>
      </w:r>
      <w:r>
        <w:rPr>
          <w:rFonts w:hint="eastAsia" w:ascii="楷体" w:hAnsi="楷体" w:eastAsia="楷体"/>
          <w:sz w:val="30"/>
          <w:szCs w:val="30"/>
        </w:rPr>
        <w:t>年</w:t>
      </w:r>
      <w:r>
        <w:rPr>
          <w:rFonts w:hint="eastAsia" w:ascii="楷体" w:hAnsi="楷体" w:eastAsia="楷体"/>
          <w:sz w:val="30"/>
          <w:szCs w:val="30"/>
          <w:u w:val="single"/>
        </w:rPr>
        <w:t xml:space="preserve">  </w:t>
      </w:r>
      <w:r>
        <w:rPr>
          <w:rFonts w:hint="eastAsia" w:ascii="楷体" w:hAnsi="楷体" w:eastAsia="楷体"/>
          <w:sz w:val="30"/>
          <w:szCs w:val="30"/>
          <w:u w:val="single"/>
          <w:lang w:val="en-US" w:eastAsia="zh-CN"/>
        </w:rPr>
        <w:t>4</w:t>
      </w:r>
      <w:r>
        <w:rPr>
          <w:rFonts w:hint="eastAsia" w:ascii="楷体" w:hAnsi="楷体" w:eastAsia="楷体"/>
          <w:sz w:val="30"/>
          <w:szCs w:val="30"/>
          <w:u w:val="single"/>
        </w:rPr>
        <w:t xml:space="preserve">  </w:t>
      </w:r>
      <w:r>
        <w:rPr>
          <w:rFonts w:hint="eastAsia" w:ascii="楷体" w:hAnsi="楷体" w:eastAsia="楷体"/>
          <w:sz w:val="30"/>
          <w:szCs w:val="30"/>
        </w:rPr>
        <w:t>月</w:t>
      </w:r>
      <w:r>
        <w:rPr>
          <w:rFonts w:hint="eastAsia" w:ascii="楷体" w:hAnsi="楷体" w:eastAsia="楷体"/>
          <w:sz w:val="30"/>
          <w:szCs w:val="30"/>
          <w:u w:val="single"/>
        </w:rPr>
        <w:t xml:space="preserve">  </w:t>
      </w:r>
      <w:r>
        <w:rPr>
          <w:rFonts w:hint="eastAsia" w:ascii="楷体" w:hAnsi="楷体" w:eastAsia="楷体"/>
          <w:sz w:val="30"/>
          <w:szCs w:val="30"/>
          <w:u w:val="single"/>
          <w:lang w:val="en-US" w:eastAsia="zh-CN"/>
        </w:rPr>
        <w:t>9</w:t>
      </w:r>
      <w:r>
        <w:rPr>
          <w:rFonts w:hint="eastAsia" w:ascii="楷体" w:hAnsi="楷体" w:eastAsia="楷体"/>
          <w:sz w:val="30"/>
          <w:szCs w:val="30"/>
          <w:u w:val="single"/>
        </w:rPr>
        <w:t xml:space="preserve">  </w:t>
      </w:r>
      <w:r>
        <w:rPr>
          <w:rFonts w:hint="eastAsia" w:ascii="楷体" w:hAnsi="楷体" w:eastAsia="楷体"/>
          <w:sz w:val="30"/>
          <w:szCs w:val="30"/>
        </w:rPr>
        <w:t>日</w:t>
      </w:r>
    </w:p>
    <w:p w14:paraId="334A608C">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0" w:name="_Toc24066"/>
    </w:p>
    <w:p w14:paraId="329CE601">
      <w:pPr>
        <w:jc w:val="center"/>
        <w:rPr>
          <w:rFonts w:ascii="黑体" w:hAnsi="黑体" w:eastAsia="黑体"/>
          <w:sz w:val="30"/>
          <w:szCs w:val="30"/>
        </w:rPr>
      </w:pPr>
      <w:r>
        <w:rPr>
          <w:rFonts w:hint="eastAsia" w:ascii="黑体" w:hAnsi="黑体" w:eastAsia="黑体"/>
          <w:sz w:val="30"/>
          <w:szCs w:val="30"/>
        </w:rPr>
        <w:t>学位论文原创性声明</w:t>
      </w:r>
    </w:p>
    <w:p w14:paraId="08733C87">
      <w:pPr>
        <w:jc w:val="left"/>
        <w:rPr>
          <w:rFonts w:ascii="楷体" w:hAnsi="楷体" w:eastAsia="楷体"/>
          <w:sz w:val="30"/>
          <w:szCs w:val="30"/>
        </w:rPr>
      </w:pPr>
    </w:p>
    <w:p w14:paraId="283B4B41">
      <w:pPr>
        <w:spacing w:line="360" w:lineRule="auto"/>
        <w:ind w:firstLine="480" w:firstLineChars="200"/>
        <w:jc w:val="left"/>
        <w:rPr>
          <w:rFonts w:asciiTheme="minorEastAsia" w:hAnsiTheme="minorEastAsia"/>
          <w:sz w:val="24"/>
        </w:rPr>
      </w:pPr>
      <w:r>
        <w:rPr>
          <w:rFonts w:hint="eastAsia" w:asciiTheme="minorEastAsia" w:hAnsiTheme="minorEastAsia"/>
          <w:sz w:val="24"/>
        </w:rPr>
        <w:t>本人所提交的学位论文</w:t>
      </w:r>
      <w:r>
        <w:rPr>
          <w:rFonts w:hint="eastAsia" w:asciiTheme="minorEastAsia" w:hAnsiTheme="minorEastAsia"/>
          <w:sz w:val="24"/>
          <w:lang w:eastAsia="zh-CN"/>
        </w:rPr>
        <w:t>《</w:t>
      </w:r>
      <w:r>
        <w:rPr>
          <w:rFonts w:hint="eastAsia" w:asciiTheme="minorEastAsia" w:hAnsiTheme="minorEastAsia"/>
          <w:sz w:val="24"/>
          <w:lang w:val="en-US" w:eastAsia="zh-CN"/>
        </w:rPr>
        <w:t>面向智能停车场的车牌识别与管理系统的设计与实现》</w:t>
      </w:r>
      <w:bookmarkStart w:id="104" w:name="_GoBack"/>
      <w:bookmarkEnd w:id="104"/>
      <w:r>
        <w:rPr>
          <w:rFonts w:hint="eastAsia" w:asciiTheme="minorEastAsia" w:hAnsiTheme="minorEastAsia"/>
          <w:sz w:val="24"/>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327FF697">
      <w:pPr>
        <w:spacing w:line="360" w:lineRule="auto"/>
        <w:ind w:firstLine="480" w:firstLineChars="200"/>
        <w:jc w:val="left"/>
        <w:rPr>
          <w:rFonts w:asciiTheme="minorEastAsia" w:hAnsiTheme="minorEastAsia"/>
          <w:sz w:val="24"/>
        </w:rPr>
      </w:pPr>
      <w:r>
        <w:rPr>
          <w:rFonts w:hint="eastAsia" w:asciiTheme="minorEastAsia" w:hAnsiTheme="minorEastAsia"/>
          <w:sz w:val="24"/>
        </w:rPr>
        <w:t>本声明的法律后果由本人承担。</w:t>
      </w:r>
    </w:p>
    <w:p w14:paraId="7BEABA94">
      <w:pPr>
        <w:spacing w:line="360" w:lineRule="auto"/>
        <w:ind w:firstLine="480" w:firstLineChars="200"/>
        <w:jc w:val="left"/>
        <w:rPr>
          <w:rFonts w:asciiTheme="minorEastAsia" w:hAnsiTheme="minorEastAsia"/>
          <w:sz w:val="24"/>
        </w:rPr>
      </w:pPr>
    </w:p>
    <w:p w14:paraId="4D364226">
      <w:pPr>
        <w:spacing w:line="360" w:lineRule="auto"/>
        <w:ind w:firstLine="480" w:firstLineChars="200"/>
        <w:jc w:val="left"/>
        <w:rPr>
          <w:rFonts w:asciiTheme="minorEastAsia" w:hAnsiTheme="minorEastAsia"/>
          <w:sz w:val="24"/>
        </w:rPr>
      </w:pPr>
    </w:p>
    <w:p w14:paraId="2CE8CA04">
      <w:pPr>
        <w:spacing w:line="360" w:lineRule="auto"/>
        <w:ind w:firstLine="1200" w:firstLineChars="500"/>
        <w:jc w:val="left"/>
        <w:rPr>
          <w:rFonts w:asciiTheme="minorEastAsia" w:hAnsiTheme="minorEastAsia"/>
          <w:sz w:val="24"/>
        </w:rPr>
      </w:pPr>
      <w:r>
        <w:rPr>
          <w:rFonts w:hint="eastAsia" w:asciiTheme="minorEastAsia" w:hAnsiTheme="minorEastAsia"/>
          <w:sz w:val="24"/>
        </w:rPr>
        <w:t>论文作者（签名）：                  指导教师确认（签名）：</w:t>
      </w:r>
    </w:p>
    <w:p w14:paraId="5B3764CB">
      <w:pPr>
        <w:spacing w:line="360" w:lineRule="auto"/>
        <w:ind w:firstLine="2640" w:firstLineChars="1100"/>
        <w:jc w:val="left"/>
        <w:rPr>
          <w:rFonts w:asciiTheme="minorEastAsia" w:hAnsiTheme="minorEastAsia"/>
          <w:sz w:val="24"/>
        </w:rPr>
      </w:pPr>
      <w:r>
        <w:rPr>
          <w:rFonts w:hint="eastAsia" w:asciiTheme="minorEastAsia" w:hAnsiTheme="minorEastAsia"/>
          <w:sz w:val="24"/>
        </w:rPr>
        <w:t xml:space="preserve">年   月   日                        年   月 </w:t>
      </w:r>
      <w:r>
        <w:rPr>
          <w:rFonts w:hint="eastAsia" w:asciiTheme="minorEastAsia" w:hAnsiTheme="minorEastAsia"/>
          <w:sz w:val="24"/>
          <w:lang w:val="en-US" w:eastAsia="zh-CN"/>
        </w:rPr>
        <w:t xml:space="preserve"> </w:t>
      </w:r>
      <w:r>
        <w:rPr>
          <w:rFonts w:hint="eastAsia" w:asciiTheme="minorEastAsia" w:hAnsiTheme="minorEastAsia"/>
          <w:sz w:val="24"/>
        </w:rPr>
        <w:t>日</w:t>
      </w:r>
    </w:p>
    <w:p w14:paraId="32E55CAE">
      <w:pPr>
        <w:keepNext w:val="0"/>
        <w:keepLines w:val="0"/>
        <w:pageBreakBefore w:val="0"/>
        <w:widowControl/>
        <w:kinsoku/>
        <w:wordWrap/>
        <w:overflowPunct/>
        <w:topLinePunct w:val="0"/>
        <w:autoSpaceDE/>
        <w:autoSpaceDN/>
        <w:bidi w:val="0"/>
        <w:adjustRightInd/>
        <w:snapToGrid/>
        <w:jc w:val="both"/>
        <w:textAlignment w:val="auto"/>
        <w:outlineLvl w:val="0"/>
        <w:rPr>
          <w:rFonts w:hint="eastAsia" w:ascii="黑体" w:hAnsi="黑体" w:eastAsia="黑体" w:cs="黑体"/>
          <w:sz w:val="30"/>
          <w:szCs w:val="30"/>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E506F36">
      <w:pPr>
        <w:spacing w:line="360" w:lineRule="auto"/>
        <w:jc w:val="center"/>
        <w:rPr>
          <w:rFonts w:ascii="黑体" w:hAnsi="黑体" w:eastAsia="黑体"/>
          <w:sz w:val="30"/>
          <w:szCs w:val="30"/>
        </w:rPr>
      </w:pPr>
      <w:r>
        <w:rPr>
          <w:rFonts w:hint="eastAsia" w:ascii="黑体" w:hAnsi="黑体" w:eastAsia="黑体"/>
          <w:sz w:val="30"/>
          <w:szCs w:val="30"/>
        </w:rPr>
        <w:t>学位论文版权使用授权书</w:t>
      </w:r>
    </w:p>
    <w:p w14:paraId="6997DE93">
      <w:pPr>
        <w:spacing w:line="360" w:lineRule="auto"/>
        <w:rPr>
          <w:rFonts w:ascii="楷体" w:hAnsi="楷体" w:eastAsia="楷体"/>
          <w:sz w:val="30"/>
          <w:szCs w:val="30"/>
        </w:rPr>
      </w:pPr>
    </w:p>
    <w:p w14:paraId="41464E2F">
      <w:pPr>
        <w:spacing w:line="360" w:lineRule="auto"/>
        <w:ind w:firstLine="480" w:firstLineChars="200"/>
        <w:rPr>
          <w:rFonts w:asciiTheme="minorEastAsia" w:hAnsiTheme="minorEastAsia"/>
          <w:sz w:val="24"/>
        </w:rPr>
      </w:pPr>
      <w:r>
        <w:rPr>
          <w:rFonts w:hint="eastAsia" w:asciiTheme="minorEastAsia" w:hAnsiTheme="minorEastAsia"/>
          <w:sz w:val="24"/>
        </w:rPr>
        <w:t>本学位论文作者完全了解河北师范大学有权保留并向国家有关部门或机构送交学位论文的复印件和磁盘，允许论文被查阅和借阅。本人授权河北师范大学可以将学位论文的全部或部分内容编入有关数据库进行检索，可以采用影印、缩印或其它复制手段保存、汇编学位论文。</w:t>
      </w:r>
    </w:p>
    <w:p w14:paraId="01988C07">
      <w:pPr>
        <w:spacing w:line="360" w:lineRule="auto"/>
        <w:ind w:firstLine="480" w:firstLineChars="200"/>
        <w:rPr>
          <w:rFonts w:asciiTheme="minorEastAsia" w:hAnsiTheme="minorEastAsia"/>
          <w:sz w:val="24"/>
        </w:rPr>
      </w:pPr>
    </w:p>
    <w:p w14:paraId="77AAEB3D">
      <w:pPr>
        <w:spacing w:line="360" w:lineRule="auto"/>
        <w:ind w:firstLine="480" w:firstLineChars="200"/>
        <w:rPr>
          <w:rFonts w:asciiTheme="minorEastAsia" w:hAnsiTheme="minorEastAsia"/>
          <w:sz w:val="24"/>
        </w:rPr>
      </w:pPr>
    </w:p>
    <w:p w14:paraId="2980E6EE">
      <w:pPr>
        <w:spacing w:line="360" w:lineRule="auto"/>
        <w:ind w:firstLine="1200" w:firstLineChars="500"/>
        <w:rPr>
          <w:rFonts w:asciiTheme="minorEastAsia" w:hAnsiTheme="minorEastAsia"/>
          <w:sz w:val="24"/>
        </w:rPr>
      </w:pPr>
      <w:r>
        <w:rPr>
          <w:rFonts w:hint="eastAsia" w:asciiTheme="minorEastAsia" w:hAnsiTheme="minorEastAsia"/>
          <w:sz w:val="24"/>
        </w:rPr>
        <w:t>论文作者（签名）：                 指导教师（签名）：</w:t>
      </w:r>
    </w:p>
    <w:p w14:paraId="144DD564">
      <w:pPr>
        <w:spacing w:line="360" w:lineRule="auto"/>
        <w:ind w:firstLine="2640" w:firstLineChars="1100"/>
        <w:rPr>
          <w:rFonts w:hint="eastAsia" w:ascii="黑体" w:hAnsi="黑体" w:eastAsia="黑体" w:cs="黑体"/>
          <w:sz w:val="30"/>
          <w:szCs w:val="30"/>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sz w:val="24"/>
        </w:rPr>
        <w:t xml:space="preserve">年   月   日                      年   月   </w:t>
      </w:r>
    </w:p>
    <w:p w14:paraId="57F8C54A">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rPr>
      </w:pPr>
      <w:r>
        <w:rPr>
          <w:rFonts w:hint="eastAsia" w:ascii="黑体" w:hAnsi="黑体" w:eastAsia="黑体" w:cs="黑体"/>
          <w:sz w:val="30"/>
          <w:szCs w:val="30"/>
        </w:rPr>
        <w:t>摘</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要</w:t>
      </w:r>
      <w:bookmarkEnd w:id="0"/>
    </w:p>
    <w:p w14:paraId="1E2D751A">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rPr>
      </w:pPr>
    </w:p>
    <w:p w14:paraId="7DB59E0B">
      <w:pPr>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asciiTheme="minorEastAsia" w:hAnsiTheme="minorEastAsia" w:cstheme="minorEastAsia"/>
          <w:sz w:val="24"/>
        </w:rPr>
      </w:pPr>
      <w:r>
        <w:rPr>
          <w:rFonts w:hint="eastAsia" w:asciiTheme="minorEastAsia" w:hAnsiTheme="minorEastAsia" w:cstheme="minorEastAsia"/>
          <w:sz w:val="24"/>
        </w:rPr>
        <w:t>随着我国汽车保有量的持续增长，“停车难”已成为城市交通管理的突出问题。传统停车场管理系统依赖人工收费和人工引导，存在管理效率低、车位信息</w:t>
      </w:r>
    </w:p>
    <w:p w14:paraId="3B7CF6FF">
      <w:pPr>
        <w:keepNext w:val="0"/>
        <w:keepLines w:val="0"/>
        <w:pageBreakBefore w:val="0"/>
        <w:widowControl/>
        <w:kinsoku/>
        <w:wordWrap/>
        <w:overflowPunct/>
        <w:topLinePunct w:val="0"/>
        <w:autoSpaceDE/>
        <w:autoSpaceDN/>
        <w:bidi w:val="0"/>
        <w:adjustRightInd/>
        <w:snapToGrid/>
        <w:jc w:val="both"/>
        <w:textAlignment w:val="auto"/>
        <w:rPr>
          <w:rFonts w:hint="eastAsia" w:asciiTheme="minorEastAsia" w:hAnsiTheme="minorEastAsia" w:cstheme="minorEastAsia"/>
          <w:sz w:val="24"/>
        </w:rPr>
      </w:pPr>
      <w:r>
        <w:rPr>
          <w:rFonts w:hint="eastAsia" w:asciiTheme="minorEastAsia" w:hAnsiTheme="minorEastAsia" w:cstheme="minorEastAsia"/>
          <w:sz w:val="24"/>
        </w:rPr>
        <w:t>不透明、停车体验差等弊端。针对上述问题，本文设计并实现了一套基于</w:t>
      </w:r>
      <w:r>
        <w:rPr>
          <w:rFonts w:hint="default" w:ascii="Times New Roman" w:hAnsi="Times New Roman" w:cs="Times New Roman"/>
          <w:sz w:val="24"/>
        </w:rPr>
        <w:t>PaddleOCR</w:t>
      </w:r>
      <w:r>
        <w:rPr>
          <w:rFonts w:hint="eastAsia" w:asciiTheme="minorEastAsia" w:hAnsiTheme="minorEastAsia" w:cstheme="minorEastAsia"/>
          <w:sz w:val="24"/>
        </w:rPr>
        <w:t>和</w:t>
      </w:r>
      <w:r>
        <w:rPr>
          <w:rFonts w:hint="eastAsia" w:ascii="Times New Roman" w:hAnsi="Times New Roman" w:cs="Times New Roman"/>
          <w:sz w:val="24"/>
        </w:rPr>
        <w:t>Python</w:t>
      </w:r>
      <w:r>
        <w:rPr>
          <w:rFonts w:hint="eastAsia" w:asciiTheme="minorEastAsia" w:hAnsiTheme="minorEastAsia" w:cstheme="minorEastAsia"/>
          <w:sz w:val="24"/>
        </w:rPr>
        <w:t>的智能停车场管理系统。</w:t>
      </w:r>
    </w:p>
    <w:p w14:paraId="590C3152">
      <w:pPr>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asciiTheme="minorEastAsia" w:hAnsiTheme="minorEastAsia" w:cstheme="minorEastAsia"/>
          <w:sz w:val="24"/>
          <w:lang w:val="en-US" w:eastAsia="zh-CN"/>
        </w:rPr>
      </w:pPr>
      <w:r>
        <w:rPr>
          <w:rFonts w:hint="eastAsia" w:asciiTheme="minorEastAsia" w:hAnsiTheme="minorEastAsia" w:cstheme="minorEastAsia"/>
          <w:sz w:val="24"/>
        </w:rPr>
        <w:t>系统采用浏览器/服务器（</w:t>
      </w:r>
      <w:r>
        <w:rPr>
          <w:rFonts w:hint="eastAsia" w:ascii="Times New Roman" w:hAnsi="Times New Roman" w:cs="Times New Roman"/>
          <w:sz w:val="24"/>
        </w:rPr>
        <w:t>B/S</w:t>
      </w:r>
      <w:r>
        <w:rPr>
          <w:rFonts w:hint="eastAsia" w:asciiTheme="minorEastAsia" w:hAnsiTheme="minorEastAsia" w:cstheme="minorEastAsia"/>
          <w:sz w:val="24"/>
        </w:rPr>
        <w:t>）架构，划分为前端展示层、后端服务层和数据存储层三层结构。前端基于</w:t>
      </w:r>
      <w:r>
        <w:rPr>
          <w:rFonts w:hint="eastAsia" w:ascii="Times New Roman" w:hAnsi="Times New Roman" w:cs="Times New Roman"/>
          <w:sz w:val="24"/>
        </w:rPr>
        <w:t>HTML5、CSS3</w:t>
      </w:r>
      <w:r>
        <w:rPr>
          <w:rFonts w:hint="eastAsia" w:asciiTheme="minorEastAsia" w:hAnsiTheme="minorEastAsia" w:cstheme="minorEastAsia"/>
          <w:sz w:val="24"/>
        </w:rPr>
        <w:t>和</w:t>
      </w:r>
      <w:r>
        <w:rPr>
          <w:rFonts w:hint="eastAsia" w:ascii="Times New Roman" w:hAnsi="Times New Roman" w:cs="Times New Roman"/>
          <w:sz w:val="24"/>
        </w:rPr>
        <w:t>JavaScript</w:t>
      </w:r>
      <w:r>
        <w:rPr>
          <w:rFonts w:hint="eastAsia" w:asciiTheme="minorEastAsia" w:hAnsiTheme="minorEastAsia" w:cstheme="minorEastAsia"/>
          <w:sz w:val="24"/>
        </w:rPr>
        <w:t>实现响应式界面，</w:t>
      </w:r>
      <w:r>
        <w:rPr>
          <w:rFonts w:hint="eastAsia" w:asciiTheme="minorEastAsia" w:hAnsiTheme="minorEastAsia" w:cstheme="minorEastAsia"/>
          <w:sz w:val="24"/>
          <w:lang w:val="en-US" w:eastAsia="zh-CN"/>
        </w:rPr>
        <w:t>后</w:t>
      </w:r>
    </w:p>
    <w:p w14:paraId="0E3AB8DD">
      <w:pPr>
        <w:keepNext w:val="0"/>
        <w:keepLines w:val="0"/>
        <w:pageBreakBefore w:val="0"/>
        <w:widowControl/>
        <w:kinsoku/>
        <w:wordWrap/>
        <w:overflowPunct/>
        <w:topLinePunct w:val="0"/>
        <w:autoSpaceDE/>
        <w:autoSpaceDN/>
        <w:bidi w:val="0"/>
        <w:adjustRightInd/>
        <w:snapToGrid/>
        <w:jc w:val="both"/>
        <w:textAlignment w:val="auto"/>
        <w:rPr>
          <w:rFonts w:hint="eastAsia" w:asciiTheme="minorEastAsia" w:hAnsiTheme="minorEastAsia" w:cstheme="minorEastAsia"/>
          <w:sz w:val="24"/>
        </w:rPr>
      </w:pPr>
      <w:r>
        <w:rPr>
          <w:rFonts w:hint="eastAsia" w:asciiTheme="minorEastAsia" w:hAnsiTheme="minorEastAsia" w:cstheme="minorEastAsia"/>
          <w:sz w:val="24"/>
        </w:rPr>
        <w:t>端采用</w:t>
      </w:r>
      <w:r>
        <w:rPr>
          <w:rFonts w:hint="eastAsia" w:ascii="Times New Roman" w:hAnsi="Times New Roman" w:cs="Times New Roman"/>
          <w:sz w:val="24"/>
        </w:rPr>
        <w:t>Flask</w:t>
      </w:r>
      <w:r>
        <w:rPr>
          <w:rFonts w:hint="eastAsia" w:asciiTheme="minorEastAsia" w:hAnsiTheme="minorEastAsia" w:cstheme="minorEastAsia"/>
          <w:sz w:val="24"/>
        </w:rPr>
        <w:t>框架构建</w:t>
      </w:r>
      <w:r>
        <w:rPr>
          <w:rFonts w:hint="eastAsia" w:ascii="Times New Roman" w:hAnsi="Times New Roman" w:cs="Times New Roman"/>
          <w:sz w:val="24"/>
        </w:rPr>
        <w:t>RESTful API</w:t>
      </w:r>
      <w:r>
        <w:rPr>
          <w:rFonts w:hint="eastAsia" w:asciiTheme="minorEastAsia" w:hAnsiTheme="minorEastAsia" w:cstheme="minorEastAsia"/>
          <w:sz w:val="24"/>
        </w:rPr>
        <w:t>接口，数据库使用</w:t>
      </w:r>
      <w:r>
        <w:rPr>
          <w:rFonts w:hint="eastAsia" w:ascii="Times New Roman" w:hAnsi="Times New Roman" w:cs="Times New Roman"/>
          <w:sz w:val="24"/>
        </w:rPr>
        <w:t>SQLite</w:t>
      </w:r>
      <w:r>
        <w:rPr>
          <w:rFonts w:hint="eastAsia" w:asciiTheme="minorEastAsia" w:hAnsiTheme="minorEastAsia" w:cstheme="minorEastAsia"/>
          <w:sz w:val="24"/>
        </w:rPr>
        <w:t>存储用户信息、停车记录、车位状态和计费规则等数据。车牌识别是系统的核心功能，采用</w:t>
      </w:r>
      <w:r>
        <w:rPr>
          <w:rFonts w:hint="eastAsia" w:ascii="Times New Roman" w:hAnsi="Times New Roman" w:cs="Times New Roman"/>
          <w:sz w:val="24"/>
        </w:rPr>
        <w:t>PaddleOCR</w:t>
      </w:r>
      <w:r>
        <w:rPr>
          <w:rFonts w:hint="eastAsia" w:asciiTheme="minorEastAsia" w:hAnsiTheme="minorEastAsia" w:cstheme="minorEastAsia"/>
          <w:sz w:val="24"/>
        </w:rPr>
        <w:t>预训练模型进行端到端识别。</w:t>
      </w:r>
    </w:p>
    <w:p w14:paraId="72D7D530">
      <w:pPr>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asciiTheme="minorEastAsia" w:hAnsiTheme="minorEastAsia" w:cstheme="minorEastAsia"/>
          <w:sz w:val="24"/>
          <w:lang w:val="en-US" w:eastAsia="zh-CN"/>
        </w:rPr>
      </w:pPr>
      <w:r>
        <w:rPr>
          <w:rFonts w:hint="eastAsia" w:asciiTheme="minorEastAsia" w:hAnsiTheme="minorEastAsia" w:cstheme="minorEastAsia"/>
          <w:sz w:val="24"/>
        </w:rPr>
        <w:t xml:space="preserve"> 系统实现了用户管理、车牌识别、车位管理、停车记录管理、计费管理和数据可视化六大功能模块。用户管理模块支持注册、登录、信息修改及三级权限控制；车位管理模块实现了车位状态的实时监控</w:t>
      </w:r>
      <w:r>
        <w:rPr>
          <w:rFonts w:hint="eastAsia" w:asciiTheme="minorEastAsia" w:hAnsiTheme="minorEastAsia" w:cstheme="minorEastAsia"/>
          <w:sz w:val="24"/>
          <w:lang w:eastAsia="zh-CN"/>
        </w:rPr>
        <w:t>、</w:t>
      </w:r>
      <w:r>
        <w:rPr>
          <w:rFonts w:hint="eastAsia" w:asciiTheme="minorEastAsia" w:hAnsiTheme="minorEastAsia" w:cstheme="minorEastAsia"/>
          <w:sz w:val="24"/>
        </w:rPr>
        <w:t>自动</w:t>
      </w:r>
      <w:r>
        <w:rPr>
          <w:rFonts w:hint="eastAsia" w:asciiTheme="minorEastAsia" w:hAnsiTheme="minorEastAsia" w:cstheme="minorEastAsia"/>
          <w:sz w:val="24"/>
          <w:lang w:val="en-US" w:eastAsia="zh-CN"/>
        </w:rPr>
        <w:t>和</w:t>
      </w:r>
      <w:r>
        <w:rPr>
          <w:rFonts w:hint="eastAsia" w:asciiTheme="minorEastAsia" w:hAnsiTheme="minorEastAsia" w:cstheme="minorEastAsia"/>
          <w:sz w:val="24"/>
        </w:rPr>
        <w:t>手动分配功能；停车</w:t>
      </w:r>
      <w:r>
        <w:rPr>
          <w:rFonts w:hint="eastAsia" w:asciiTheme="minorEastAsia" w:hAnsiTheme="minorEastAsia" w:cstheme="minorEastAsia"/>
          <w:sz w:val="24"/>
          <w:lang w:val="en-US" w:eastAsia="zh-CN"/>
        </w:rPr>
        <w:t>记</w:t>
      </w:r>
    </w:p>
    <w:p w14:paraId="1565B3E9">
      <w:pPr>
        <w:keepNext w:val="0"/>
        <w:keepLines w:val="0"/>
        <w:pageBreakBefore w:val="0"/>
        <w:widowControl/>
        <w:kinsoku/>
        <w:wordWrap/>
        <w:overflowPunct/>
        <w:topLinePunct w:val="0"/>
        <w:autoSpaceDE/>
        <w:autoSpaceDN/>
        <w:bidi w:val="0"/>
        <w:adjustRightInd/>
        <w:snapToGrid/>
        <w:jc w:val="both"/>
        <w:textAlignment w:val="auto"/>
        <w:rPr>
          <w:rFonts w:hint="eastAsia" w:asciiTheme="minorEastAsia" w:hAnsiTheme="minorEastAsia" w:cstheme="minorEastAsia"/>
          <w:sz w:val="24"/>
        </w:rPr>
      </w:pPr>
      <w:r>
        <w:rPr>
          <w:rFonts w:hint="eastAsia" w:asciiTheme="minorEastAsia" w:hAnsiTheme="minorEastAsia" w:cstheme="minorEastAsia"/>
          <w:sz w:val="24"/>
        </w:rPr>
        <w:t>录模块完成了入场出场记录的存储、费用计算和分页查询；计费管理模块支持超级管理员灵活配置收费标准；数据可视化模块以图表形式直观展示停车场运营数据。</w:t>
      </w:r>
    </w:p>
    <w:p w14:paraId="79B3BDB2">
      <w:pPr>
        <w:keepLines w:val="0"/>
        <w:pageBreakBefore w:val="0"/>
        <w:kinsoku/>
        <w:wordWrap/>
        <w:overflowPunct/>
        <w:topLinePunct w:val="0"/>
        <w:autoSpaceDE/>
        <w:autoSpaceDN/>
        <w:bidi w:val="0"/>
        <w:adjustRightInd/>
        <w:snapToGrid/>
        <w:jc w:val="center"/>
        <w:textAlignment w:val="auto"/>
        <w:rPr>
          <w:rFonts w:hint="eastAsia" w:asciiTheme="minorEastAsia" w:hAnsiTheme="minorEastAsia" w:cstheme="minorEastAsia"/>
          <w:sz w:val="24"/>
        </w:rPr>
      </w:pPr>
    </w:p>
    <w:p w14:paraId="7F813D83">
      <w:pPr>
        <w:keepLines w:val="0"/>
        <w:pageBreakBefore w:val="0"/>
        <w:kinsoku/>
        <w:wordWrap/>
        <w:overflowPunct/>
        <w:topLinePunct w:val="0"/>
        <w:autoSpaceDE/>
        <w:autoSpaceDN/>
        <w:bidi w:val="0"/>
        <w:adjustRightInd/>
        <w:snapToGrid/>
        <w:jc w:val="both"/>
        <w:textAlignment w:val="auto"/>
        <w:rPr>
          <w:rFonts w:hint="eastAsia" w:asciiTheme="minorEastAsia" w:hAnsiTheme="minorEastAsia" w:cstheme="minorEastAsia"/>
          <w:sz w:val="24"/>
        </w:rPr>
      </w:pPr>
      <w:r>
        <w:rPr>
          <w:rFonts w:hint="eastAsia" w:asciiTheme="majorEastAsia" w:hAnsiTheme="majorEastAsia" w:eastAsiaTheme="majorEastAsia" w:cstheme="majorEastAsia"/>
          <w:b/>
          <w:bCs/>
          <w:sz w:val="24"/>
        </w:rPr>
        <w:t xml:space="preserve">关键词：  </w:t>
      </w:r>
      <w:r>
        <w:rPr>
          <w:rFonts w:hint="eastAsia" w:asciiTheme="minorEastAsia" w:hAnsiTheme="minorEastAsia" w:cstheme="minorEastAsia"/>
          <w:sz w:val="24"/>
        </w:rPr>
        <w:t>智能停车场；车牌识别；</w:t>
      </w:r>
      <w:r>
        <w:rPr>
          <w:rFonts w:hint="default" w:ascii="Times New Roman" w:hAnsi="Times New Roman" w:cs="Times New Roman"/>
          <w:sz w:val="24"/>
        </w:rPr>
        <w:t>PaddleOCR</w:t>
      </w:r>
      <w:r>
        <w:rPr>
          <w:rFonts w:ascii="Times New Roman" w:hAnsi="Times New Roman" w:cs="Times New Roman"/>
          <w:sz w:val="24"/>
        </w:rPr>
        <w:t>；Flask；SQLite</w:t>
      </w:r>
    </w:p>
    <w:p w14:paraId="1C21C181">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56092F87">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39713AB1">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47E55A50">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44C689E0">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071A8A7F">
      <w:pPr>
        <w:keepNext w:val="0"/>
        <w:keepLines w:val="0"/>
        <w:pageBreakBefore w:val="0"/>
        <w:widowControl/>
        <w:kinsoku/>
        <w:wordWrap/>
        <w:overflowPunct/>
        <w:topLinePunct w:val="0"/>
        <w:autoSpaceDE/>
        <w:autoSpaceDN/>
        <w:bidi w:val="0"/>
        <w:adjustRightInd/>
        <w:snapToGrid/>
        <w:jc w:val="both"/>
        <w:textAlignment w:val="auto"/>
        <w:outlineLvl w:val="0"/>
        <w:rPr>
          <w:rFonts w:hint="eastAsia" w:ascii="Times New Roman" w:hAnsi="Times New Roman" w:eastAsia="黑体" w:cs="Times New Roman"/>
          <w:b/>
          <w:bCs/>
          <w:sz w:val="30"/>
          <w:szCs w:val="30"/>
          <w:lang w:val="en-US" w:eastAsia="zh-CN"/>
        </w:rPr>
      </w:pPr>
      <w:bookmarkStart w:id="1" w:name="_Toc7265"/>
    </w:p>
    <w:p w14:paraId="0DF4FC1F">
      <w:pPr>
        <w:keepNext w:val="0"/>
        <w:keepLines w:val="0"/>
        <w:pageBreakBefore w:val="0"/>
        <w:widowControl/>
        <w:kinsoku/>
        <w:wordWrap/>
        <w:overflowPunct/>
        <w:topLinePunct w:val="0"/>
        <w:autoSpaceDE/>
        <w:autoSpaceDN/>
        <w:bidi w:val="0"/>
        <w:adjustRightInd/>
        <w:snapToGrid/>
        <w:ind w:left="904" w:hanging="904" w:hangingChars="300"/>
        <w:jc w:val="both"/>
        <w:textAlignment w:val="auto"/>
        <w:outlineLvl w:val="0"/>
        <w:rPr>
          <w:rFonts w:hint="eastAsia" w:ascii="Times New Roman" w:hAnsi="Times New Roman" w:eastAsia="黑体" w:cs="Times New Roman"/>
          <w:b/>
          <w:bCs/>
          <w:sz w:val="30"/>
          <w:szCs w:val="30"/>
          <w:lang w:val="en-US" w:eastAsia="zh-CN"/>
        </w:rPr>
      </w:pPr>
      <w:r>
        <w:rPr>
          <w:rFonts w:hint="eastAsia" w:ascii="Times New Roman" w:hAnsi="Times New Roman" w:eastAsia="黑体" w:cs="Times New Roman"/>
          <w:b/>
          <w:bCs/>
          <w:sz w:val="30"/>
          <w:szCs w:val="30"/>
          <w:lang w:val="en-US" w:eastAsia="zh-CN"/>
        </w:rPr>
        <w:t xml:space="preserve">                                              </w:t>
      </w:r>
    </w:p>
    <w:p w14:paraId="3FA985EF">
      <w:pPr>
        <w:keepNext w:val="0"/>
        <w:keepLines w:val="0"/>
        <w:pageBreakBefore w:val="0"/>
        <w:widowControl/>
        <w:kinsoku/>
        <w:wordWrap/>
        <w:overflowPunct/>
        <w:topLinePunct w:val="0"/>
        <w:autoSpaceDE/>
        <w:autoSpaceDN/>
        <w:bidi w:val="0"/>
        <w:adjustRightInd/>
        <w:snapToGrid/>
        <w:ind w:left="904" w:hanging="904" w:hangingChars="300"/>
        <w:jc w:val="center"/>
        <w:textAlignment w:val="auto"/>
        <w:outlineLvl w:val="0"/>
        <w:rPr>
          <w:rFonts w:ascii="Times New Roman" w:hAnsi="Times New Roman" w:eastAsia="黑体" w:cs="Times New Roman"/>
          <w:b/>
          <w:bCs/>
          <w:sz w:val="30"/>
          <w:szCs w:val="30"/>
        </w:rPr>
      </w:pPr>
      <w:r>
        <w:rPr>
          <w:rFonts w:ascii="Times New Roman" w:hAnsi="Times New Roman" w:eastAsia="黑体" w:cs="Times New Roman"/>
          <w:b/>
          <w:bCs/>
          <w:sz w:val="30"/>
          <w:szCs w:val="30"/>
        </w:rPr>
        <w:t>Abstract</w:t>
      </w:r>
      <w:bookmarkEnd w:id="1"/>
    </w:p>
    <w:p w14:paraId="60D9DF0E">
      <w:pPr>
        <w:keepNext w:val="0"/>
        <w:keepLines w:val="0"/>
        <w:pageBreakBefore w:val="0"/>
        <w:widowControl/>
        <w:kinsoku/>
        <w:wordWrap/>
        <w:overflowPunct/>
        <w:topLinePunct w:val="0"/>
        <w:autoSpaceDE/>
        <w:autoSpaceDN/>
        <w:bidi w:val="0"/>
        <w:adjustRightInd/>
        <w:snapToGrid/>
        <w:ind w:left="904" w:hanging="904" w:hangingChars="300"/>
        <w:jc w:val="both"/>
        <w:textAlignment w:val="auto"/>
        <w:outlineLvl w:val="0"/>
        <w:rPr>
          <w:rFonts w:ascii="Times New Roman" w:hAnsi="Times New Roman" w:eastAsia="黑体" w:cs="Times New Roman"/>
          <w:b/>
          <w:bCs/>
          <w:sz w:val="30"/>
          <w:szCs w:val="30"/>
        </w:rPr>
      </w:pPr>
    </w:p>
    <w:p w14:paraId="29B07FB7">
      <w:pPr>
        <w:keepLines w:val="0"/>
        <w:pageBreakBefore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黑体" w:cs="Times New Roman"/>
          <w:sz w:val="24"/>
        </w:rPr>
      </w:pPr>
      <w:r>
        <w:rPr>
          <w:rFonts w:hint="eastAsia" w:ascii="Times New Roman" w:hAnsi="Times New Roman" w:eastAsia="黑体" w:cs="Times New Roman"/>
          <w:sz w:val="24"/>
        </w:rPr>
        <w:t>With the continuous growth of the number of cars in our country, "parking difficulties" has become a prominent problem in urban traffic management. The traditional parking lot management system relies on manual charging and manual guidance, which has drawbacks such as low management efficiency, opaque parking space information, and poor parking experience. To address these issues, this paper designs and implements an intelligent parking lot management system based on PaddleOCR and Python.</w:t>
      </w:r>
    </w:p>
    <w:p w14:paraId="0EEF04DA">
      <w:pPr>
        <w:keepLines w:val="0"/>
        <w:pageBreakBefore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黑体" w:cs="Times New Roman"/>
          <w:sz w:val="24"/>
        </w:rPr>
      </w:pPr>
      <w:r>
        <w:rPr>
          <w:rFonts w:hint="eastAsia" w:ascii="Times New Roman" w:hAnsi="Times New Roman" w:eastAsia="黑体" w:cs="Times New Roman"/>
          <w:sz w:val="24"/>
        </w:rPr>
        <w:t>The system adopts a browser/server (B/S) architecture and is divided into three layers: the front-end presentation layer, the back-end service layer, and the data storage layer.</w:t>
      </w:r>
      <w:r>
        <w:rPr>
          <w:rFonts w:ascii="Times New Roman" w:hAnsi="Times New Roman" w:eastAsia="黑体" w:cs="Times New Roman"/>
          <w:sz w:val="24"/>
        </w:rPr>
        <w:t xml:space="preserve"> </w:t>
      </w:r>
      <w:r>
        <w:rPr>
          <w:rFonts w:hint="eastAsia" w:ascii="Times New Roman" w:hAnsi="Times New Roman" w:eastAsia="黑体" w:cs="Times New Roman"/>
          <w:sz w:val="24"/>
        </w:rPr>
        <w:t>The front end is implemented with HTML5, CSS3 and JavaScript to achieve a responsive interface. The back end is built using the Flask framework to create RESTful API interfaces. The database uses SQLite to store user information, parking records, parking space status and charging rules, etc.</w:t>
      </w:r>
      <w:r>
        <w:rPr>
          <w:rFonts w:ascii="Times New Roman" w:hAnsi="Times New Roman" w:eastAsia="黑体" w:cs="Times New Roman"/>
          <w:sz w:val="24"/>
        </w:rPr>
        <w:t xml:space="preserve"> </w:t>
      </w:r>
      <w:r>
        <w:rPr>
          <w:rFonts w:hint="eastAsia" w:ascii="Times New Roman" w:hAnsi="Times New Roman" w:eastAsia="黑体" w:cs="Times New Roman"/>
          <w:sz w:val="24"/>
        </w:rPr>
        <w:t>License plate recognition is the core function of the system, and it is carried out through end-to-end recognition using the pre-trained model of PaddleOCR.</w:t>
      </w:r>
    </w:p>
    <w:p w14:paraId="74AEB7A5">
      <w:pPr>
        <w:keepLines w:val="0"/>
        <w:pageBreakBefore w:val="0"/>
        <w:kinsoku/>
        <w:wordWrap/>
        <w:overflowPunct/>
        <w:topLinePunct w:val="0"/>
        <w:autoSpaceDE/>
        <w:autoSpaceDN/>
        <w:bidi w:val="0"/>
        <w:adjustRightInd/>
        <w:snapToGrid/>
        <w:ind w:firstLine="480" w:firstLineChars="200"/>
        <w:jc w:val="both"/>
        <w:textAlignment w:val="auto"/>
        <w:rPr>
          <w:rFonts w:ascii="Times New Roman" w:hAnsi="Times New Roman" w:eastAsia="黑体" w:cs="Times New Roman"/>
          <w:sz w:val="24"/>
        </w:rPr>
      </w:pPr>
      <w:r>
        <w:rPr>
          <w:rFonts w:hint="eastAsia" w:ascii="Times New Roman" w:hAnsi="Times New Roman" w:eastAsia="黑体" w:cs="Times New Roman"/>
          <w:sz w:val="24"/>
        </w:rPr>
        <w:t>The system has implemented six functional modules: user management, license plate recognition, parking space management, parking record management, billing management, and data visualization.</w:t>
      </w:r>
      <w:r>
        <w:rPr>
          <w:rFonts w:ascii="Times New Roman" w:hAnsi="Times New Roman" w:eastAsia="黑体" w:cs="Times New Roman"/>
          <w:sz w:val="24"/>
        </w:rPr>
        <w:t xml:space="preserve"> </w:t>
      </w:r>
      <w:r>
        <w:rPr>
          <w:rFonts w:hint="eastAsia" w:ascii="Times New Roman" w:hAnsi="Times New Roman" w:eastAsia="黑体" w:cs="Times New Roman"/>
          <w:sz w:val="24"/>
        </w:rPr>
        <w:t>The user management module supports registration, login, information modification and three-level permission control; the parking space management module realizes real-time monitoring of parking space status and automatic/manual allocation functions; the parking record module completes the storage of entry and exit records, fee calculation and page-based query; the billing management module supports flexible configuration of charging standards by the super administrator; the data visualization module presents the operation data of the parking lot in a graphical form for intuitive display.</w:t>
      </w:r>
    </w:p>
    <w:p w14:paraId="6DC83BA9">
      <w:pPr>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4"/>
        </w:rPr>
      </w:pPr>
      <w:r>
        <w:rPr>
          <w:rFonts w:ascii="Times New Roman" w:hAnsi="Times New Roman" w:eastAsia="黑体" w:cs="Times New Roman"/>
          <w:b/>
          <w:bCs/>
          <w:sz w:val="24"/>
        </w:rPr>
        <w:t>Key words</w:t>
      </w:r>
      <w:r>
        <w:rPr>
          <w:rFonts w:hint="eastAsia" w:ascii="Times New Roman" w:hAnsi="Times New Roman" w:eastAsia="黑体" w:cs="Times New Roman"/>
          <w:b/>
          <w:bCs/>
          <w:sz w:val="24"/>
        </w:rPr>
        <w:t xml:space="preserve">: </w:t>
      </w:r>
      <w:r>
        <w:rPr>
          <w:rFonts w:hint="eastAsia" w:ascii="Times New Roman" w:hAnsi="Times New Roman" w:eastAsia="黑体" w:cs="Times New Roman"/>
          <w:sz w:val="24"/>
        </w:rPr>
        <w:t xml:space="preserve"> </w:t>
      </w:r>
      <w:r>
        <w:rPr>
          <w:rFonts w:hint="eastAsia" w:ascii="Times New Roman" w:hAnsi="Times New Roman" w:cs="Times New Roman"/>
          <w:sz w:val="24"/>
        </w:rPr>
        <w:t>Intelligent parking lot; license plate recognition;</w:t>
      </w:r>
      <w:r>
        <w:rPr>
          <w:rFonts w:hint="default" w:ascii="Times New Roman" w:hAnsi="Times New Roman" w:cs="Times New Roman"/>
          <w:sz w:val="24"/>
        </w:rPr>
        <w:t>PaddleOCR；Flask；SQLite</w:t>
      </w:r>
    </w:p>
    <w:p w14:paraId="0F658110">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目  录</w:t>
      </w:r>
    </w:p>
    <w:p w14:paraId="7DB672F7">
      <w:pPr>
        <w:pStyle w:val="7"/>
        <w:bidi w:val="0"/>
      </w:pP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TOC \o "1-3" \h \u </w:instrText>
      </w:r>
      <w:r>
        <w:rPr>
          <w:rFonts w:hint="eastAsia" w:ascii="黑体" w:hAnsi="黑体" w:eastAsia="黑体" w:cs="黑体"/>
          <w:sz w:val="30"/>
          <w:szCs w:val="30"/>
        </w:rPr>
        <w:fldChar w:fldCharType="separate"/>
      </w:r>
    </w:p>
    <w:p w14:paraId="17D0B571">
      <w:pPr>
        <w:pStyle w:val="7"/>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_Toc3264 </w:instrText>
      </w:r>
      <w:r>
        <w:rPr>
          <w:rFonts w:hint="eastAsia" w:ascii="黑体" w:hAnsi="黑体" w:eastAsia="黑体" w:cs="黑体"/>
          <w:szCs w:val="30"/>
        </w:rPr>
        <w:fldChar w:fldCharType="separate"/>
      </w:r>
      <w:r>
        <w:rPr>
          <w:rFonts w:hint="eastAsia" w:ascii="黑体" w:hAnsi="黑体" w:eastAsia="黑体" w:cs="黑体"/>
          <w:sz w:val="24"/>
          <w:szCs w:val="24"/>
        </w:rPr>
        <w:t>第一章 绪论</w:t>
      </w:r>
      <w:r>
        <w:rPr>
          <w:rFonts w:hint="eastAsia" w:asciiTheme="minorHAnsi" w:hAnsiTheme="minorHAnsi" w:eastAsiaTheme="minorEastAsia" w:cstheme="minorBidi"/>
          <w:kern w:val="2"/>
          <w:sz w:val="21"/>
          <w:szCs w:val="24"/>
          <w:lang w:val="en-US" w:eastAsia="zh-CN" w:bidi="ar-SA"/>
        </w:rPr>
        <w:tab/>
      </w:r>
      <w:r>
        <w:rPr>
          <w:rFonts w:hint="eastAsia" w:ascii="黑体" w:hAnsi="黑体" w:eastAsia="黑体" w:cs="黑体"/>
          <w:sz w:val="24"/>
          <w:szCs w:val="24"/>
          <w:lang w:val="en-US" w:eastAsia="zh-CN"/>
        </w:rPr>
        <w:t>1</w:t>
      </w:r>
      <w:r>
        <w:rPr>
          <w:rFonts w:hint="eastAsia" w:ascii="黑体" w:hAnsi="黑体" w:eastAsia="黑体" w:cs="黑体"/>
          <w:szCs w:val="30"/>
        </w:rPr>
        <w:fldChar w:fldCharType="end"/>
      </w:r>
    </w:p>
    <w:p w14:paraId="02CFA7E7">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_Toc19231 </w:instrText>
      </w:r>
      <w:r>
        <w:rPr>
          <w:rFonts w:hint="eastAsia" w:ascii="黑体" w:hAnsi="黑体" w:eastAsia="黑体" w:cs="黑体"/>
          <w:szCs w:val="30"/>
        </w:rPr>
        <w:fldChar w:fldCharType="separate"/>
      </w:r>
      <w:r>
        <w:rPr>
          <w:rFonts w:hint="eastAsia" w:ascii="宋体" w:hAnsi="宋体" w:eastAsia="宋体" w:cs="宋体"/>
          <w:sz w:val="24"/>
          <w:szCs w:val="24"/>
        </w:rPr>
        <w:t>1.1</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研究背景与意义</w:t>
      </w:r>
      <w:r>
        <w:tab/>
      </w:r>
      <w:r>
        <w:rPr>
          <w:rFonts w:hint="eastAsia" w:ascii="宋体" w:hAnsi="宋体" w:eastAsia="宋体" w:cs="宋体"/>
          <w:sz w:val="24"/>
          <w:szCs w:val="24"/>
          <w:lang w:val="en-US" w:eastAsia="zh-CN"/>
        </w:rPr>
        <w:t>1</w:t>
      </w:r>
      <w:r>
        <w:rPr>
          <w:rFonts w:hint="eastAsia" w:ascii="黑体" w:hAnsi="黑体" w:eastAsia="黑体" w:cs="黑体"/>
          <w:szCs w:val="30"/>
        </w:rPr>
        <w:fldChar w:fldCharType="end"/>
      </w:r>
    </w:p>
    <w:p w14:paraId="018070C9">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_Toc27580 </w:instrText>
      </w:r>
      <w:r>
        <w:rPr>
          <w:rFonts w:hint="eastAsia" w:ascii="黑体" w:hAnsi="黑体" w:eastAsia="黑体" w:cs="黑体"/>
          <w:szCs w:val="30"/>
        </w:rPr>
        <w:fldChar w:fldCharType="separate"/>
      </w:r>
      <w:r>
        <w:rPr>
          <w:rFonts w:hint="eastAsia" w:ascii="宋体" w:hAnsi="宋体" w:eastAsia="宋体" w:cs="宋体"/>
          <w:sz w:val="24"/>
          <w:szCs w:val="24"/>
        </w:rPr>
        <w:t>1.2</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国内外研究现状</w:t>
      </w:r>
      <w:r>
        <w:tab/>
      </w:r>
      <w:r>
        <w:rPr>
          <w:rFonts w:hint="eastAsia" w:ascii="宋体" w:hAnsi="宋体" w:eastAsia="宋体" w:cs="宋体"/>
          <w:sz w:val="24"/>
          <w:szCs w:val="24"/>
          <w:lang w:val="en-US" w:eastAsia="zh-CN"/>
        </w:rPr>
        <w:t>2</w:t>
      </w:r>
      <w:r>
        <w:rPr>
          <w:rFonts w:hint="eastAsia" w:ascii="黑体" w:hAnsi="黑体" w:eastAsia="黑体" w:cs="黑体"/>
          <w:szCs w:val="30"/>
        </w:rPr>
        <w:fldChar w:fldCharType="end"/>
      </w:r>
    </w:p>
    <w:p w14:paraId="299EE123">
      <w:pPr>
        <w:pStyle w:val="4"/>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_Toc6185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1.2.1 国内研究现状</w:t>
      </w:r>
      <w:r>
        <w:tab/>
      </w:r>
      <w:r>
        <w:rPr>
          <w:rFonts w:hint="eastAsia" w:ascii="宋体" w:hAnsi="宋体" w:eastAsia="宋体" w:cs="宋体"/>
          <w:kern w:val="2"/>
          <w:sz w:val="24"/>
          <w:szCs w:val="24"/>
          <w:lang w:val="en-US" w:eastAsia="zh-CN" w:bidi="ar-SA"/>
        </w:rPr>
        <w:t>2</w:t>
      </w:r>
      <w:r>
        <w:rPr>
          <w:rFonts w:hint="eastAsia" w:ascii="黑体" w:hAnsi="黑体" w:eastAsia="黑体" w:cs="黑体"/>
          <w:szCs w:val="30"/>
        </w:rPr>
        <w:fldChar w:fldCharType="end"/>
      </w:r>
    </w:p>
    <w:p w14:paraId="790E49EE">
      <w:pPr>
        <w:pStyle w:val="4"/>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_Toc17351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1.2.2 国外研究现状</w:t>
      </w:r>
      <w:r>
        <w:tab/>
      </w:r>
      <w:r>
        <w:rPr>
          <w:rFonts w:hint="eastAsia" w:ascii="宋体" w:hAnsi="宋体" w:eastAsia="宋体" w:cs="宋体"/>
          <w:kern w:val="2"/>
          <w:sz w:val="24"/>
          <w:szCs w:val="24"/>
          <w:lang w:val="en-US" w:eastAsia="zh-CN" w:bidi="ar-SA"/>
        </w:rPr>
        <w:t>3</w:t>
      </w:r>
      <w:r>
        <w:rPr>
          <w:rFonts w:hint="eastAsia" w:ascii="黑体" w:hAnsi="黑体" w:eastAsia="黑体" w:cs="黑体"/>
          <w:szCs w:val="30"/>
        </w:rPr>
        <w:fldChar w:fldCharType="end"/>
      </w:r>
    </w:p>
    <w:p w14:paraId="34185050">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_Toc23339 </w:instrText>
      </w:r>
      <w:r>
        <w:rPr>
          <w:rFonts w:hint="eastAsia" w:ascii="黑体" w:hAnsi="黑体" w:eastAsia="黑体" w:cs="黑体"/>
          <w:szCs w:val="30"/>
        </w:rPr>
        <w:fldChar w:fldCharType="separate"/>
      </w:r>
      <w:r>
        <w:rPr>
          <w:rFonts w:hint="eastAsia" w:ascii="宋体" w:hAnsi="宋体" w:eastAsia="宋体" w:cs="宋体"/>
          <w:sz w:val="24"/>
          <w:szCs w:val="24"/>
        </w:rPr>
        <w:t>1.3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研究内容和章节安排</w:t>
      </w:r>
      <w:r>
        <w:tab/>
      </w:r>
      <w:r>
        <w:rPr>
          <w:rFonts w:hint="eastAsia" w:ascii="宋体" w:hAnsi="宋体" w:eastAsia="宋体" w:cs="宋体"/>
          <w:sz w:val="24"/>
          <w:szCs w:val="24"/>
          <w:lang w:val="en-US" w:eastAsia="zh-CN"/>
        </w:rPr>
        <w:t>3</w:t>
      </w:r>
      <w:r>
        <w:rPr>
          <w:rFonts w:hint="eastAsia" w:ascii="黑体" w:hAnsi="黑体" w:eastAsia="黑体" w:cs="黑体"/>
          <w:szCs w:val="30"/>
        </w:rPr>
        <w:fldChar w:fldCharType="end"/>
      </w:r>
    </w:p>
    <w:p w14:paraId="56C8185D">
      <w:pPr>
        <w:pStyle w:val="4"/>
        <w:tabs>
          <w:tab w:val="right" w:leader="dot" w:pos="8306"/>
        </w:tabs>
        <w:ind w:left="0" w:leftChars="0" w:firstLine="420" w:firstLineChars="200"/>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_Toc32633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1.3.1 研究内容</w:t>
      </w:r>
      <w:r>
        <w:tab/>
      </w:r>
      <w:r>
        <w:rPr>
          <w:rFonts w:hint="eastAsia" w:ascii="宋体" w:hAnsi="宋体" w:eastAsia="宋体" w:cs="宋体"/>
          <w:kern w:val="2"/>
          <w:sz w:val="24"/>
          <w:szCs w:val="24"/>
          <w:lang w:val="en-US" w:eastAsia="zh-CN" w:bidi="ar-SA"/>
        </w:rPr>
        <w:t>3</w:t>
      </w:r>
      <w:r>
        <w:rPr>
          <w:rFonts w:hint="eastAsia" w:ascii="黑体" w:hAnsi="黑体" w:eastAsia="黑体" w:cs="黑体"/>
          <w:szCs w:val="30"/>
        </w:rPr>
        <w:fldChar w:fldCharType="end"/>
      </w:r>
    </w:p>
    <w:p w14:paraId="3B6EEEC6">
      <w:pPr>
        <w:pStyle w:val="7"/>
        <w:tabs>
          <w:tab w:val="right" w:leader="dot" w:pos="8306"/>
        </w:tabs>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_Toc32633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1.3.2 章节安排</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4</w:t>
      </w:r>
      <w:r>
        <w:rPr>
          <w:rFonts w:hint="eastAsia" w:ascii="宋体" w:hAnsi="宋体" w:eastAsia="宋体" w:cs="宋体"/>
          <w:kern w:val="2"/>
          <w:sz w:val="24"/>
          <w:szCs w:val="24"/>
          <w:lang w:val="en-US" w:eastAsia="zh-CN" w:bidi="ar-SA"/>
        </w:rPr>
        <w:fldChar w:fldCharType="end"/>
      </w:r>
    </w:p>
    <w:p w14:paraId="3814B00F">
      <w:pPr>
        <w:pStyle w:val="7"/>
        <w:tabs>
          <w:tab w:val="right" w:leader="dot" w:pos="8306"/>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_Toc26513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黑体" w:hAnsi="黑体" w:eastAsia="黑体" w:cs="黑体"/>
          <w:sz w:val="24"/>
          <w:szCs w:val="24"/>
          <w:lang w:val="en-US" w:eastAsia="zh-CN"/>
        </w:rPr>
        <w:t>第二章 相关理论</w:t>
      </w:r>
      <w:r>
        <w:rPr>
          <w:rFonts w:hint="eastAsia" w:asciiTheme="minorHAnsi" w:hAnsiTheme="minorHAnsi" w:eastAsiaTheme="minorEastAsia" w:cstheme="minorBidi"/>
          <w:kern w:val="2"/>
          <w:sz w:val="21"/>
          <w:szCs w:val="24"/>
          <w:lang w:val="en-US" w:eastAsia="zh-CN" w:bidi="ar-SA"/>
        </w:rPr>
        <w:tab/>
      </w:r>
      <w:r>
        <w:rPr>
          <w:rFonts w:hint="eastAsia" w:ascii="黑体" w:hAnsi="黑体" w:eastAsia="黑体" w:cs="黑体"/>
          <w:sz w:val="24"/>
          <w:szCs w:val="24"/>
          <w:lang w:val="en-US" w:eastAsia="zh-CN"/>
        </w:rPr>
        <w:t>5</w:t>
      </w:r>
      <w:r>
        <w:rPr>
          <w:rFonts w:hint="eastAsia" w:asciiTheme="minorHAnsi" w:hAnsiTheme="minorHAnsi" w:eastAsiaTheme="minorEastAsia" w:cstheme="minorBidi"/>
          <w:kern w:val="2"/>
          <w:sz w:val="21"/>
          <w:szCs w:val="24"/>
          <w:lang w:val="en-US" w:eastAsia="zh-CN" w:bidi="ar-SA"/>
        </w:rPr>
        <w:fldChar w:fldCharType="end"/>
      </w:r>
    </w:p>
    <w:p w14:paraId="0738F726">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_Toc13045 </w:instrText>
      </w:r>
      <w:r>
        <w:rPr>
          <w:rFonts w:hint="eastAsia" w:ascii="黑体" w:hAnsi="黑体" w:eastAsia="黑体" w:cs="黑体"/>
          <w:szCs w:val="30"/>
        </w:rPr>
        <w:fldChar w:fldCharType="separate"/>
      </w:r>
      <w:r>
        <w:rPr>
          <w:rFonts w:hint="eastAsia" w:ascii="宋体" w:hAnsi="宋体" w:eastAsia="宋体" w:cs="宋体"/>
          <w:sz w:val="24"/>
          <w:szCs w:val="24"/>
        </w:rPr>
        <w:t>2.1</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PaddleOCR在车牌识别中的应用</w:t>
      </w:r>
      <w:r>
        <w:tab/>
      </w:r>
      <w:r>
        <w:rPr>
          <w:rFonts w:hint="eastAsia" w:ascii="宋体" w:hAnsi="宋体" w:eastAsia="宋体" w:cs="宋体"/>
          <w:sz w:val="24"/>
          <w:szCs w:val="24"/>
          <w:lang w:val="en-US" w:eastAsia="zh-CN"/>
        </w:rPr>
        <w:t>5</w:t>
      </w:r>
      <w:r>
        <w:rPr>
          <w:rFonts w:hint="eastAsia" w:ascii="黑体" w:hAnsi="黑体" w:eastAsia="黑体" w:cs="黑体"/>
          <w:szCs w:val="30"/>
        </w:rPr>
        <w:fldChar w:fldCharType="end"/>
      </w:r>
    </w:p>
    <w:p w14:paraId="21D37D2A">
      <w:pPr>
        <w:pStyle w:val="4"/>
        <w:tabs>
          <w:tab w:val="right" w:leader="dot" w:pos="8306"/>
        </w:tabs>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_Toc32176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2.1.1 卷积层</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p>
    <w:p w14:paraId="662DB77A">
      <w:pPr>
        <w:pStyle w:val="4"/>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_Toc12024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2.1.2 池化层</w:t>
      </w:r>
      <w:r>
        <w:tab/>
      </w:r>
      <w:r>
        <w:rPr>
          <w:rFonts w:hint="eastAsia" w:ascii="宋体" w:hAnsi="宋体" w:eastAsia="宋体" w:cs="宋体"/>
          <w:kern w:val="2"/>
          <w:sz w:val="24"/>
          <w:szCs w:val="24"/>
          <w:lang w:val="en-US" w:eastAsia="zh-CN" w:bidi="ar-SA"/>
        </w:rPr>
        <w:t>6</w:t>
      </w:r>
      <w:r>
        <w:rPr>
          <w:rFonts w:hint="eastAsia" w:ascii="黑体" w:hAnsi="黑体" w:eastAsia="黑体" w:cs="黑体"/>
          <w:szCs w:val="30"/>
        </w:rPr>
        <w:fldChar w:fldCharType="end"/>
      </w:r>
    </w:p>
    <w:p w14:paraId="00AA8BB8">
      <w:pPr>
        <w:pStyle w:val="4"/>
        <w:tabs>
          <w:tab w:val="right" w:leader="dot" w:pos="8306"/>
        </w:tabs>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_Toc24106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2.1.3 可微分二值化算法</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p>
    <w:p w14:paraId="49A7090D">
      <w:pPr>
        <w:pStyle w:val="4"/>
        <w:tabs>
          <w:tab w:val="right" w:leader="dot" w:pos="8306"/>
        </w:tabs>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_Toc24867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2.1.4 视觉Transformer</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p>
    <w:p w14:paraId="7EF32EDA">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_Toc22906 </w:instrText>
      </w:r>
      <w:r>
        <w:rPr>
          <w:rFonts w:hint="eastAsia" w:ascii="黑体" w:hAnsi="黑体" w:eastAsia="黑体" w:cs="黑体"/>
          <w:szCs w:val="30"/>
        </w:rPr>
        <w:fldChar w:fldCharType="separate"/>
      </w:r>
      <w:r>
        <w:rPr>
          <w:rFonts w:hint="eastAsia" w:ascii="宋体" w:hAnsi="宋体" w:eastAsia="宋体" w:cs="宋体"/>
          <w:sz w:val="24"/>
          <w:szCs w:val="24"/>
        </w:rPr>
        <w:t>2.2 Flask Web</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框架</w:t>
      </w:r>
      <w:r>
        <w:tab/>
      </w:r>
      <w:r>
        <w:rPr>
          <w:rFonts w:hint="eastAsia" w:ascii="宋体" w:hAnsi="宋体" w:eastAsia="宋体" w:cs="宋体"/>
          <w:sz w:val="24"/>
          <w:szCs w:val="24"/>
          <w:lang w:val="en-US" w:eastAsia="zh-CN"/>
        </w:rPr>
        <w:t>6</w:t>
      </w:r>
      <w:r>
        <w:rPr>
          <w:rFonts w:hint="eastAsia" w:ascii="黑体" w:hAnsi="黑体" w:eastAsia="黑体" w:cs="黑体"/>
          <w:szCs w:val="30"/>
        </w:rPr>
        <w:fldChar w:fldCharType="end"/>
      </w:r>
    </w:p>
    <w:p w14:paraId="66C06AA6">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_Toc5093 </w:instrText>
      </w:r>
      <w:r>
        <w:rPr>
          <w:rFonts w:hint="eastAsia" w:ascii="黑体" w:hAnsi="黑体" w:eastAsia="黑体" w:cs="黑体"/>
          <w:szCs w:val="30"/>
        </w:rPr>
        <w:fldChar w:fldCharType="separate"/>
      </w:r>
      <w:r>
        <w:rPr>
          <w:rFonts w:hint="eastAsia" w:ascii="宋体" w:hAnsi="宋体" w:eastAsia="宋体" w:cs="宋体"/>
          <w:sz w:val="24"/>
          <w:szCs w:val="24"/>
        </w:rPr>
        <w:t>2.3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本章小结</w:t>
      </w:r>
      <w:r>
        <w:tab/>
      </w:r>
      <w:r>
        <w:rPr>
          <w:rFonts w:hint="eastAsia" w:ascii="宋体" w:hAnsi="宋体" w:eastAsia="宋体" w:cs="宋体"/>
          <w:sz w:val="24"/>
          <w:szCs w:val="24"/>
          <w:lang w:val="en-US" w:eastAsia="zh-CN"/>
        </w:rPr>
        <w:t>7</w:t>
      </w:r>
      <w:r>
        <w:rPr>
          <w:rFonts w:hint="eastAsia" w:ascii="黑体" w:hAnsi="黑体" w:eastAsia="黑体" w:cs="黑体"/>
          <w:szCs w:val="30"/>
        </w:rPr>
        <w:fldChar w:fldCharType="end"/>
      </w:r>
    </w:p>
    <w:p w14:paraId="404AEE7F">
      <w:pPr>
        <w:pStyle w:val="7"/>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_Toc17604 </w:instrText>
      </w:r>
      <w:r>
        <w:rPr>
          <w:rFonts w:hint="eastAsia" w:ascii="黑体" w:hAnsi="黑体" w:eastAsia="黑体" w:cs="黑体"/>
          <w:szCs w:val="30"/>
        </w:rPr>
        <w:fldChar w:fldCharType="separate"/>
      </w:r>
      <w:r>
        <w:rPr>
          <w:rFonts w:hint="eastAsia" w:ascii="黑体" w:hAnsi="黑体" w:eastAsia="黑体" w:cs="黑体"/>
          <w:sz w:val="24"/>
          <w:szCs w:val="24"/>
        </w:rPr>
        <w:t>第三章 基于PaddleOCR的车牌识别模型</w:t>
      </w:r>
      <w:r>
        <w:rPr>
          <w:rFonts w:hint="eastAsia" w:asciiTheme="minorHAnsi" w:hAnsiTheme="minorHAnsi" w:eastAsiaTheme="minorEastAsia" w:cstheme="minorBidi"/>
          <w:kern w:val="2"/>
          <w:sz w:val="21"/>
          <w:szCs w:val="24"/>
          <w:lang w:val="en-US" w:eastAsia="zh-CN" w:bidi="ar-SA"/>
        </w:rPr>
        <w:tab/>
      </w:r>
      <w:r>
        <w:rPr>
          <w:rFonts w:hint="eastAsia" w:ascii="黑体" w:hAnsi="黑体" w:eastAsia="黑体" w:cs="黑体"/>
          <w:sz w:val="24"/>
          <w:szCs w:val="24"/>
          <w:lang w:val="en-US" w:eastAsia="zh-CN"/>
        </w:rPr>
        <w:t>7</w:t>
      </w:r>
      <w:r>
        <w:rPr>
          <w:rFonts w:hint="eastAsia" w:ascii="黑体" w:hAnsi="黑体" w:eastAsia="黑体" w:cs="黑体"/>
          <w:szCs w:val="30"/>
        </w:rPr>
        <w:fldChar w:fldCharType="end"/>
      </w:r>
    </w:p>
    <w:p w14:paraId="7075BC5F">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_Toc29299 </w:instrText>
      </w:r>
      <w:r>
        <w:rPr>
          <w:rFonts w:hint="eastAsia" w:ascii="黑体" w:hAnsi="黑体" w:eastAsia="黑体" w:cs="黑体"/>
          <w:szCs w:val="30"/>
        </w:rPr>
        <w:fldChar w:fldCharType="separate"/>
      </w:r>
      <w:r>
        <w:rPr>
          <w:rFonts w:hint="eastAsia" w:ascii="宋体" w:hAnsi="宋体" w:eastAsia="宋体" w:cs="宋体"/>
          <w:sz w:val="24"/>
          <w:szCs w:val="24"/>
        </w:rPr>
        <w:t>3.1</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实验环境配置</w:t>
      </w:r>
      <w:r>
        <w:tab/>
      </w:r>
      <w:r>
        <w:rPr>
          <w:rFonts w:hint="eastAsia" w:ascii="宋体" w:hAnsi="宋体" w:eastAsia="宋体" w:cs="宋体"/>
          <w:sz w:val="24"/>
          <w:szCs w:val="24"/>
          <w:lang w:val="en-US" w:eastAsia="zh-CN"/>
        </w:rPr>
        <w:t>7</w:t>
      </w:r>
      <w:r>
        <w:rPr>
          <w:rFonts w:hint="eastAsia" w:ascii="黑体" w:hAnsi="黑体" w:eastAsia="黑体" w:cs="黑体"/>
          <w:szCs w:val="30"/>
        </w:rPr>
        <w:fldChar w:fldCharType="end"/>
      </w:r>
    </w:p>
    <w:p w14:paraId="3E931C6B">
      <w:pPr>
        <w:pStyle w:val="4"/>
        <w:tabs>
          <w:tab w:val="right" w:leader="dot" w:pos="8306"/>
        </w:tabs>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_Toc18026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3.1.1 硬件环境</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p>
    <w:p w14:paraId="04FD8D2D">
      <w:pPr>
        <w:pStyle w:val="4"/>
        <w:tabs>
          <w:tab w:val="right" w:leader="dot" w:pos="8306"/>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_Toc6570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3.1.2 软件环境</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7</w:t>
      </w:r>
      <w:r>
        <w:rPr>
          <w:rFonts w:hint="eastAsia" w:asciiTheme="minorHAnsi" w:hAnsiTheme="minorHAnsi" w:eastAsiaTheme="minorEastAsia" w:cstheme="minorBidi"/>
          <w:kern w:val="2"/>
          <w:sz w:val="21"/>
          <w:szCs w:val="24"/>
          <w:lang w:val="en-US" w:eastAsia="zh-CN" w:bidi="ar-SA"/>
        </w:rPr>
        <w:fldChar w:fldCharType="end"/>
      </w:r>
    </w:p>
    <w:p w14:paraId="45958B67">
      <w:pPr>
        <w:pStyle w:val="8"/>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_Toc16365 </w:instrText>
      </w:r>
      <w:r>
        <w:rPr>
          <w:rFonts w:hint="eastAsia" w:ascii="黑体" w:hAnsi="黑体" w:eastAsia="黑体" w:cs="黑体"/>
          <w:szCs w:val="30"/>
        </w:rPr>
        <w:fldChar w:fldCharType="separate"/>
      </w:r>
      <w:r>
        <w:rPr>
          <w:rFonts w:hint="eastAsia" w:ascii="宋体" w:hAnsi="宋体" w:eastAsia="宋体" w:cs="宋体"/>
          <w:sz w:val="24"/>
          <w:szCs w:val="24"/>
        </w:rPr>
        <w:t>3.2</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PaddleOCR实现车牌识别原理</w:t>
      </w:r>
      <w:r>
        <w:tab/>
      </w:r>
      <w:r>
        <w:rPr>
          <w:rFonts w:hint="eastAsia" w:ascii="宋体" w:hAnsi="宋体" w:eastAsia="宋体" w:cs="宋体"/>
          <w:sz w:val="24"/>
          <w:szCs w:val="24"/>
          <w:lang w:val="en-US" w:eastAsia="zh-CN"/>
        </w:rPr>
        <w:t>8</w:t>
      </w:r>
      <w:r>
        <w:rPr>
          <w:rFonts w:hint="eastAsia" w:ascii="黑体" w:hAnsi="黑体" w:eastAsia="黑体" w:cs="黑体"/>
          <w:szCs w:val="30"/>
        </w:rPr>
        <w:fldChar w:fldCharType="end"/>
      </w:r>
    </w:p>
    <w:p w14:paraId="3BE32076">
      <w:pPr>
        <w:pStyle w:val="4"/>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_Toc1231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3.2.1 文本检测模块</w:t>
      </w:r>
      <w:r>
        <w:tab/>
      </w:r>
      <w:r>
        <w:rPr>
          <w:rFonts w:hint="eastAsia" w:ascii="宋体" w:hAnsi="宋体" w:eastAsia="宋体" w:cs="宋体"/>
          <w:kern w:val="2"/>
          <w:sz w:val="24"/>
          <w:szCs w:val="24"/>
          <w:lang w:val="en-US" w:eastAsia="zh-CN" w:bidi="ar-SA"/>
        </w:rPr>
        <w:t>8</w:t>
      </w:r>
      <w:r>
        <w:rPr>
          <w:rFonts w:hint="eastAsia" w:ascii="黑体" w:hAnsi="黑体" w:eastAsia="黑体" w:cs="黑体"/>
          <w:szCs w:val="30"/>
        </w:rPr>
        <w:fldChar w:fldCharType="end"/>
      </w:r>
    </w:p>
    <w:p w14:paraId="240866F3">
      <w:pPr>
        <w:pStyle w:val="4"/>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_Toc2076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3.2.2 方向分类模块</w:t>
      </w:r>
      <w:r>
        <w:tab/>
      </w:r>
      <w:r>
        <w:rPr>
          <w:rFonts w:hint="eastAsia" w:ascii="宋体" w:hAnsi="宋体" w:eastAsia="宋体" w:cs="宋体"/>
          <w:kern w:val="2"/>
          <w:sz w:val="24"/>
          <w:szCs w:val="24"/>
          <w:lang w:val="en-US" w:eastAsia="zh-CN" w:bidi="ar-SA"/>
        </w:rPr>
        <w:t>9</w:t>
      </w:r>
      <w:r>
        <w:rPr>
          <w:rFonts w:hint="eastAsia" w:ascii="黑体" w:hAnsi="黑体" w:eastAsia="黑体" w:cs="黑体"/>
          <w:szCs w:val="30"/>
        </w:rPr>
        <w:fldChar w:fldCharType="end"/>
      </w:r>
    </w:p>
    <w:p w14:paraId="430D6AE4">
      <w:pPr>
        <w:pStyle w:val="4"/>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_Toc23945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3.3.1 文本识别模块</w:t>
      </w:r>
      <w:r>
        <w:tab/>
      </w:r>
      <w:r>
        <w:rPr>
          <w:rFonts w:hint="eastAsia" w:ascii="宋体" w:hAnsi="宋体" w:eastAsia="宋体" w:cs="宋体"/>
          <w:kern w:val="2"/>
          <w:sz w:val="24"/>
          <w:szCs w:val="24"/>
          <w:lang w:val="en-US" w:eastAsia="zh-CN" w:bidi="ar-SA"/>
        </w:rPr>
        <w:t>9</w:t>
      </w:r>
      <w:r>
        <w:rPr>
          <w:rFonts w:hint="eastAsia" w:ascii="黑体" w:hAnsi="黑体" w:eastAsia="黑体" w:cs="黑体"/>
          <w:szCs w:val="30"/>
        </w:rPr>
        <w:fldChar w:fldCharType="end"/>
      </w:r>
    </w:p>
    <w:p w14:paraId="06B64B6C">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_Toc32692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PaddleOCR实现车牌识别流程</w:t>
      </w:r>
      <w:r>
        <w:rPr>
          <w:rFonts w:hint="eastAsia"/>
          <w:lang w:val="en-US" w:eastAsia="zh-CN"/>
        </w:rPr>
        <w:tab/>
      </w:r>
      <w:r>
        <w:rPr>
          <w:rFonts w:hint="eastAsia" w:ascii="宋体" w:hAnsi="宋体" w:eastAsia="宋体" w:cs="宋体"/>
          <w:sz w:val="24"/>
          <w:szCs w:val="24"/>
          <w:lang w:val="en-US" w:eastAsia="zh-CN"/>
        </w:rPr>
        <w:t>9</w:t>
      </w:r>
      <w:r>
        <w:rPr>
          <w:rFonts w:hint="eastAsia" w:ascii="宋体" w:hAnsi="宋体" w:eastAsia="宋体" w:cs="宋体"/>
          <w:sz w:val="24"/>
          <w:szCs w:val="24"/>
        </w:rPr>
        <w:fldChar w:fldCharType="end"/>
      </w:r>
    </w:p>
    <w:p w14:paraId="63980DD4">
      <w:pPr>
        <w:pStyle w:val="7"/>
        <w:tabs>
          <w:tab w:val="right" w:leader="dot" w:pos="8306"/>
        </w:tabs>
        <w:rPr>
          <w:rFonts w:hint="eastAsia" w:eastAsia="黑体"/>
          <w:lang w:val="en-US" w:eastAsia="zh-CN"/>
        </w:rPr>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_Toc12434 </w:instrText>
      </w:r>
      <w:r>
        <w:rPr>
          <w:rFonts w:hint="eastAsia" w:ascii="黑体" w:hAnsi="黑体" w:eastAsia="黑体" w:cs="黑体"/>
          <w:szCs w:val="30"/>
        </w:rPr>
        <w:fldChar w:fldCharType="separate"/>
      </w:r>
      <w:r>
        <w:rPr>
          <w:rFonts w:hint="eastAsia" w:ascii="黑体" w:hAnsi="黑体" w:eastAsia="黑体" w:cs="黑体"/>
          <w:sz w:val="24"/>
          <w:szCs w:val="24"/>
        </w:rPr>
        <w:t>第四章 智能停车场系统的设计与实现</w:t>
      </w:r>
      <w:r>
        <w:rPr>
          <w:rFonts w:hint="eastAsia" w:asciiTheme="minorHAnsi" w:hAnsiTheme="minorHAnsi" w:eastAsiaTheme="minorEastAsia" w:cstheme="minorBidi"/>
          <w:kern w:val="2"/>
          <w:sz w:val="21"/>
          <w:szCs w:val="24"/>
          <w:lang w:val="en-US" w:eastAsia="zh-CN" w:bidi="ar-SA"/>
        </w:rPr>
        <w:tab/>
      </w:r>
      <w:r>
        <w:rPr>
          <w:rFonts w:hint="eastAsia" w:ascii="黑体" w:hAnsi="黑体" w:eastAsia="黑体" w:cs="黑体"/>
          <w:sz w:val="24"/>
          <w:szCs w:val="24"/>
          <w:lang w:val="en-US" w:eastAsia="zh-CN"/>
        </w:rPr>
        <w:t>1</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0</w:t>
      </w:r>
    </w:p>
    <w:p w14:paraId="4E3BBB44">
      <w:pPr>
        <w:pStyle w:val="8"/>
        <w:tabs>
          <w:tab w:val="right" w:leader="dot" w:pos="8306"/>
        </w:tabs>
        <w:rPr>
          <w:rFonts w:hint="eastAsia" w:eastAsia="黑体"/>
          <w:lang w:val="en-US" w:eastAsia="zh-CN"/>
        </w:rPr>
      </w:pPr>
      <w:r>
        <w:rPr>
          <w:rFonts w:hint="eastAsia"/>
          <w:lang w:val="en-US" w:eastAsia="zh-CN"/>
        </w:rPr>
        <w:fldChar w:fldCharType="begin"/>
      </w:r>
      <w:r>
        <w:rPr>
          <w:rFonts w:hint="eastAsia"/>
          <w:lang w:val="en-US" w:eastAsia="zh-CN"/>
        </w:rPr>
        <w:instrText xml:space="preserve"> HYPERLINK \l _Toc7112 </w:instrText>
      </w:r>
      <w:r>
        <w:rPr>
          <w:rFonts w:hint="eastAsia"/>
          <w:lang w:val="en-US" w:eastAsia="zh-CN"/>
        </w:rPr>
        <w:fldChar w:fldCharType="separate"/>
      </w:r>
      <w:r>
        <w:rPr>
          <w:rFonts w:hint="eastAsia" w:ascii="宋体" w:hAnsi="宋体" w:eastAsia="宋体" w:cs="宋体"/>
          <w:sz w:val="24"/>
          <w:szCs w:val="24"/>
          <w:lang w:val="en-US" w:eastAsia="zh-CN"/>
        </w:rPr>
        <w:t>4.1 系统需求分析</w:t>
      </w:r>
      <w:r>
        <w:rPr>
          <w:rFonts w:hint="eastAsia"/>
          <w:lang w:val="en-US" w:eastAsia="zh-CN"/>
        </w:rPr>
        <w:tab/>
      </w:r>
      <w:r>
        <w:rPr>
          <w:rFonts w:hint="eastAsia" w:ascii="宋体" w:hAnsi="宋体" w:eastAsia="宋体" w:cs="宋体"/>
          <w:kern w:val="2"/>
          <w:sz w:val="24"/>
          <w:szCs w:val="24"/>
          <w:lang w:val="en-US" w:eastAsia="zh-CN" w:bidi="ar-SA"/>
        </w:rPr>
        <w:t>1</w:t>
      </w:r>
      <w:r>
        <w:rPr>
          <w:rFonts w:hint="eastAsia"/>
          <w:lang w:val="en-US" w:eastAsia="zh-CN"/>
        </w:rPr>
        <w:fldChar w:fldCharType="end"/>
      </w:r>
      <w:r>
        <w:rPr>
          <w:rFonts w:hint="eastAsia" w:ascii="宋体" w:hAnsi="宋体" w:eastAsia="宋体" w:cs="宋体"/>
          <w:kern w:val="2"/>
          <w:sz w:val="24"/>
          <w:szCs w:val="24"/>
          <w:lang w:val="en-US" w:eastAsia="zh-CN" w:bidi="ar-SA"/>
        </w:rPr>
        <w:t>0</w:t>
      </w:r>
    </w:p>
    <w:p w14:paraId="647B6D7D">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_Toc21735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4.1.1 用户管理模块</w:t>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10</w:t>
      </w:r>
    </w:p>
    <w:p w14:paraId="34A04AE1">
      <w:pPr>
        <w:pStyle w:val="4"/>
        <w:tabs>
          <w:tab w:val="right" w:leader="dot" w:pos="8306"/>
        </w:tabs>
        <w:rPr>
          <w:rFonts w:hint="eastAsia"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_Toc7347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4.1.2 车牌识别模块</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1</w:t>
      </w:r>
    </w:p>
    <w:p w14:paraId="0D6451A9">
      <w:pPr>
        <w:pStyle w:val="4"/>
        <w:tabs>
          <w:tab w:val="right" w:leader="dot" w:pos="8306"/>
        </w:tabs>
        <w:rPr>
          <w:rFonts w:hint="eastAsia"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_Toc388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4.1.3 车位管理模块</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1</w:t>
      </w:r>
    </w:p>
    <w:p w14:paraId="1CA60AE5">
      <w:pPr>
        <w:pStyle w:val="4"/>
        <w:tabs>
          <w:tab w:val="right" w:leader="dot" w:pos="8306"/>
        </w:tabs>
        <w:rPr>
          <w:rFonts w:hint="eastAsia"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_Toc7526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4.1.4 停车记录模块</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1</w:t>
      </w:r>
    </w:p>
    <w:p w14:paraId="347220D5">
      <w:pPr>
        <w:pStyle w:val="4"/>
        <w:tabs>
          <w:tab w:val="right" w:leader="dot" w:pos="8306"/>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_Toc11755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4.1.5 计费管理模块</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2</w:t>
      </w:r>
    </w:p>
    <w:p w14:paraId="66EC7C4A">
      <w:pPr>
        <w:pStyle w:val="4"/>
        <w:tabs>
          <w:tab w:val="right" w:leader="dot" w:pos="8306"/>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_Toc17996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4.1.6 数据可视化模块</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2</w:t>
      </w:r>
    </w:p>
    <w:p w14:paraId="5EE7DFE4">
      <w:pPr>
        <w:pStyle w:val="8"/>
        <w:tabs>
          <w:tab w:val="right" w:leader="dot" w:pos="8306"/>
        </w:tabs>
        <w:rPr>
          <w:rFonts w:hint="eastAsia" w:eastAsia="黑体"/>
          <w:lang w:val="en-US" w:eastAsia="zh-CN"/>
        </w:rPr>
      </w:pPr>
      <w:r>
        <w:rPr>
          <w:rFonts w:hint="eastAsia"/>
          <w:lang w:val="en-US" w:eastAsia="zh-CN"/>
        </w:rPr>
        <w:fldChar w:fldCharType="begin"/>
      </w:r>
      <w:r>
        <w:rPr>
          <w:rFonts w:hint="eastAsia"/>
          <w:lang w:val="en-US" w:eastAsia="zh-CN"/>
        </w:rPr>
        <w:instrText xml:space="preserve"> HYPERLINK \l _Toc31756 </w:instrText>
      </w:r>
      <w:r>
        <w:rPr>
          <w:rFonts w:hint="eastAsia"/>
          <w:lang w:val="en-US" w:eastAsia="zh-CN"/>
        </w:rPr>
        <w:fldChar w:fldCharType="separate"/>
      </w:r>
      <w:r>
        <w:rPr>
          <w:rFonts w:hint="eastAsia" w:ascii="宋体" w:hAnsi="宋体" w:eastAsia="宋体" w:cs="宋体"/>
          <w:sz w:val="24"/>
          <w:szCs w:val="24"/>
          <w:lang w:val="en-US" w:eastAsia="zh-CN"/>
        </w:rPr>
        <w:t>4.2 数据库设计</w:t>
      </w:r>
      <w:r>
        <w:rPr>
          <w:rFonts w:hint="eastAsia"/>
          <w:lang w:val="en-US" w:eastAsia="zh-CN"/>
        </w:rPr>
        <w:tab/>
      </w:r>
      <w:r>
        <w:rPr>
          <w:rFonts w:hint="eastAsia" w:ascii="宋体" w:hAnsi="宋体" w:eastAsia="宋体" w:cs="宋体"/>
          <w:kern w:val="2"/>
          <w:sz w:val="24"/>
          <w:szCs w:val="24"/>
          <w:lang w:val="en-US" w:eastAsia="zh-CN" w:bidi="ar-SA"/>
        </w:rPr>
        <w:t>1</w:t>
      </w:r>
      <w:r>
        <w:rPr>
          <w:rFonts w:hint="eastAsia"/>
          <w:lang w:val="en-US" w:eastAsia="zh-CN"/>
        </w:rPr>
        <w:fldChar w:fldCharType="end"/>
      </w:r>
      <w:r>
        <w:rPr>
          <w:rFonts w:hint="eastAsia" w:ascii="宋体" w:hAnsi="宋体" w:eastAsia="宋体" w:cs="宋体"/>
          <w:sz w:val="24"/>
          <w:szCs w:val="24"/>
          <w:lang w:val="en-US" w:eastAsia="zh-CN"/>
        </w:rPr>
        <w:t>2</w:t>
      </w:r>
    </w:p>
    <w:p w14:paraId="5CD08F84">
      <w:pPr>
        <w:pStyle w:val="4"/>
        <w:tabs>
          <w:tab w:val="right" w:leader="dot" w:pos="8306"/>
        </w:tabs>
        <w:rPr>
          <w:rFonts w:hint="eastAsia"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_Toc2070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4.2.1 各实体表</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2</w:t>
      </w:r>
    </w:p>
    <w:p w14:paraId="6E2704C9">
      <w:pPr>
        <w:pStyle w:val="8"/>
        <w:tabs>
          <w:tab w:val="right" w:leader="dot" w:pos="8306"/>
        </w:tabs>
        <w:rPr>
          <w:rFonts w:hint="default" w:eastAsia="黑体"/>
          <w:lang w:val="en-US" w:eastAsia="zh-CN"/>
        </w:rPr>
      </w:pPr>
      <w:r>
        <w:rPr>
          <w:rFonts w:hint="eastAsia"/>
          <w:lang w:val="en-US" w:eastAsia="zh-CN"/>
        </w:rPr>
        <w:fldChar w:fldCharType="begin"/>
      </w:r>
      <w:r>
        <w:rPr>
          <w:rFonts w:hint="eastAsia"/>
          <w:lang w:val="en-US" w:eastAsia="zh-CN"/>
        </w:rPr>
        <w:instrText xml:space="preserve"> HYPERLINK \l _Toc7752 </w:instrText>
      </w:r>
      <w:r>
        <w:rPr>
          <w:rFonts w:hint="eastAsia"/>
          <w:lang w:val="en-US" w:eastAsia="zh-CN"/>
        </w:rPr>
        <w:fldChar w:fldCharType="separate"/>
      </w:r>
      <w:r>
        <w:rPr>
          <w:rFonts w:hint="eastAsia" w:ascii="宋体" w:hAnsi="宋体" w:eastAsia="宋体" w:cs="宋体"/>
          <w:sz w:val="24"/>
          <w:szCs w:val="24"/>
          <w:lang w:val="en-US" w:eastAsia="zh-CN"/>
        </w:rPr>
        <w:t>4.3 系统总体设计</w:t>
      </w:r>
      <w:r>
        <w:rPr>
          <w:rFonts w:hint="eastAsia"/>
          <w:lang w:val="en-US" w:eastAsia="zh-CN"/>
        </w:rPr>
        <w:tab/>
      </w:r>
      <w:r>
        <w:rPr>
          <w:rFonts w:hint="eastAsia" w:ascii="宋体" w:hAnsi="宋体" w:eastAsia="宋体" w:cs="宋体"/>
          <w:sz w:val="24"/>
          <w:szCs w:val="24"/>
          <w:lang w:val="en-US" w:eastAsia="zh-CN"/>
        </w:rPr>
        <w:t>1</w:t>
      </w:r>
      <w:r>
        <w:rPr>
          <w:rFonts w:hint="eastAsia"/>
          <w:lang w:val="en-US" w:eastAsia="zh-CN"/>
        </w:rPr>
        <w:fldChar w:fldCharType="end"/>
      </w:r>
      <w:r>
        <w:rPr>
          <w:rFonts w:hint="eastAsia" w:ascii="宋体" w:hAnsi="宋体" w:eastAsia="宋体" w:cs="宋体"/>
          <w:sz w:val="24"/>
          <w:szCs w:val="24"/>
          <w:lang w:val="en-US" w:eastAsia="zh-CN"/>
        </w:rPr>
        <w:t>6</w:t>
      </w:r>
    </w:p>
    <w:p w14:paraId="546A36C6">
      <w:pPr>
        <w:pStyle w:val="8"/>
        <w:tabs>
          <w:tab w:val="right" w:leader="dot" w:pos="8306"/>
        </w:tabs>
        <w:rPr>
          <w:rFonts w:hint="eastAsia" w:eastAsia="黑体"/>
          <w:lang w:val="en-US" w:eastAsia="zh-CN"/>
        </w:rPr>
      </w:pPr>
      <w:r>
        <w:rPr>
          <w:rFonts w:hint="eastAsia"/>
          <w:lang w:val="en-US" w:eastAsia="zh-CN"/>
        </w:rPr>
        <w:fldChar w:fldCharType="begin"/>
      </w:r>
      <w:r>
        <w:rPr>
          <w:rFonts w:hint="eastAsia"/>
          <w:lang w:val="en-US" w:eastAsia="zh-CN"/>
        </w:rPr>
        <w:instrText xml:space="preserve"> HYPERLINK \l _Toc673 </w:instrText>
      </w:r>
      <w:r>
        <w:rPr>
          <w:rFonts w:hint="eastAsia"/>
          <w:lang w:val="en-US" w:eastAsia="zh-CN"/>
        </w:rPr>
        <w:fldChar w:fldCharType="separate"/>
      </w:r>
      <w:r>
        <w:rPr>
          <w:rFonts w:hint="eastAsia" w:ascii="宋体" w:hAnsi="宋体" w:eastAsia="宋体" w:cs="宋体"/>
          <w:sz w:val="24"/>
          <w:szCs w:val="24"/>
          <w:lang w:val="en-US" w:eastAsia="zh-CN"/>
        </w:rPr>
        <w:t>4.4 系统界面展示</w:t>
      </w:r>
      <w:r>
        <w:rPr>
          <w:rFonts w:hint="eastAsia"/>
          <w:lang w:val="en-US" w:eastAsia="zh-CN"/>
        </w:rPr>
        <w:tab/>
      </w:r>
      <w:r>
        <w:rPr>
          <w:rFonts w:hint="eastAsia" w:ascii="宋体" w:hAnsi="宋体" w:eastAsia="宋体" w:cs="宋体"/>
          <w:sz w:val="24"/>
          <w:szCs w:val="24"/>
          <w:lang w:val="en-US" w:eastAsia="zh-CN"/>
        </w:rPr>
        <w:t>1</w:t>
      </w:r>
      <w:r>
        <w:rPr>
          <w:rFonts w:hint="eastAsia"/>
          <w:lang w:val="en-US" w:eastAsia="zh-CN"/>
        </w:rPr>
        <w:fldChar w:fldCharType="end"/>
      </w:r>
      <w:r>
        <w:rPr>
          <w:rFonts w:hint="eastAsia" w:ascii="宋体" w:hAnsi="宋体" w:eastAsia="宋体" w:cs="宋体"/>
          <w:sz w:val="24"/>
          <w:szCs w:val="24"/>
          <w:lang w:val="en-US" w:eastAsia="zh-CN"/>
        </w:rPr>
        <w:t>7</w:t>
      </w:r>
    </w:p>
    <w:p w14:paraId="4C89C046">
      <w:pPr>
        <w:pStyle w:val="4"/>
        <w:tabs>
          <w:tab w:val="right" w:leader="dot" w:pos="8306"/>
        </w:tabs>
      </w:pPr>
      <w:r>
        <w:rPr>
          <w:rFonts w:hint="eastAsia" w:ascii="黑体" w:hAnsi="黑体" w:eastAsia="黑体" w:cs="黑体"/>
          <w:szCs w:val="30"/>
        </w:rPr>
        <w:fldChar w:fldCharType="begin"/>
      </w:r>
      <w:r>
        <w:rPr>
          <w:rFonts w:hint="eastAsia" w:ascii="黑体" w:hAnsi="黑体" w:eastAsia="黑体" w:cs="黑体"/>
          <w:szCs w:val="30"/>
        </w:rPr>
        <w:instrText xml:space="preserve"> HYPERLINK \l _Toc21950 </w:instrText>
      </w:r>
      <w:r>
        <w:rPr>
          <w:rFonts w:hint="eastAsia" w:ascii="黑体" w:hAnsi="黑体" w:eastAsia="黑体" w:cs="黑体"/>
          <w:szCs w:val="30"/>
        </w:rPr>
        <w:fldChar w:fldCharType="separate"/>
      </w:r>
      <w:r>
        <w:rPr>
          <w:rFonts w:hint="eastAsia" w:ascii="宋体" w:hAnsi="宋体" w:eastAsia="宋体" w:cs="宋体"/>
          <w:kern w:val="2"/>
          <w:sz w:val="24"/>
          <w:szCs w:val="24"/>
          <w:lang w:val="en-US" w:eastAsia="zh-CN" w:bidi="ar-SA"/>
        </w:rPr>
        <w:t>4.4.1 登录注册界面</w:t>
      </w:r>
      <w:r>
        <w:tab/>
      </w: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PAGEREF _Toc21950 \h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17</w:t>
      </w:r>
      <w:r>
        <w:rPr>
          <w:rFonts w:hint="eastAsia" w:asciiTheme="minorHAnsi" w:hAnsiTheme="minorHAnsi" w:eastAsiaTheme="minorEastAsia" w:cstheme="minorBidi"/>
          <w:kern w:val="2"/>
          <w:sz w:val="21"/>
          <w:szCs w:val="24"/>
          <w:lang w:val="en-US" w:eastAsia="zh-CN" w:bidi="ar-SA"/>
        </w:rPr>
        <w:fldChar w:fldCharType="end"/>
      </w:r>
      <w:r>
        <w:rPr>
          <w:rFonts w:hint="eastAsia" w:ascii="黑体" w:hAnsi="黑体" w:eastAsia="黑体" w:cs="黑体"/>
          <w:szCs w:val="30"/>
        </w:rPr>
        <w:fldChar w:fldCharType="end"/>
      </w:r>
    </w:p>
    <w:p w14:paraId="229A1F10">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_Toc5207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4.4.2 数据大屏界面</w:t>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18</w:t>
      </w:r>
    </w:p>
    <w:p w14:paraId="401709FF">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_Toc7467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4.4.3 车牌识别界面</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9</w:t>
      </w:r>
    </w:p>
    <w:p w14:paraId="3D977781">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_Toc12162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4.4.4 记录管理界面</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1</w:t>
      </w:r>
      <w:r>
        <w:rPr>
          <w:rFonts w:hint="eastAsia" w:asciiTheme="minorHAnsi" w:hAnsiTheme="minorHAnsi" w:eastAsiaTheme="minorEastAsia" w:cstheme="minorBidi"/>
          <w:kern w:val="2"/>
          <w:sz w:val="21"/>
          <w:szCs w:val="24"/>
          <w:lang w:val="en-US" w:eastAsia="zh-CN" w:bidi="ar-SA"/>
        </w:rPr>
        <w:fldChar w:fldCharType="end"/>
      </w:r>
      <w:r>
        <w:rPr>
          <w:rFonts w:hint="eastAsia" w:ascii="宋体" w:hAnsi="宋体" w:eastAsia="宋体" w:cs="宋体"/>
          <w:kern w:val="2"/>
          <w:sz w:val="24"/>
          <w:szCs w:val="24"/>
          <w:lang w:val="en-US" w:eastAsia="zh-CN" w:bidi="ar-SA"/>
        </w:rPr>
        <w:t>9</w:t>
      </w:r>
    </w:p>
    <w:p w14:paraId="0F6CFBA8">
      <w:pPr>
        <w:pStyle w:val="8"/>
        <w:tabs>
          <w:tab w:val="right" w:leader="dot" w:pos="8306"/>
        </w:tabs>
        <w:rPr>
          <w:rFonts w:hint="default" w:eastAsia="黑体"/>
          <w:lang w:val="en-US" w:eastAsia="zh-CN"/>
        </w:rPr>
      </w:pPr>
      <w:r>
        <w:rPr>
          <w:rFonts w:hint="eastAsia"/>
          <w:lang w:val="en-US" w:eastAsia="zh-CN"/>
        </w:rPr>
        <w:fldChar w:fldCharType="begin"/>
      </w:r>
      <w:r>
        <w:rPr>
          <w:rFonts w:hint="eastAsia"/>
          <w:lang w:val="en-US" w:eastAsia="zh-CN"/>
        </w:rPr>
        <w:instrText xml:space="preserve"> HYPERLINK \l _Toc16885 </w:instrText>
      </w:r>
      <w:r>
        <w:rPr>
          <w:rFonts w:hint="eastAsia"/>
          <w:lang w:val="en-US" w:eastAsia="zh-CN"/>
        </w:rPr>
        <w:fldChar w:fldCharType="separate"/>
      </w:r>
      <w:r>
        <w:rPr>
          <w:rFonts w:hint="eastAsia" w:ascii="宋体" w:hAnsi="宋体" w:eastAsia="宋体" w:cs="宋体"/>
          <w:sz w:val="24"/>
          <w:szCs w:val="24"/>
          <w:lang w:val="en-US" w:eastAsia="zh-CN"/>
        </w:rPr>
        <w:t>4.5 权限控制设计</w:t>
      </w:r>
      <w:r>
        <w:rPr>
          <w:rFonts w:hint="eastAsia"/>
          <w:lang w:val="en-US" w:eastAsia="zh-CN"/>
        </w:rPr>
        <w:tab/>
      </w:r>
      <w:r>
        <w:rPr>
          <w:rFonts w:hint="eastAsia" w:ascii="宋体" w:hAnsi="宋体" w:eastAsia="宋体" w:cs="宋体"/>
          <w:kern w:val="2"/>
          <w:sz w:val="24"/>
          <w:szCs w:val="24"/>
          <w:lang w:val="en-US" w:eastAsia="zh-CN" w:bidi="ar-SA"/>
        </w:rPr>
        <w:t>2</w:t>
      </w:r>
      <w:r>
        <w:rPr>
          <w:rFonts w:hint="eastAsia"/>
          <w:lang w:val="en-US" w:eastAsia="zh-CN"/>
        </w:rPr>
        <w:fldChar w:fldCharType="end"/>
      </w:r>
      <w:r>
        <w:rPr>
          <w:rFonts w:hint="eastAsia" w:ascii="宋体" w:hAnsi="宋体" w:eastAsia="宋体" w:cs="宋体"/>
          <w:kern w:val="2"/>
          <w:sz w:val="24"/>
          <w:szCs w:val="24"/>
          <w:lang w:val="en-US" w:eastAsia="zh-CN" w:bidi="ar-SA"/>
        </w:rPr>
        <w:t>0</w:t>
      </w:r>
    </w:p>
    <w:p w14:paraId="41B42104">
      <w:pPr>
        <w:pStyle w:val="8"/>
        <w:tabs>
          <w:tab w:val="right" w:leader="dot" w:pos="8306"/>
        </w:tabs>
        <w:rPr>
          <w:rFonts w:hint="default" w:eastAsia="黑体"/>
          <w:lang w:val="en-US" w:eastAsia="zh-CN"/>
        </w:rPr>
      </w:pPr>
      <w:r>
        <w:rPr>
          <w:rFonts w:hint="eastAsia"/>
          <w:lang w:val="en-US" w:eastAsia="zh-CN"/>
        </w:rPr>
        <w:fldChar w:fldCharType="begin"/>
      </w:r>
      <w:r>
        <w:rPr>
          <w:rFonts w:hint="eastAsia"/>
          <w:lang w:val="en-US" w:eastAsia="zh-CN"/>
        </w:rPr>
        <w:instrText xml:space="preserve"> HYPERLINK \l _Toc32361 </w:instrText>
      </w:r>
      <w:r>
        <w:rPr>
          <w:rFonts w:hint="eastAsia"/>
          <w:lang w:val="en-US" w:eastAsia="zh-CN"/>
        </w:rPr>
        <w:fldChar w:fldCharType="separate"/>
      </w:r>
      <w:r>
        <w:rPr>
          <w:rFonts w:hint="eastAsia" w:ascii="宋体" w:hAnsi="宋体" w:eastAsia="宋体" w:cs="宋体"/>
          <w:sz w:val="24"/>
          <w:szCs w:val="24"/>
          <w:lang w:val="en-US" w:eastAsia="zh-CN"/>
        </w:rPr>
        <w:t>4.6 本章小结</w:t>
      </w:r>
      <w:r>
        <w:rPr>
          <w:rFonts w:hint="eastAsia"/>
          <w:lang w:val="en-US" w:eastAsia="zh-CN"/>
        </w:rPr>
        <w:tab/>
      </w:r>
      <w:r>
        <w:rPr>
          <w:rFonts w:hint="eastAsia" w:ascii="宋体" w:hAnsi="宋体" w:eastAsia="宋体" w:cs="宋体"/>
          <w:kern w:val="2"/>
          <w:sz w:val="24"/>
          <w:szCs w:val="24"/>
          <w:lang w:val="en-US" w:eastAsia="zh-CN" w:bidi="ar-SA"/>
        </w:rPr>
        <w:t>2</w:t>
      </w:r>
      <w:r>
        <w:rPr>
          <w:rFonts w:hint="eastAsia"/>
          <w:lang w:val="en-US" w:eastAsia="zh-CN"/>
        </w:rPr>
        <w:fldChar w:fldCharType="end"/>
      </w:r>
      <w:r>
        <w:rPr>
          <w:rFonts w:hint="eastAsia" w:ascii="宋体" w:hAnsi="宋体" w:eastAsia="宋体" w:cs="宋体"/>
          <w:kern w:val="2"/>
          <w:sz w:val="24"/>
          <w:szCs w:val="24"/>
          <w:lang w:val="en-US" w:eastAsia="zh-CN" w:bidi="ar-SA"/>
        </w:rPr>
        <w:t>0</w:t>
      </w:r>
    </w:p>
    <w:p w14:paraId="45EA9752">
      <w:pPr>
        <w:pStyle w:val="7"/>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_Toc15637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黑体" w:hAnsi="黑体" w:eastAsia="黑体" w:cs="黑体"/>
          <w:sz w:val="24"/>
          <w:szCs w:val="24"/>
          <w:lang w:val="en-US" w:eastAsia="zh-CN"/>
        </w:rPr>
        <w:t>第五章 系统测试</w:t>
      </w:r>
      <w:r>
        <w:rPr>
          <w:rFonts w:hint="eastAsia" w:asciiTheme="minorHAnsi" w:hAnsiTheme="minorHAnsi" w:eastAsiaTheme="minorEastAsia" w:cstheme="minorBidi"/>
          <w:kern w:val="2"/>
          <w:sz w:val="21"/>
          <w:szCs w:val="24"/>
          <w:lang w:val="en-US" w:eastAsia="zh-CN" w:bidi="ar-SA"/>
        </w:rPr>
        <w:tab/>
      </w:r>
      <w:r>
        <w:rPr>
          <w:rFonts w:hint="eastAsia" w:ascii="黑体" w:hAnsi="黑体" w:eastAsia="黑体" w:cs="黑体"/>
          <w:sz w:val="24"/>
          <w:szCs w:val="24"/>
          <w:lang w:val="en-US" w:eastAsia="zh-CN"/>
        </w:rPr>
        <w:t>2</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1</w:t>
      </w:r>
    </w:p>
    <w:p w14:paraId="3D6B3E79">
      <w:pPr>
        <w:pStyle w:val="8"/>
        <w:tabs>
          <w:tab w:val="right" w:leader="dot" w:pos="8306"/>
        </w:tabs>
        <w:rPr>
          <w:rFonts w:hint="default" w:eastAsia="黑体"/>
          <w:lang w:val="en-US" w:eastAsia="zh-CN"/>
        </w:rPr>
      </w:pPr>
      <w:r>
        <w:rPr>
          <w:rFonts w:hint="eastAsia"/>
          <w:lang w:val="en-US" w:eastAsia="zh-CN"/>
        </w:rPr>
        <w:fldChar w:fldCharType="begin"/>
      </w:r>
      <w:r>
        <w:rPr>
          <w:rFonts w:hint="eastAsia"/>
          <w:lang w:val="en-US" w:eastAsia="zh-CN"/>
        </w:rPr>
        <w:instrText xml:space="preserve"> HYPERLINK \l _Toc30375 </w:instrText>
      </w:r>
      <w:r>
        <w:rPr>
          <w:rFonts w:hint="eastAsia"/>
          <w:lang w:val="en-US" w:eastAsia="zh-CN"/>
        </w:rPr>
        <w:fldChar w:fldCharType="separate"/>
      </w:r>
      <w:r>
        <w:rPr>
          <w:rFonts w:hint="eastAsia" w:ascii="宋体" w:hAnsi="宋体" w:eastAsia="宋体" w:cs="宋体"/>
          <w:sz w:val="24"/>
          <w:szCs w:val="24"/>
          <w:lang w:val="en-US" w:eastAsia="zh-CN"/>
        </w:rPr>
        <w:t>5.1 测试方案</w:t>
      </w:r>
      <w:r>
        <w:rPr>
          <w:rFonts w:hint="eastAsia"/>
          <w:lang w:val="en-US" w:eastAsia="zh-CN"/>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1</w:t>
      </w:r>
    </w:p>
    <w:p w14:paraId="10F34239">
      <w:pPr>
        <w:pStyle w:val="8"/>
        <w:tabs>
          <w:tab w:val="right" w:leader="dot" w:pos="8306"/>
        </w:tabs>
        <w:rPr>
          <w:rFonts w:hint="default" w:eastAsia="黑体"/>
          <w:lang w:val="en-US" w:eastAsia="zh-CN"/>
        </w:rPr>
      </w:pPr>
      <w:r>
        <w:rPr>
          <w:rFonts w:hint="eastAsia"/>
          <w:lang w:val="en-US" w:eastAsia="zh-CN"/>
        </w:rPr>
        <w:fldChar w:fldCharType="begin"/>
      </w:r>
      <w:r>
        <w:rPr>
          <w:rFonts w:hint="eastAsia"/>
          <w:lang w:val="en-US" w:eastAsia="zh-CN"/>
        </w:rPr>
        <w:instrText xml:space="preserve"> HYPERLINK \l _Toc13344 </w:instrText>
      </w:r>
      <w:r>
        <w:rPr>
          <w:rFonts w:hint="eastAsia"/>
          <w:lang w:val="en-US" w:eastAsia="zh-CN"/>
        </w:rPr>
        <w:fldChar w:fldCharType="separate"/>
      </w:r>
      <w:r>
        <w:rPr>
          <w:rFonts w:hint="eastAsia" w:ascii="宋体" w:hAnsi="宋体" w:eastAsia="宋体" w:cs="宋体"/>
          <w:sz w:val="24"/>
          <w:szCs w:val="24"/>
          <w:lang w:val="en-US" w:eastAsia="zh-CN"/>
        </w:rPr>
        <w:t>5.2 测试实施</w:t>
      </w:r>
      <w:r>
        <w:rPr>
          <w:rFonts w:hint="eastAsia"/>
          <w:lang w:val="en-US" w:eastAsia="zh-CN"/>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1</w:t>
      </w:r>
    </w:p>
    <w:p w14:paraId="24E9FB0C">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_Toc7259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5.2.1 用户管理模块测试</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1</w:t>
      </w:r>
    </w:p>
    <w:p w14:paraId="614E2E0F">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_Toc9255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5.2.2 车牌识别模块测试</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3</w:t>
      </w:r>
    </w:p>
    <w:p w14:paraId="3ABEC2BE">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_Toc9207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5.2.3 车位管理模块测试</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4</w:t>
      </w:r>
    </w:p>
    <w:p w14:paraId="5FDFDB07">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_Toc5338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5.2.4 停车记录模块测试</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5</w:t>
      </w:r>
    </w:p>
    <w:p w14:paraId="76BC90F1">
      <w:pPr>
        <w:pStyle w:val="4"/>
        <w:tabs>
          <w:tab w:val="right" w:leader="dot" w:pos="8306"/>
        </w:tabs>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_Toc3947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5.2.5 计费管理模块测试</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6</w:t>
      </w:r>
    </w:p>
    <w:p w14:paraId="04DCC9C1">
      <w:pPr>
        <w:pStyle w:val="4"/>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_Toc7546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t>5.2.6 数据可视化模块测试</w:t>
      </w:r>
      <w:r>
        <w:rPr>
          <w:rFonts w:hint="eastAsia" w:asciiTheme="minorHAnsi" w:hAnsiTheme="minorHAnsi" w:eastAsiaTheme="minorEastAsia" w:cstheme="minorBidi"/>
          <w:kern w:val="2"/>
          <w:sz w:val="21"/>
          <w:szCs w:val="24"/>
          <w:lang w:val="en-US" w:eastAsia="zh-CN" w:bidi="ar-SA"/>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8</w:t>
      </w:r>
    </w:p>
    <w:p w14:paraId="30A6CD06">
      <w:pPr>
        <w:pStyle w:val="7"/>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_Toc2491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黑体" w:hAnsi="黑体" w:eastAsia="黑体" w:cs="黑体"/>
          <w:sz w:val="24"/>
          <w:szCs w:val="24"/>
          <w:lang w:val="en-US" w:eastAsia="zh-CN"/>
        </w:rPr>
        <w:t>第六章 总结与展望</w:t>
      </w:r>
      <w:r>
        <w:rPr>
          <w:rFonts w:hint="eastAsia" w:asciiTheme="minorHAnsi" w:hAnsiTheme="minorHAnsi" w:eastAsiaTheme="minorEastAsia" w:cstheme="minorBidi"/>
          <w:kern w:val="2"/>
          <w:sz w:val="21"/>
          <w:szCs w:val="24"/>
          <w:lang w:val="en-US" w:eastAsia="zh-CN" w:bidi="ar-SA"/>
        </w:rPr>
        <w:tab/>
      </w:r>
      <w:r>
        <w:rPr>
          <w:rFonts w:hint="eastAsia" w:ascii="黑体" w:hAnsi="黑体" w:eastAsia="黑体" w:cs="黑体"/>
          <w:sz w:val="24"/>
          <w:szCs w:val="24"/>
          <w:lang w:val="en-US" w:eastAsia="zh-CN"/>
        </w:rPr>
        <w:t>2</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8</w:t>
      </w:r>
    </w:p>
    <w:p w14:paraId="0071D934">
      <w:pPr>
        <w:pStyle w:val="8"/>
        <w:tabs>
          <w:tab w:val="right" w:leader="dot" w:pos="8306"/>
        </w:tabs>
        <w:rPr>
          <w:rFonts w:hint="default" w:eastAsia="黑体"/>
          <w:lang w:val="en-US" w:eastAsia="zh-CN"/>
        </w:rPr>
      </w:pPr>
      <w:r>
        <w:rPr>
          <w:rFonts w:hint="eastAsia"/>
          <w:lang w:val="en-US" w:eastAsia="zh-CN"/>
        </w:rPr>
        <w:fldChar w:fldCharType="begin"/>
      </w:r>
      <w:r>
        <w:rPr>
          <w:rFonts w:hint="eastAsia"/>
          <w:lang w:val="en-US" w:eastAsia="zh-CN"/>
        </w:rPr>
        <w:instrText xml:space="preserve"> HYPERLINK \l _Toc4762 </w:instrText>
      </w:r>
      <w:r>
        <w:rPr>
          <w:rFonts w:hint="eastAsia"/>
          <w:lang w:val="en-US" w:eastAsia="zh-CN"/>
        </w:rPr>
        <w:fldChar w:fldCharType="separate"/>
      </w:r>
      <w:r>
        <w:rPr>
          <w:rFonts w:hint="eastAsia" w:ascii="宋体" w:hAnsi="宋体" w:eastAsia="宋体" w:cs="宋体"/>
          <w:sz w:val="24"/>
          <w:szCs w:val="24"/>
          <w:lang w:val="en-US" w:eastAsia="zh-CN"/>
        </w:rPr>
        <w:t>6.1 总结</w:t>
      </w:r>
      <w:r>
        <w:rPr>
          <w:rFonts w:hint="eastAsia"/>
          <w:lang w:val="en-US" w:eastAsia="zh-CN"/>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8</w:t>
      </w:r>
    </w:p>
    <w:p w14:paraId="0C360496">
      <w:pPr>
        <w:pStyle w:val="8"/>
        <w:tabs>
          <w:tab w:val="right" w:leader="dot" w:pos="8306"/>
        </w:tabs>
        <w:rPr>
          <w:rFonts w:hint="default" w:eastAsia="黑体"/>
          <w:lang w:val="en-US" w:eastAsia="zh-CN"/>
        </w:rPr>
      </w:pPr>
      <w:r>
        <w:rPr>
          <w:rFonts w:hint="eastAsia"/>
          <w:lang w:val="en-US" w:eastAsia="zh-CN"/>
        </w:rPr>
        <w:fldChar w:fldCharType="begin"/>
      </w:r>
      <w:r>
        <w:rPr>
          <w:rFonts w:hint="eastAsia"/>
          <w:lang w:val="en-US" w:eastAsia="zh-CN"/>
        </w:rPr>
        <w:instrText xml:space="preserve"> HYPERLINK \l _Toc7241 </w:instrText>
      </w:r>
      <w:r>
        <w:rPr>
          <w:rFonts w:hint="eastAsia"/>
          <w:lang w:val="en-US" w:eastAsia="zh-CN"/>
        </w:rPr>
        <w:fldChar w:fldCharType="separate"/>
      </w:r>
      <w:r>
        <w:rPr>
          <w:rFonts w:hint="eastAsia" w:ascii="宋体" w:hAnsi="宋体" w:eastAsia="宋体" w:cs="宋体"/>
          <w:sz w:val="24"/>
          <w:szCs w:val="24"/>
          <w:lang w:val="en-US" w:eastAsia="zh-CN"/>
        </w:rPr>
        <w:t>6.2 展望</w:t>
      </w:r>
      <w:r>
        <w:rPr>
          <w:rFonts w:hint="eastAsia"/>
          <w:lang w:val="en-US" w:eastAsia="zh-CN"/>
        </w:rPr>
        <w:tab/>
      </w:r>
      <w:r>
        <w:rPr>
          <w:rFonts w:hint="eastAsia" w:ascii="宋体" w:hAnsi="宋体" w:eastAsia="宋体" w:cs="宋体"/>
          <w:kern w:val="2"/>
          <w:sz w:val="24"/>
          <w:szCs w:val="24"/>
          <w:lang w:val="en-US" w:eastAsia="zh-CN" w:bidi="ar-SA"/>
        </w:rPr>
        <w:t>2</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t>9</w:t>
      </w:r>
    </w:p>
    <w:p w14:paraId="59982288">
      <w:pPr>
        <w:pStyle w:val="7"/>
        <w:tabs>
          <w:tab w:val="right" w:leader="dot" w:pos="8306"/>
        </w:tabs>
        <w:rPr>
          <w:rFonts w:hint="default" w:eastAsia="黑体"/>
          <w:lang w:val="en-US" w:eastAsia="zh-CN"/>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\l _Toc10952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黑体" w:hAnsi="黑体" w:eastAsia="黑体" w:cs="黑体"/>
          <w:sz w:val="24"/>
          <w:szCs w:val="24"/>
          <w:lang w:val="en-US" w:eastAsia="zh-CN"/>
        </w:rPr>
        <w:t>参考文献</w:t>
      </w:r>
      <w:r>
        <w:rPr>
          <w:rFonts w:hint="eastAsia" w:asciiTheme="minorHAnsi" w:hAnsiTheme="minorHAnsi" w:eastAsiaTheme="minorEastAsia" w:cstheme="minorBidi"/>
          <w:kern w:val="2"/>
          <w:sz w:val="21"/>
          <w:szCs w:val="24"/>
          <w:lang w:val="en-US" w:eastAsia="zh-CN" w:bidi="ar-SA"/>
        </w:rPr>
        <w:tab/>
      </w:r>
      <w:r>
        <w:rPr>
          <w:rFonts w:hint="eastAsia" w:ascii="黑体" w:hAnsi="黑体" w:eastAsia="黑体" w:cs="黑体"/>
          <w:sz w:val="24"/>
          <w:szCs w:val="24"/>
          <w:lang w:val="en-US" w:eastAsia="zh-CN"/>
        </w:rPr>
        <w:t>3</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1</w:t>
      </w:r>
    </w:p>
    <w:p w14:paraId="70EAAAE6">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Cs w:val="30"/>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0977FEEB">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b w:val="0"/>
          <w:bCs/>
          <w:sz w:val="30"/>
          <w:szCs w:val="30"/>
        </w:rPr>
      </w:pPr>
      <w:r>
        <w:rPr>
          <w:rFonts w:hint="eastAsia" w:ascii="黑体" w:hAnsi="黑体" w:eastAsia="黑体" w:cs="黑体"/>
          <w:szCs w:val="30"/>
        </w:rPr>
        <w:fldChar w:fldCharType="end"/>
      </w:r>
      <w:r>
        <w:rPr>
          <w:rFonts w:hint="eastAsia" w:ascii="黑体" w:hAnsi="黑体" w:eastAsia="黑体" w:cs="黑体"/>
          <w:b w:val="0"/>
          <w:bCs/>
          <w:sz w:val="32"/>
          <w:szCs w:val="32"/>
        </w:rPr>
        <w:t>面向智能停车场的车牌识别与管理系统的设计与实现</w:t>
      </w:r>
      <w:bookmarkStart w:id="2" w:name="_Toc3264"/>
    </w:p>
    <w:p w14:paraId="35A5BE67">
      <w:pPr>
        <w:keepNext w:val="0"/>
        <w:keepLines w:val="0"/>
        <w:pageBreakBefore w:val="0"/>
        <w:widowControl/>
        <w:kinsoku/>
        <w:wordWrap/>
        <w:overflowPunct/>
        <w:topLinePunct w:val="0"/>
        <w:autoSpaceDE/>
        <w:autoSpaceDN/>
        <w:bidi w:val="0"/>
        <w:adjustRightInd/>
        <w:snapToGrid/>
        <w:jc w:val="center"/>
        <w:textAlignment w:val="auto"/>
        <w:outlineLvl w:val="0"/>
      </w:pPr>
      <w:r>
        <w:rPr>
          <w:rFonts w:hint="eastAsia" w:ascii="黑体" w:hAnsi="黑体" w:eastAsia="黑体" w:cs="黑体"/>
          <w:sz w:val="30"/>
          <w:szCs w:val="30"/>
        </w:rPr>
        <w:t>第一章 绪论</w:t>
      </w:r>
      <w:bookmarkEnd w:id="2"/>
    </w:p>
    <w:p w14:paraId="32864092">
      <w:pPr>
        <w:keepNext w:val="0"/>
        <w:keepLines w:val="0"/>
        <w:pageBreakBefore w:val="0"/>
        <w:widowControl/>
        <w:kinsoku/>
        <w:wordWrap/>
        <w:overflowPunct/>
        <w:topLinePunct w:val="0"/>
        <w:autoSpaceDE/>
        <w:autoSpaceDN/>
        <w:bidi w:val="0"/>
        <w:adjustRightInd/>
        <w:snapToGrid/>
        <w:textAlignment w:val="auto"/>
        <w:outlineLvl w:val="1"/>
        <w:rPr>
          <w:rFonts w:hint="eastAsia" w:ascii="黑体" w:hAnsi="黑体" w:eastAsia="黑体" w:cs="黑体"/>
          <w:sz w:val="28"/>
          <w:szCs w:val="28"/>
        </w:rPr>
      </w:pPr>
      <w:bookmarkStart w:id="3" w:name="_Toc19231"/>
      <w:bookmarkStart w:id="4" w:name="OLE_LINK3"/>
      <w:r>
        <w:rPr>
          <w:rFonts w:ascii="Times New Roman" w:hAnsi="Times New Roman" w:eastAsia="黑体" w:cs="Times New Roman"/>
          <w:sz w:val="28"/>
          <w:szCs w:val="28"/>
        </w:rPr>
        <w:t>1.1</w:t>
      </w:r>
      <w:r>
        <w:rPr>
          <w:rFonts w:hint="eastAsia" w:ascii="Times New Roman" w:hAnsi="Times New Roman" w:eastAsia="黑体" w:cs="Times New Roman"/>
          <w:sz w:val="28"/>
          <w:szCs w:val="28"/>
          <w:lang w:val="en-US" w:eastAsia="zh-CN"/>
        </w:rPr>
        <w:t xml:space="preserve"> </w:t>
      </w:r>
      <w:r>
        <w:rPr>
          <w:rFonts w:hint="eastAsia" w:ascii="黑体" w:hAnsi="黑体" w:eastAsia="黑体" w:cs="黑体"/>
          <w:sz w:val="28"/>
          <w:szCs w:val="28"/>
        </w:rPr>
        <w:t>研究背景与意义</w:t>
      </w:r>
      <w:bookmarkEnd w:id="3"/>
    </w:p>
    <w:p w14:paraId="1DE6C367">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随着改革开放的不断发展，人民生活水平日益提高，越来越多的人拥有了自己的汽车。根据国家相关部门统计，中国</w:t>
      </w:r>
      <w:r>
        <w:rPr>
          <w:rFonts w:hint="eastAsia"/>
          <w:sz w:val="24"/>
          <w:lang w:val="en-US" w:eastAsia="zh-CN"/>
        </w:rPr>
        <w:t>民用</w:t>
      </w:r>
      <w:r>
        <w:rPr>
          <w:rFonts w:hint="eastAsia"/>
          <w:sz w:val="24"/>
        </w:rPr>
        <w:t>汽车保有量从</w:t>
      </w:r>
      <w:r>
        <w:rPr>
          <w:rFonts w:hint="default" w:ascii="Times New Roman" w:hAnsi="Times New Roman" w:cs="Times New Roman"/>
          <w:sz w:val="24"/>
        </w:rPr>
        <w:t xml:space="preserve"> 20</w:t>
      </w:r>
      <w:r>
        <w:rPr>
          <w:rFonts w:hint="default" w:ascii="Times New Roman" w:hAnsi="Times New Roman" w:cs="Times New Roman"/>
          <w:sz w:val="24"/>
          <w:lang w:val="en-US" w:eastAsia="zh-CN"/>
        </w:rPr>
        <w:t>17</w:t>
      </w:r>
      <w:r>
        <w:rPr>
          <w:rFonts w:hint="eastAsia"/>
          <w:sz w:val="24"/>
        </w:rPr>
        <w:t>年的</w:t>
      </w:r>
      <w:r>
        <w:rPr>
          <w:rFonts w:hint="eastAsia" w:ascii="Times New Roman" w:hAnsi="Times New Roman" w:cs="Times New Roman"/>
          <w:sz w:val="24"/>
          <w:lang w:val="en-US" w:eastAsia="zh-CN"/>
        </w:rPr>
        <w:t>2</w:t>
      </w:r>
      <w:r>
        <w:rPr>
          <w:rFonts w:hint="eastAsia"/>
          <w:sz w:val="24"/>
        </w:rPr>
        <w:t>亿辆</w:t>
      </w:r>
      <w:r>
        <w:rPr>
          <w:rFonts w:hint="eastAsia"/>
          <w:sz w:val="24"/>
          <w:lang w:val="en-US" w:eastAsia="zh-CN"/>
        </w:rPr>
        <w:t>左右</w:t>
      </w:r>
      <w:r>
        <w:rPr>
          <w:rFonts w:hint="eastAsia"/>
          <w:sz w:val="24"/>
        </w:rPr>
        <w:t xml:space="preserve">到 </w:t>
      </w:r>
      <w:r>
        <w:rPr>
          <w:rFonts w:hint="eastAsia" w:ascii="Times New Roman" w:hAnsi="Times New Roman" w:cs="Times New Roman"/>
          <w:sz w:val="24"/>
        </w:rPr>
        <w:t>202</w:t>
      </w:r>
      <w:r>
        <w:rPr>
          <w:rFonts w:hint="eastAsia" w:ascii="Times New Roman" w:hAnsi="Times New Roman" w:cs="Times New Roman"/>
          <w:sz w:val="24"/>
          <w:lang w:val="en-US" w:eastAsia="zh-CN"/>
        </w:rPr>
        <w:t>4</w:t>
      </w:r>
      <w:r>
        <w:rPr>
          <w:rFonts w:hint="eastAsia"/>
          <w:sz w:val="24"/>
        </w:rPr>
        <w:t>年的</w:t>
      </w:r>
      <w:r>
        <w:rPr>
          <w:rFonts w:hint="eastAsia" w:ascii="Times New Roman" w:hAnsi="Times New Roman" w:cs="Times New Roman"/>
          <w:sz w:val="24"/>
        </w:rPr>
        <w:t xml:space="preserve"> </w:t>
      </w:r>
      <w:r>
        <w:rPr>
          <w:rFonts w:hint="eastAsia" w:ascii="Times New Roman" w:hAnsi="Times New Roman" w:cs="Times New Roman"/>
          <w:sz w:val="24"/>
          <w:lang w:val="en-US" w:eastAsia="zh-CN"/>
        </w:rPr>
        <w:t>3.4</w:t>
      </w:r>
      <w:r>
        <w:rPr>
          <w:rFonts w:hint="eastAsia"/>
          <w:sz w:val="24"/>
        </w:rPr>
        <w:t>亿辆</w:t>
      </w:r>
      <w:r>
        <w:rPr>
          <w:rFonts w:hint="eastAsia"/>
          <w:sz w:val="24"/>
          <w:lang w:val="en-US" w:eastAsia="zh-CN"/>
        </w:rPr>
        <w:t>左右(如</w:t>
      </w:r>
      <w:r>
        <w:rPr>
          <w:rFonts w:hint="eastAsia"/>
          <w:sz w:val="24"/>
          <w:lang w:val="en-US" w:eastAsia="zh-CN"/>
        </w:rPr>
        <w:fldChar w:fldCharType="begin"/>
      </w:r>
      <w:r>
        <w:rPr>
          <w:rFonts w:hint="eastAsia"/>
          <w:sz w:val="24"/>
          <w:lang w:val="en-US" w:eastAsia="zh-CN"/>
        </w:rPr>
        <w:instrText xml:space="preserve"> REF _Ref27481 \h </w:instrText>
      </w:r>
      <w:r>
        <w:rPr>
          <w:rFonts w:hint="eastAsia"/>
          <w:sz w:val="24"/>
          <w:lang w:val="en-US" w:eastAsia="zh-CN"/>
        </w:rPr>
        <w:fldChar w:fldCharType="separate"/>
      </w:r>
      <w:r>
        <w:rPr>
          <w:rFonts w:hint="eastAsia"/>
          <w:sz w:val="24"/>
          <w:lang w:val="en-US" w:eastAsia="zh-CN"/>
        </w:rPr>
        <w:fldChar w:fldCharType="end"/>
      </w:r>
      <w:r>
        <w:rPr>
          <w:rFonts w:hint="eastAsia"/>
          <w:sz w:val="24"/>
          <w:lang w:val="en-US" w:eastAsia="zh-CN"/>
        </w:rPr>
        <w:fldChar w:fldCharType="begin"/>
      </w:r>
      <w:r>
        <w:rPr>
          <w:rFonts w:hint="eastAsia"/>
          <w:sz w:val="24"/>
          <w:lang w:val="en-US" w:eastAsia="zh-CN"/>
        </w:rPr>
        <w:instrText xml:space="preserve"> REF _Ref27497 \h </w:instrText>
      </w:r>
      <w:r>
        <w:rPr>
          <w:rFonts w:hint="eastAsia"/>
          <w:sz w:val="24"/>
          <w:lang w:val="en-US" w:eastAsia="zh-CN"/>
        </w:rPr>
        <w:fldChar w:fldCharType="separate"/>
      </w:r>
      <w:r>
        <w:rPr>
          <w:rFonts w:hint="eastAsia"/>
          <w:sz w:val="24"/>
        </w:rPr>
        <w:t>图</w:t>
      </w:r>
      <w:r>
        <w:rPr>
          <w:rFonts w:hint="eastAsia" w:ascii="Times New Roman" w:hAnsi="Times New Roman" w:cs="Times New Roman"/>
          <w:sz w:val="24"/>
        </w:rPr>
        <w:t>1-1</w:t>
      </w:r>
      <w:r>
        <w:rPr>
          <w:rFonts w:hint="eastAsia"/>
          <w:sz w:val="24"/>
          <w:lang w:val="en-US" w:eastAsia="zh-CN"/>
        </w:rPr>
        <w:fldChar w:fldCharType="end"/>
      </w:r>
      <w:r>
        <w:rPr>
          <w:rFonts w:hint="eastAsia"/>
          <w:sz w:val="24"/>
          <w:lang w:val="en-US" w:eastAsia="zh-CN"/>
        </w:rPr>
        <w:t>)</w:t>
      </w:r>
      <w:r>
        <w:rPr>
          <w:rFonts w:hint="default" w:ascii="Times New Roman" w:hAnsi="Times New Roman" w:cs="Times New Roman"/>
          <w:sz w:val="24"/>
          <w:vertAlign w:val="superscript"/>
          <w:lang w:val="en-US" w:eastAsia="zh-CN"/>
        </w:rPr>
        <w:fldChar w:fldCharType="begin"/>
      </w:r>
      <w:r>
        <w:rPr>
          <w:rFonts w:hint="default" w:ascii="Times New Roman" w:hAnsi="Times New Roman" w:cs="Times New Roman"/>
          <w:sz w:val="24"/>
          <w:vertAlign w:val="superscript"/>
          <w:lang w:val="en-US" w:eastAsia="zh-CN"/>
        </w:rPr>
        <w:instrText xml:space="preserve"> REF _Ref7598 \r \h </w:instrText>
      </w:r>
      <w:r>
        <w:rPr>
          <w:rFonts w:hint="default" w:ascii="Times New Roman" w:hAnsi="Times New Roman" w:cs="Times New Roman"/>
          <w:sz w:val="24"/>
          <w:vertAlign w:val="superscript"/>
          <w:lang w:val="en-US" w:eastAsia="zh-CN"/>
        </w:rPr>
        <w:fldChar w:fldCharType="separate"/>
      </w:r>
      <w:r>
        <w:rPr>
          <w:rFonts w:hint="default" w:ascii="Times New Roman" w:hAnsi="Times New Roman" w:cs="Times New Roman"/>
          <w:sz w:val="24"/>
          <w:vertAlign w:val="superscript"/>
          <w:lang w:val="en-US" w:eastAsia="zh-CN"/>
        </w:rPr>
        <w:fldChar w:fldCharType="begin"/>
      </w:r>
      <w:r>
        <w:rPr>
          <w:rFonts w:hint="default" w:ascii="Times New Roman" w:hAnsi="Times New Roman" w:cs="Times New Roman"/>
          <w:sz w:val="24"/>
          <w:vertAlign w:val="superscript"/>
          <w:lang w:val="en-US" w:eastAsia="zh-CN"/>
        </w:rPr>
        <w:instrText xml:space="preserve"> REF _Ref26472 \r \h </w:instrText>
      </w:r>
      <w:r>
        <w:rPr>
          <w:rFonts w:hint="default" w:ascii="Times New Roman" w:hAnsi="Times New Roman" w:cs="Times New Roman"/>
          <w:sz w:val="24"/>
          <w:vertAlign w:val="superscript"/>
          <w:lang w:val="en-US" w:eastAsia="zh-CN"/>
        </w:rPr>
        <w:fldChar w:fldCharType="separate"/>
      </w:r>
      <w:r>
        <w:rPr>
          <w:rFonts w:hint="default" w:ascii="Times New Roman" w:hAnsi="Times New Roman" w:cs="Times New Roman"/>
          <w:sz w:val="24"/>
          <w:vertAlign w:val="superscript"/>
          <w:lang w:val="en-US" w:eastAsia="zh-CN"/>
        </w:rPr>
        <w:t>[1]</w:t>
      </w:r>
      <w:r>
        <w:rPr>
          <w:rFonts w:hint="default" w:ascii="Times New Roman" w:hAnsi="Times New Roman" w:cs="Times New Roman"/>
          <w:sz w:val="24"/>
          <w:vertAlign w:val="superscript"/>
          <w:lang w:val="en-US" w:eastAsia="zh-CN"/>
        </w:rPr>
        <w:fldChar w:fldCharType="end"/>
      </w:r>
      <w:r>
        <w:rPr>
          <w:rFonts w:hint="default" w:ascii="Times New Roman" w:hAnsi="Times New Roman" w:cs="Times New Roman"/>
          <w:sz w:val="24"/>
          <w:vertAlign w:val="superscript"/>
          <w:lang w:val="en-US" w:eastAsia="zh-CN"/>
        </w:rPr>
        <w:fldChar w:fldCharType="end"/>
      </w:r>
      <w:r>
        <w:rPr>
          <w:rFonts w:hint="eastAsia"/>
          <w:sz w:val="24"/>
        </w:rPr>
        <w:t>。传统的停车方式已经无法满足快速增长的停车需求，特别是在城市中心区域的停车难题日益突显</w:t>
      </w:r>
      <w:r>
        <w:rPr>
          <w:rFonts w:hint="eastAsia" w:ascii="Times New Roman" w:hAnsi="Times New Roman" w:cs="Times New Roman"/>
          <w:sz w:val="24"/>
          <w:vertAlign w:val="superscript"/>
          <w:lang w:val="en-US" w:eastAsia="zh-CN"/>
        </w:rPr>
        <w:fldChar w:fldCharType="begin"/>
      </w:r>
      <w:r>
        <w:rPr>
          <w:rFonts w:hint="eastAsia" w:ascii="Times New Roman" w:hAnsi="Times New Roman" w:cs="Times New Roman"/>
          <w:sz w:val="24"/>
          <w:vertAlign w:val="superscript"/>
          <w:lang w:val="en-US" w:eastAsia="zh-CN"/>
        </w:rPr>
        <w:instrText xml:space="preserve"> REF _Ref9074 \r \h </w:instrText>
      </w:r>
      <w:r>
        <w:rPr>
          <w:rFonts w:hint="eastAsia" w:ascii="Times New Roman" w:hAnsi="Times New Roman" w:cs="Times New Roman"/>
          <w:sz w:val="24"/>
          <w:vertAlign w:val="superscript"/>
          <w:lang w:val="en-US" w:eastAsia="zh-CN"/>
        </w:rPr>
        <w:fldChar w:fldCharType="separate"/>
      </w:r>
      <w:r>
        <w:rPr>
          <w:rFonts w:hint="eastAsia" w:ascii="Times New Roman" w:hAnsi="Times New Roman" w:cs="Times New Roman"/>
          <w:sz w:val="24"/>
          <w:vertAlign w:val="superscript"/>
          <w:lang w:val="en-US" w:eastAsia="zh-CN"/>
        </w:rPr>
        <w:t>[2]</w:t>
      </w:r>
      <w:r>
        <w:rPr>
          <w:rFonts w:hint="eastAsia" w:ascii="Times New Roman" w:hAnsi="Times New Roman" w:cs="Times New Roman"/>
          <w:sz w:val="24"/>
          <w:vertAlign w:val="superscript"/>
          <w:lang w:val="en-US" w:eastAsia="zh-CN"/>
        </w:rPr>
        <w:fldChar w:fldCharType="end"/>
      </w:r>
      <w:r>
        <w:rPr>
          <w:rFonts w:hint="eastAsia"/>
          <w:sz w:val="24"/>
          <w:lang w:eastAsia="zh-CN"/>
        </w:rPr>
        <w:t>。</w:t>
      </w:r>
      <w:r>
        <w:rPr>
          <w:rFonts w:hint="eastAsia"/>
          <w:sz w:val="24"/>
        </w:rPr>
        <w:t>以往的停车场管理系统依赖人工进行费用结算</w:t>
      </w:r>
      <w:r>
        <w:rPr>
          <w:rFonts w:hint="eastAsia"/>
          <w:sz w:val="24"/>
          <w:lang w:val="en-US" w:eastAsia="zh-CN"/>
        </w:rPr>
        <w:t>和</w:t>
      </w:r>
      <w:r>
        <w:rPr>
          <w:rFonts w:hint="eastAsia"/>
          <w:sz w:val="24"/>
        </w:rPr>
        <w:t>收费操作</w:t>
      </w:r>
      <w:r>
        <w:rPr>
          <w:rFonts w:hint="eastAsia"/>
          <w:sz w:val="24"/>
          <w:lang w:eastAsia="zh-CN"/>
        </w:rPr>
        <w:t>，</w:t>
      </w:r>
      <w:r>
        <w:rPr>
          <w:rFonts w:hint="eastAsia"/>
          <w:sz w:val="24"/>
        </w:rPr>
        <w:t>存在管理效率低</w:t>
      </w:r>
      <w:r>
        <w:rPr>
          <w:rFonts w:hint="eastAsia"/>
          <w:sz w:val="24"/>
          <w:lang w:eastAsia="zh-CN"/>
        </w:rPr>
        <w:t>，</w:t>
      </w:r>
      <w:r>
        <w:rPr>
          <w:rFonts w:hint="eastAsia"/>
          <w:sz w:val="24"/>
        </w:rPr>
        <w:t>车位信息不透明，停车体验差等弊端。还有一个很重要的问题是车主往往需要在停车场内自行寻找空位不仅浪费时间，还容易造成场内拥堵。</w:t>
      </w:r>
    </w:p>
    <w:p w14:paraId="39467E3C">
      <w:pPr>
        <w:keepLines w:val="0"/>
        <w:pageBreakBefore w:val="0"/>
        <w:kinsoku/>
        <w:wordWrap/>
        <w:overflowPunct/>
        <w:topLinePunct w:val="0"/>
        <w:autoSpaceDE/>
        <w:autoSpaceDN/>
        <w:bidi w:val="0"/>
        <w:adjustRightInd/>
        <w:snapToGrid/>
        <w:ind w:firstLine="480" w:firstLineChars="200"/>
        <w:jc w:val="center"/>
        <w:textAlignment w:val="auto"/>
        <w:rPr>
          <w:rFonts w:hint="eastAsia" w:eastAsiaTheme="minorEastAsia"/>
          <w:sz w:val="24"/>
          <w:lang w:eastAsia="zh-CN"/>
        </w:rPr>
      </w:pPr>
      <w:r>
        <w:rPr>
          <w:rFonts w:hint="eastAsia" w:eastAsiaTheme="minorEastAsia"/>
          <w:sz w:val="24"/>
          <w:lang w:eastAsia="zh-CN"/>
        </w:rPr>
        <w:drawing>
          <wp:inline distT="0" distB="0" distL="114300" distR="114300">
            <wp:extent cx="4530090" cy="2595245"/>
            <wp:effectExtent l="0" t="0" r="3810" b="5080"/>
            <wp:docPr id="3" name="图片 3" descr="C:/Users/30140/Pictures/Screenshots/屏幕截图 2026-04-10 155942.png屏幕截图 2026-04-10 15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30140/Pictures/Screenshots/屏幕截图 2026-04-10 155942.png屏幕截图 2026-04-10 155942"/>
                    <pic:cNvPicPr>
                      <a:picLocks noChangeAspect="1"/>
                    </pic:cNvPicPr>
                  </pic:nvPicPr>
                  <pic:blipFill>
                    <a:blip r:embed="rId10"/>
                    <a:srcRect t="1072" b="1072"/>
                    <a:stretch>
                      <a:fillRect/>
                    </a:stretch>
                  </pic:blipFill>
                  <pic:spPr>
                    <a:xfrm>
                      <a:off x="0" y="0"/>
                      <a:ext cx="4530090" cy="2595245"/>
                    </a:xfrm>
                    <a:prstGeom prst="rect">
                      <a:avLst/>
                    </a:prstGeom>
                  </pic:spPr>
                </pic:pic>
              </a:graphicData>
            </a:graphic>
          </wp:inline>
        </w:drawing>
      </w:r>
    </w:p>
    <w:p w14:paraId="05CD8C52">
      <w:pPr>
        <w:pStyle w:val="3"/>
        <w:keepLines w:val="0"/>
        <w:pageBreakBefore w:val="0"/>
        <w:kinsoku/>
        <w:wordWrap/>
        <w:overflowPunct/>
        <w:topLinePunct w:val="0"/>
        <w:autoSpaceDE/>
        <w:autoSpaceDN/>
        <w:bidi w:val="0"/>
        <w:adjustRightInd/>
        <w:snapToGrid/>
        <w:ind w:firstLine="420" w:firstLineChars="200"/>
        <w:jc w:val="center"/>
        <w:textAlignment w:val="auto"/>
        <w:rPr>
          <w:rFonts w:hint="eastAsia" w:ascii="宋体" w:hAnsi="宋体" w:eastAsia="宋体" w:cs="宋体"/>
          <w:sz w:val="21"/>
          <w:szCs w:val="21"/>
          <w:lang w:eastAsia="zh-CN"/>
        </w:rPr>
      </w:pPr>
      <w:bookmarkStart w:id="5" w:name="_Ref27497"/>
      <w:bookmarkStart w:id="6" w:name="_Ref27481"/>
      <w:r>
        <w:rPr>
          <w:rFonts w:hint="eastAsia" w:ascii="宋体" w:hAnsi="宋体" w:eastAsia="宋体" w:cs="宋体"/>
          <w:sz w:val="21"/>
          <w:szCs w:val="21"/>
        </w:rPr>
        <w:t>图1-</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图1-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bookmarkEnd w:id="5"/>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2017-202</w:t>
      </w:r>
      <w:r>
        <w:rPr>
          <w:rFonts w:hint="eastAsia" w:ascii="宋体" w:hAnsi="宋体" w:eastAsia="宋体" w:cs="宋体"/>
          <w:sz w:val="21"/>
          <w:szCs w:val="21"/>
          <w:lang w:val="en-US" w:eastAsia="zh-CN"/>
        </w:rPr>
        <w:t>4</w:t>
      </w:r>
      <w:r>
        <w:rPr>
          <w:rFonts w:hint="eastAsia" w:ascii="宋体" w:hAnsi="宋体" w:eastAsia="宋体" w:cs="宋体"/>
          <w:sz w:val="21"/>
          <w:szCs w:val="21"/>
        </w:rPr>
        <w:t>年中国</w:t>
      </w:r>
      <w:r>
        <w:rPr>
          <w:rFonts w:hint="eastAsia" w:ascii="宋体" w:hAnsi="宋体" w:eastAsia="宋体" w:cs="宋体"/>
          <w:sz w:val="21"/>
          <w:szCs w:val="21"/>
          <w:lang w:val="en-US" w:eastAsia="zh-CN"/>
        </w:rPr>
        <w:t>民用</w:t>
      </w:r>
      <w:r>
        <w:rPr>
          <w:rFonts w:hint="eastAsia" w:ascii="宋体" w:hAnsi="宋体" w:eastAsia="宋体" w:cs="宋体"/>
          <w:sz w:val="21"/>
          <w:szCs w:val="21"/>
        </w:rPr>
        <w:t>汽车保有量数据统计图</w:t>
      </w:r>
      <w:bookmarkEnd w:id="6"/>
    </w:p>
    <w:p w14:paraId="46F3FE1F">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随着深度学习技术的发展，图像识别技术取得了显著进展，为车牌自动识别提供了技术支持。百度开源的</w:t>
      </w:r>
      <w:r>
        <w:rPr>
          <w:rFonts w:hint="eastAsia" w:ascii="Times New Roman" w:hAnsi="Times New Roman" w:cs="Times New Roman"/>
          <w:sz w:val="24"/>
        </w:rPr>
        <w:t>OCR</w:t>
      </w:r>
      <w:r>
        <w:rPr>
          <w:rFonts w:hint="eastAsia"/>
          <w:sz w:val="24"/>
        </w:rPr>
        <w:t>工具包</w:t>
      </w:r>
      <w:r>
        <w:rPr>
          <w:rFonts w:hint="eastAsia" w:ascii="Times New Roman" w:hAnsi="Times New Roman" w:cs="Times New Roman"/>
          <w:sz w:val="24"/>
        </w:rPr>
        <w:t>PaddleOCR</w:t>
      </w:r>
      <w:r>
        <w:rPr>
          <w:rFonts w:hint="eastAsia"/>
          <w:sz w:val="24"/>
        </w:rPr>
        <w:t>，拥有识别精度高，推理速度快，支持中英文识别等优势</w:t>
      </w:r>
      <w:r>
        <w:rPr>
          <w:rFonts w:hint="eastAsia"/>
          <w:sz w:val="24"/>
          <w:lang w:eastAsia="zh-CN"/>
        </w:rPr>
        <w:t>，</w:t>
      </w:r>
      <w:r>
        <w:rPr>
          <w:rFonts w:hint="eastAsia"/>
          <w:sz w:val="24"/>
        </w:rPr>
        <w:t>特别适用于车牌识别场景。</w:t>
      </w:r>
      <w:r>
        <w:rPr>
          <w:rFonts w:hint="eastAsia" w:ascii="Times New Roman" w:hAnsi="Times New Roman" w:cs="Times New Roman"/>
          <w:sz w:val="24"/>
        </w:rPr>
        <w:t>Python</w:t>
      </w:r>
      <w:r>
        <w:rPr>
          <w:rFonts w:hint="eastAsia"/>
          <w:sz w:val="24"/>
        </w:rPr>
        <w:t>语言拥有丰富的第三方库支持，所以可以很好的完成停车场系统的开发。</w:t>
      </w:r>
    </w:p>
    <w:p w14:paraId="1CB83BCC">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本文设计并实现的智能停车场系统</w:t>
      </w:r>
      <w:r>
        <w:rPr>
          <w:rFonts w:hint="eastAsia"/>
          <w:sz w:val="24"/>
          <w:lang w:eastAsia="zh-CN"/>
        </w:rPr>
        <w:t>，</w:t>
      </w:r>
      <w:r>
        <w:rPr>
          <w:rFonts w:hint="eastAsia"/>
          <w:sz w:val="24"/>
        </w:rPr>
        <w:t>采用</w:t>
      </w:r>
      <w:r>
        <w:rPr>
          <w:rFonts w:hint="eastAsia" w:ascii="Times New Roman" w:hAnsi="Times New Roman" w:cs="Times New Roman"/>
          <w:sz w:val="24"/>
          <w:lang w:val="en-US" w:eastAsia="zh-CN"/>
        </w:rPr>
        <w:t>Paddle</w:t>
      </w:r>
      <w:r>
        <w:rPr>
          <w:rFonts w:hint="eastAsia" w:ascii="Times New Roman" w:hAnsi="Times New Roman" w:cs="Times New Roman"/>
          <w:sz w:val="24"/>
        </w:rPr>
        <w:t>OCR</w:t>
      </w:r>
      <w:r>
        <w:rPr>
          <w:rFonts w:hint="eastAsia"/>
          <w:sz w:val="24"/>
        </w:rPr>
        <w:t>进行车牌检测和识别</w:t>
      </w:r>
      <w:r>
        <w:rPr>
          <w:rFonts w:hint="eastAsia"/>
          <w:sz w:val="24"/>
          <w:lang w:eastAsia="zh-CN"/>
        </w:rPr>
        <w:t>，</w:t>
      </w:r>
      <w:r>
        <w:rPr>
          <w:rFonts w:hint="eastAsia"/>
          <w:sz w:val="24"/>
        </w:rPr>
        <w:t>可以完成高精度的车牌自动识别功能</w:t>
      </w:r>
      <w:r>
        <w:rPr>
          <w:rFonts w:hint="eastAsia"/>
          <w:sz w:val="24"/>
          <w:lang w:eastAsia="zh-CN"/>
        </w:rPr>
        <w:t>。</w:t>
      </w:r>
      <w:r>
        <w:rPr>
          <w:rFonts w:hint="eastAsia"/>
          <w:sz w:val="24"/>
        </w:rPr>
        <w:t>同时系统还包含了车位管理，计费规则配置</w:t>
      </w:r>
      <w:r>
        <w:rPr>
          <w:rFonts w:hint="eastAsia"/>
          <w:sz w:val="24"/>
          <w:lang w:eastAsia="zh-CN"/>
        </w:rPr>
        <w:t>，</w:t>
      </w:r>
      <w:r>
        <w:rPr>
          <w:rFonts w:hint="eastAsia"/>
          <w:sz w:val="24"/>
        </w:rPr>
        <w:t>停车记录查询等模块</w:t>
      </w:r>
      <w:r>
        <w:rPr>
          <w:rFonts w:hint="eastAsia"/>
          <w:sz w:val="24"/>
          <w:lang w:eastAsia="zh-CN"/>
        </w:rPr>
        <w:t>，</w:t>
      </w:r>
      <w:r>
        <w:rPr>
          <w:rFonts w:hint="eastAsia"/>
          <w:sz w:val="24"/>
        </w:rPr>
        <w:t>形成了一套完整的停车场管理解决方案。</w:t>
      </w:r>
    </w:p>
    <w:p w14:paraId="2756376C">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本系统的研究开发具有重要的现实意义。</w:t>
      </w:r>
      <w:r>
        <w:rPr>
          <w:rFonts w:hint="eastAsia"/>
          <w:sz w:val="24"/>
          <w:lang w:val="en-US" w:eastAsia="zh-CN"/>
        </w:rPr>
        <w:t>首先，</w:t>
      </w:r>
      <w:r>
        <w:rPr>
          <w:rFonts w:hint="eastAsia"/>
          <w:sz w:val="24"/>
        </w:rPr>
        <w:t>系统实现车牌自动识别，大幅减少</w:t>
      </w:r>
      <w:r>
        <w:rPr>
          <w:rFonts w:hint="eastAsia"/>
          <w:sz w:val="24"/>
          <w:lang w:val="en-US" w:eastAsia="zh-CN"/>
        </w:rPr>
        <w:t>了</w:t>
      </w:r>
      <w:r>
        <w:rPr>
          <w:rFonts w:hint="eastAsia"/>
          <w:sz w:val="24"/>
        </w:rPr>
        <w:t>人工干预，提升</w:t>
      </w:r>
      <w:r>
        <w:rPr>
          <w:rFonts w:hint="eastAsia"/>
          <w:sz w:val="24"/>
          <w:lang w:val="en-US" w:eastAsia="zh-CN"/>
        </w:rPr>
        <w:t>了</w:t>
      </w:r>
      <w:r>
        <w:rPr>
          <w:rFonts w:hint="eastAsia"/>
          <w:sz w:val="24"/>
        </w:rPr>
        <w:t>出入场的效率。其次，系统支持手动和自动两种车位分配模式</w:t>
      </w:r>
      <w:r>
        <w:rPr>
          <w:rFonts w:hint="eastAsia"/>
          <w:sz w:val="24"/>
          <w:lang w:eastAsia="zh-CN"/>
        </w:rPr>
        <w:t>，</w:t>
      </w:r>
      <w:r>
        <w:rPr>
          <w:rFonts w:hint="eastAsia"/>
          <w:sz w:val="24"/>
        </w:rPr>
        <w:t>可以直接告诉停车人员分配给其哪个车位</w:t>
      </w:r>
      <w:r>
        <w:rPr>
          <w:rFonts w:hint="eastAsia"/>
          <w:sz w:val="24"/>
          <w:lang w:eastAsia="zh-CN"/>
        </w:rPr>
        <w:t>，</w:t>
      </w:r>
      <w:r>
        <w:rPr>
          <w:rFonts w:hint="eastAsia"/>
          <w:sz w:val="24"/>
        </w:rPr>
        <w:t>避免了车主盲目寻找，浪费时间并且易造成拥堵。另外系统还提供了数据大屏功能，可以实时</w:t>
      </w:r>
      <w:r>
        <w:rPr>
          <w:rFonts w:hint="eastAsia"/>
          <w:sz w:val="24"/>
          <w:lang w:val="en-US" w:eastAsia="zh-CN"/>
        </w:rPr>
        <w:t>得</w:t>
      </w:r>
      <w:r>
        <w:rPr>
          <w:rFonts w:hint="eastAsia"/>
          <w:sz w:val="24"/>
        </w:rPr>
        <w:t>展示车位占用情况</w:t>
      </w:r>
      <w:r>
        <w:rPr>
          <w:rFonts w:hint="eastAsia"/>
          <w:sz w:val="24"/>
          <w:lang w:eastAsia="zh-CN"/>
        </w:rPr>
        <w:t>，</w:t>
      </w:r>
      <w:r>
        <w:rPr>
          <w:rFonts w:hint="eastAsia"/>
          <w:sz w:val="24"/>
        </w:rPr>
        <w:t>入场出场趋势和营收统计，为停车场的管理决策提供了数据支持。</w:t>
      </w:r>
    </w:p>
    <w:p w14:paraId="78789371">
      <w:pPr>
        <w:keepLines w:val="0"/>
        <w:pageBreakBefore w:val="0"/>
        <w:kinsoku/>
        <w:wordWrap/>
        <w:overflowPunct/>
        <w:topLinePunct w:val="0"/>
        <w:autoSpaceDE/>
        <w:autoSpaceDN/>
        <w:bidi w:val="0"/>
        <w:adjustRightInd/>
        <w:snapToGrid/>
        <w:ind w:firstLine="480" w:firstLineChars="200"/>
        <w:textAlignment w:val="auto"/>
        <w:rPr>
          <w:sz w:val="24"/>
        </w:rPr>
      </w:pPr>
      <w:r>
        <w:rPr>
          <w:sz w:val="24"/>
        </w:rPr>
        <w:t>此外，系统采用</w:t>
      </w:r>
      <w:r>
        <w:rPr>
          <w:rFonts w:hint="default" w:ascii="Times New Roman" w:hAnsi="Times New Roman" w:cs="Times New Roman"/>
          <w:sz w:val="24"/>
        </w:rPr>
        <w:t>B/S</w:t>
      </w:r>
      <w:r>
        <w:rPr>
          <w:sz w:val="24"/>
        </w:rPr>
        <w:t>架构，管理员和用户可通过浏览器便捷访问，无需安装客户端。系统还实现了三级权限管理，满足不同角色的使用需求。本系统的成功应用</w:t>
      </w:r>
      <w:r>
        <w:rPr>
          <w:rFonts w:hint="eastAsia"/>
          <w:sz w:val="24"/>
          <w:lang w:eastAsia="zh-CN"/>
        </w:rPr>
        <w:t>，</w:t>
      </w:r>
      <w:r>
        <w:rPr>
          <w:rFonts w:hint="eastAsia"/>
          <w:sz w:val="24"/>
          <w:lang w:val="en-US" w:eastAsia="zh-CN"/>
        </w:rPr>
        <w:t>可</w:t>
      </w:r>
      <w:r>
        <w:rPr>
          <w:sz w:val="24"/>
        </w:rPr>
        <w:t>为解决城市</w:t>
      </w:r>
      <w:r>
        <w:rPr>
          <w:rFonts w:hint="eastAsia"/>
          <w:sz w:val="24"/>
          <w:lang w:eastAsia="zh-CN"/>
        </w:rPr>
        <w:t>“</w:t>
      </w:r>
      <w:r>
        <w:rPr>
          <w:sz w:val="24"/>
        </w:rPr>
        <w:t>停车难</w:t>
      </w:r>
      <w:r>
        <w:rPr>
          <w:rFonts w:hint="eastAsia"/>
          <w:sz w:val="24"/>
          <w:lang w:eastAsia="zh-CN"/>
        </w:rPr>
        <w:t>”</w:t>
      </w:r>
      <w:r>
        <w:rPr>
          <w:sz w:val="24"/>
        </w:rPr>
        <w:t>问题提供有效的技术方案，具有良好的推广价值。</w:t>
      </w:r>
      <w:bookmarkEnd w:id="4"/>
    </w:p>
    <w:p w14:paraId="44BD476B">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7" w:name="_Toc27580"/>
      <w:r>
        <w:rPr>
          <w:rFonts w:hint="eastAsia" w:ascii="Times New Roman" w:hAnsi="Times New Roman" w:eastAsia="黑体" w:cs="Times New Roman"/>
          <w:sz w:val="28"/>
          <w:szCs w:val="28"/>
        </w:rPr>
        <w:t>1.2</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国内外研究现状</w:t>
      </w:r>
      <w:bookmarkEnd w:id="7"/>
    </w:p>
    <w:p w14:paraId="7320678C">
      <w:pPr>
        <w:keepNext w:val="0"/>
        <w:keepLines w:val="0"/>
        <w:pageBreakBefore w:val="0"/>
        <w:widowControl/>
        <w:kinsoku/>
        <w:wordWrap/>
        <w:overflowPunct/>
        <w:topLinePunct w:val="0"/>
        <w:autoSpaceDE/>
        <w:autoSpaceDN/>
        <w:bidi w:val="0"/>
        <w:adjustRightInd/>
        <w:snapToGrid/>
        <w:ind w:firstLine="480" w:firstLineChars="200"/>
        <w:textAlignment w:val="auto"/>
        <w:outlineLvl w:val="2"/>
        <w:rPr>
          <w:rFonts w:hint="eastAsia"/>
          <w:sz w:val="24"/>
        </w:rPr>
      </w:pPr>
      <w:bookmarkStart w:id="8" w:name="_Toc6185"/>
      <w:r>
        <w:rPr>
          <w:rFonts w:hint="eastAsia"/>
          <w:sz w:val="24"/>
        </w:rPr>
        <w:t>国外对智能停车场的研究起步较早，德国于</w:t>
      </w:r>
      <w:r>
        <w:rPr>
          <w:rFonts w:hint="default" w:ascii="Times New Roman" w:hAnsi="Times New Roman" w:cs="Times New Roman"/>
          <w:sz w:val="24"/>
        </w:rPr>
        <w:t>1971</w:t>
      </w:r>
      <w:r>
        <w:rPr>
          <w:rFonts w:hint="eastAsia"/>
          <w:sz w:val="24"/>
        </w:rPr>
        <w:t>年建设了全球首个停车诱导系统，日本东京于</w:t>
      </w:r>
      <w:r>
        <w:rPr>
          <w:rFonts w:hint="eastAsia" w:ascii="Times New Roman" w:hAnsi="Times New Roman" w:cs="Times New Roman"/>
          <w:sz w:val="24"/>
        </w:rPr>
        <w:t>1993</w:t>
      </w:r>
      <w:r>
        <w:rPr>
          <w:rFonts w:hint="eastAsia"/>
          <w:sz w:val="24"/>
        </w:rPr>
        <w:t>年建成城市停车诱导系统，近年来结合深度学习技术，国外学者在车牌识别和车位检测方面取得了显著进展。国内研究虽起步稍晚但发展迅速，主要围绕</w:t>
      </w:r>
      <w:r>
        <w:rPr>
          <w:rFonts w:hint="eastAsia" w:ascii="Times New Roman" w:hAnsi="Times New Roman" w:cs="Times New Roman"/>
          <w:sz w:val="24"/>
        </w:rPr>
        <w:t>PaddleOCR</w:t>
      </w:r>
      <w:r>
        <w:rPr>
          <w:rFonts w:hint="eastAsia"/>
          <w:sz w:val="24"/>
        </w:rPr>
        <w:t>等深度学习模型展开车牌识别技术研究，并将物联网技术与停车场管理相结合，有效提升了车位检测</w:t>
      </w:r>
      <w:r>
        <w:rPr>
          <w:rFonts w:hint="eastAsia"/>
          <w:sz w:val="24"/>
          <w:lang w:val="en-US" w:eastAsia="zh-CN"/>
        </w:rPr>
        <w:t>的</w:t>
      </w:r>
      <w:r>
        <w:rPr>
          <w:rFonts w:hint="eastAsia"/>
          <w:sz w:val="24"/>
        </w:rPr>
        <w:t>效率和系统智能化水平。</w:t>
      </w:r>
    </w:p>
    <w:p w14:paraId="61D8B0E3">
      <w:pPr>
        <w:keepNext w:val="0"/>
        <w:keepLines w:val="0"/>
        <w:pageBreakBefore w:val="0"/>
        <w:widowControl/>
        <w:kinsoku/>
        <w:wordWrap/>
        <w:overflowPunct/>
        <w:topLinePunct w:val="0"/>
        <w:autoSpaceDE/>
        <w:autoSpaceDN/>
        <w:bidi w:val="0"/>
        <w:adjustRightInd/>
        <w:snapToGrid/>
        <w:textAlignment w:val="auto"/>
        <w:outlineLvl w:val="2"/>
        <w:rPr>
          <w:sz w:val="24"/>
        </w:rPr>
      </w:pPr>
      <w:r>
        <w:rPr>
          <w:rFonts w:ascii="Times New Roman" w:hAnsi="Times New Roman" w:cs="Times New Roman"/>
          <w:sz w:val="24"/>
        </w:rPr>
        <w:t>1.2.1</w:t>
      </w:r>
      <w:r>
        <w:rPr>
          <w:rFonts w:hint="eastAsia" w:ascii="Times New Roman" w:hAnsi="Times New Roman" w:cs="Times New Roman"/>
          <w:sz w:val="24"/>
          <w:lang w:val="en-US" w:eastAsia="zh-CN"/>
        </w:rPr>
        <w:t xml:space="preserve"> </w:t>
      </w:r>
      <w:r>
        <w:rPr>
          <w:rFonts w:hint="eastAsia" w:ascii="黑体" w:hAnsi="黑体" w:eastAsia="黑体" w:cs="黑体"/>
          <w:sz w:val="24"/>
        </w:rPr>
        <w:t>国内研究现状</w:t>
      </w:r>
      <w:bookmarkEnd w:id="8"/>
    </w:p>
    <w:p w14:paraId="43CDBD2B">
      <w:pPr>
        <w:keepLines w:val="0"/>
        <w:pageBreakBefore w:val="0"/>
        <w:kinsoku/>
        <w:wordWrap/>
        <w:overflowPunct/>
        <w:topLinePunct w:val="0"/>
        <w:autoSpaceDE/>
        <w:autoSpaceDN/>
        <w:bidi w:val="0"/>
        <w:adjustRightInd/>
        <w:snapToGrid/>
        <w:ind w:firstLine="480" w:firstLineChars="200"/>
        <w:textAlignment w:val="auto"/>
        <w:rPr>
          <w:rFonts w:hint="eastAsia" w:eastAsiaTheme="minorEastAsia"/>
          <w:sz w:val="24"/>
          <w:lang w:val="en-US" w:eastAsia="zh-CN"/>
        </w:rPr>
      </w:pPr>
      <w:r>
        <w:rPr>
          <w:rFonts w:hint="eastAsia"/>
          <w:sz w:val="24"/>
        </w:rPr>
        <w:t>目前，我国普遍对传统停车场引入了停车管理系统，主要包括自动计费和显示空闲车位数量等功能。此类系统的引入一定程度上改善了用户</w:t>
      </w:r>
      <w:r>
        <w:rPr>
          <w:rFonts w:hint="eastAsia"/>
          <w:sz w:val="24"/>
          <w:lang w:val="en-US" w:eastAsia="zh-CN"/>
        </w:rPr>
        <w:t>的</w:t>
      </w:r>
      <w:r>
        <w:rPr>
          <w:rFonts w:hint="eastAsia"/>
          <w:sz w:val="24"/>
        </w:rPr>
        <w:t>停车体验，但对于停车位搜寻速度和停车场的使用效率提升效果并不明显</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_Ref9714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[3]</w:t>
      </w:r>
      <w:r>
        <w:rPr>
          <w:rFonts w:hint="default" w:ascii="Times New Roman" w:hAnsi="Times New Roman" w:cs="Times New Roman"/>
          <w:sz w:val="24"/>
          <w:vertAlign w:val="superscript"/>
          <w:lang w:eastAsia="zh-CN"/>
        </w:rPr>
        <w:fldChar w:fldCharType="end"/>
      </w:r>
      <w:r>
        <w:rPr>
          <w:rFonts w:hint="eastAsia"/>
          <w:sz w:val="24"/>
          <w:lang w:eastAsia="zh-CN"/>
        </w:rPr>
        <w:t>。</w:t>
      </w:r>
    </w:p>
    <w:p w14:paraId="50219DFB">
      <w:pPr>
        <w:keepLines w:val="0"/>
        <w:pageBreakBefore w:val="0"/>
        <w:kinsoku/>
        <w:wordWrap/>
        <w:overflowPunct/>
        <w:topLinePunct w:val="0"/>
        <w:autoSpaceDE/>
        <w:autoSpaceDN/>
        <w:bidi w:val="0"/>
        <w:adjustRightInd/>
        <w:snapToGrid/>
        <w:ind w:firstLine="480" w:firstLineChars="200"/>
        <w:textAlignment w:val="auto"/>
        <w:rPr>
          <w:rFonts w:hint="default" w:eastAsiaTheme="minorEastAsia"/>
          <w:sz w:val="24"/>
          <w:lang w:val="en-US" w:eastAsia="zh-CN"/>
        </w:rPr>
      </w:pPr>
      <w:r>
        <w:rPr>
          <w:sz w:val="24"/>
        </w:rPr>
        <w:t>在车牌识别技术方面，</w:t>
      </w:r>
      <w:r>
        <w:rPr>
          <w:rFonts w:hint="eastAsia"/>
          <w:sz w:val="24"/>
        </w:rPr>
        <w:t>不同地区车牌</w:t>
      </w:r>
      <w:r>
        <w:rPr>
          <w:rFonts w:hint="eastAsia"/>
          <w:sz w:val="24"/>
          <w:lang w:val="en-US" w:eastAsia="zh-CN"/>
        </w:rPr>
        <w:t>号格式</w:t>
      </w:r>
      <w:r>
        <w:rPr>
          <w:rFonts w:hint="eastAsia"/>
          <w:sz w:val="24"/>
        </w:rPr>
        <w:t>和空间位置不同，存在</w:t>
      </w:r>
      <w:r>
        <w:rPr>
          <w:rFonts w:hint="eastAsia"/>
          <w:sz w:val="24"/>
          <w:lang w:val="en-US" w:eastAsia="zh-CN"/>
        </w:rPr>
        <w:t>很大的</w:t>
      </w:r>
      <w:r>
        <w:rPr>
          <w:rFonts w:hint="eastAsia"/>
          <w:sz w:val="24"/>
        </w:rPr>
        <w:t>差异性，尤其是中国车牌内容包含中文、字母和数字三种不同字符，并且中文是三种字符中最难正确</w:t>
      </w:r>
      <w:r>
        <w:rPr>
          <w:rFonts w:hint="eastAsia"/>
          <w:sz w:val="24"/>
          <w:lang w:val="en-US" w:eastAsia="zh-CN"/>
        </w:rPr>
        <w:t>识别</w:t>
      </w:r>
      <w:r>
        <w:rPr>
          <w:rFonts w:hint="eastAsia"/>
          <w:sz w:val="24"/>
        </w:rPr>
        <w:t>的字符</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_Ref9930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[4]</w:t>
      </w:r>
      <w:r>
        <w:rPr>
          <w:rFonts w:hint="default" w:ascii="Times New Roman" w:hAnsi="Times New Roman" w:cs="Times New Roman"/>
          <w:sz w:val="24"/>
          <w:vertAlign w:val="superscript"/>
          <w:lang w:eastAsia="zh-CN"/>
        </w:rPr>
        <w:fldChar w:fldCharType="end"/>
      </w:r>
      <w:r>
        <w:rPr>
          <w:rFonts w:hint="eastAsia"/>
          <w:sz w:val="24"/>
          <w:lang w:eastAsia="zh-CN"/>
        </w:rPr>
        <w:t>，</w:t>
      </w:r>
      <w:r>
        <w:rPr>
          <w:rFonts w:hint="eastAsia"/>
          <w:sz w:val="24"/>
          <w:lang w:val="en-US" w:eastAsia="zh-CN"/>
        </w:rPr>
        <w:t>因此准确识别中国车牌的难度十分巨大。</w:t>
      </w:r>
      <w:r>
        <w:rPr>
          <w:sz w:val="24"/>
        </w:rPr>
        <w:t>国内</w:t>
      </w:r>
      <w:r>
        <w:rPr>
          <w:rFonts w:hint="eastAsia"/>
          <w:sz w:val="24"/>
          <w:lang w:val="en-US" w:eastAsia="zh-CN"/>
        </w:rPr>
        <w:t>的</w:t>
      </w:r>
      <w:r>
        <w:rPr>
          <w:sz w:val="24"/>
        </w:rPr>
        <w:t>研究主要围绕深度学习模型展开</w:t>
      </w:r>
      <w:r>
        <w:rPr>
          <w:rFonts w:hint="eastAsia"/>
          <w:sz w:val="24"/>
          <w:lang w:eastAsia="zh-CN"/>
        </w:rPr>
        <w:t>，</w:t>
      </w:r>
      <w:r>
        <w:rPr>
          <w:sz w:val="24"/>
        </w:rPr>
        <w:t>研究人员将目标检测算法与字符识别网络相结合，</w:t>
      </w:r>
      <w:r>
        <w:rPr>
          <w:rFonts w:hint="eastAsia"/>
          <w:sz w:val="24"/>
          <w:lang w:val="en-US" w:eastAsia="zh-CN"/>
        </w:rPr>
        <w:t>首先</w:t>
      </w:r>
      <w:r>
        <w:rPr>
          <w:sz w:val="24"/>
        </w:rPr>
        <w:t>利用检测模型</w:t>
      </w:r>
      <w:r>
        <w:rPr>
          <w:rFonts w:hint="eastAsia"/>
          <w:sz w:val="24"/>
          <w:lang w:val="en-US" w:eastAsia="zh-CN"/>
        </w:rPr>
        <w:t>在整张图片中定位到</w:t>
      </w:r>
      <w:r>
        <w:rPr>
          <w:sz w:val="24"/>
        </w:rPr>
        <w:t>车牌</w:t>
      </w:r>
      <w:r>
        <w:rPr>
          <w:rFonts w:hint="eastAsia"/>
          <w:sz w:val="24"/>
          <w:lang w:val="en-US" w:eastAsia="zh-CN"/>
        </w:rPr>
        <w:t>位置</w:t>
      </w:r>
      <w:r>
        <w:rPr>
          <w:sz w:val="24"/>
        </w:rPr>
        <w:t>，再通过识别模型</w:t>
      </w:r>
      <w:r>
        <w:rPr>
          <w:rFonts w:hint="eastAsia"/>
          <w:sz w:val="24"/>
          <w:lang w:val="en-US" w:eastAsia="zh-CN"/>
        </w:rPr>
        <w:t>对字符进行提取</w:t>
      </w:r>
      <w:r>
        <w:rPr>
          <w:sz w:val="24"/>
        </w:rPr>
        <w:t>，有效应对了光照变化和复杂背景的干扰。针对低光照、雾霾等恶劣环境，研究者提出了多种图像增强与去雾算法</w:t>
      </w:r>
      <w:r>
        <w:rPr>
          <w:rFonts w:hint="eastAsia"/>
          <w:sz w:val="24"/>
          <w:lang w:val="en-US" w:eastAsia="zh-CN"/>
        </w:rPr>
        <w:t>用来提升</w:t>
      </w:r>
      <w:r>
        <w:rPr>
          <w:sz w:val="24"/>
        </w:rPr>
        <w:t>复杂条件下的识别准确率。此外，</w:t>
      </w:r>
      <w:r>
        <w:rPr>
          <w:rFonts w:hint="eastAsia"/>
          <w:sz w:val="24"/>
          <w:lang w:val="en-US" w:eastAsia="zh-CN"/>
        </w:rPr>
        <w:t>为了</w:t>
      </w:r>
      <w:r>
        <w:rPr>
          <w:sz w:val="24"/>
        </w:rPr>
        <w:t>使模型能够更聚焦于关键特征区域</w:t>
      </w:r>
      <w:r>
        <w:rPr>
          <w:rFonts w:hint="eastAsia"/>
          <w:sz w:val="24"/>
          <w:lang w:val="en-US" w:eastAsia="zh-CN"/>
        </w:rPr>
        <w:t>引入</w:t>
      </w:r>
      <w:r>
        <w:rPr>
          <w:sz w:val="24"/>
        </w:rPr>
        <w:t>注意力机制，进一步</w:t>
      </w:r>
      <w:r>
        <w:rPr>
          <w:rFonts w:hint="eastAsia"/>
          <w:sz w:val="24"/>
          <w:lang w:val="en-US" w:eastAsia="zh-CN"/>
        </w:rPr>
        <w:t>对</w:t>
      </w:r>
      <w:r>
        <w:rPr>
          <w:sz w:val="24"/>
        </w:rPr>
        <w:t>识别效果</w:t>
      </w:r>
      <w:r>
        <w:rPr>
          <w:rFonts w:hint="eastAsia"/>
          <w:sz w:val="24"/>
          <w:lang w:val="en-US" w:eastAsia="zh-CN"/>
        </w:rPr>
        <w:t>进行了优化</w:t>
      </w:r>
      <w:r>
        <w:rPr>
          <w:sz w:val="24"/>
        </w:rPr>
        <w:t>。</w:t>
      </w:r>
      <w:r>
        <w:rPr>
          <w:rFonts w:hint="eastAsia" w:ascii="Times New Roman" w:hAnsi="Times New Roman" w:cs="Times New Roman"/>
          <w:sz w:val="24"/>
          <w:lang w:val="en-US" w:eastAsia="zh-CN"/>
        </w:rPr>
        <w:t>2020</w:t>
      </w:r>
      <w:r>
        <w:rPr>
          <w:rFonts w:hint="eastAsia"/>
          <w:sz w:val="24"/>
          <w:lang w:val="en-US" w:eastAsia="zh-CN"/>
        </w:rPr>
        <w:t>年百度开源了</w:t>
      </w:r>
      <w:r>
        <w:rPr>
          <w:rFonts w:hint="default" w:ascii="Times New Roman" w:hAnsi="Times New Roman" w:cs="Times New Roman"/>
          <w:sz w:val="24"/>
        </w:rPr>
        <w:t>PaddleOCR</w:t>
      </w:r>
      <w:r>
        <w:rPr>
          <w:rFonts w:hint="eastAsia" w:ascii="Times New Roman" w:hAnsi="Times New Roman" w:cs="Times New Roman"/>
          <w:sz w:val="24"/>
          <w:lang w:val="en-US" w:eastAsia="zh-CN"/>
        </w:rPr>
        <w:t>模型</w:t>
      </w:r>
      <w:r>
        <w:rPr>
          <w:rFonts w:ascii="Times New Roman" w:hAnsi="Times New Roman"/>
          <w:sz w:val="24"/>
        </w:rPr>
        <w:t>，</w:t>
      </w:r>
      <w:r>
        <w:rPr>
          <w:rFonts w:hint="eastAsia" w:ascii="Times New Roman" w:hAnsi="Times New Roman"/>
          <w:sz w:val="24"/>
          <w:lang w:val="en-US" w:eastAsia="zh-CN"/>
        </w:rPr>
        <w:t>可以很好的适应中文识别，本系统便使用了</w:t>
      </w:r>
      <w:r>
        <w:rPr>
          <w:rFonts w:hint="eastAsia" w:ascii="Times New Roman" w:hAnsi="Times New Roman" w:cs="Times New Roman"/>
          <w:sz w:val="24"/>
          <w:lang w:val="en-US" w:eastAsia="zh-CN"/>
        </w:rPr>
        <w:t>PaddleOCR</w:t>
      </w:r>
      <w:r>
        <w:rPr>
          <w:rFonts w:hint="eastAsia" w:ascii="Times New Roman" w:hAnsi="Times New Roman"/>
          <w:sz w:val="24"/>
          <w:lang w:val="en-US" w:eastAsia="zh-CN"/>
        </w:rPr>
        <w:t>进行车牌识别。</w:t>
      </w:r>
    </w:p>
    <w:p w14:paraId="351B27AE">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9" w:name="_Toc17351"/>
    </w:p>
    <w:p w14:paraId="34B682F2">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cs="Times New Roman"/>
          <w:sz w:val="24"/>
        </w:rPr>
      </w:pPr>
      <w:r>
        <w:rPr>
          <w:rFonts w:ascii="Times New Roman" w:hAnsi="Times New Roman" w:eastAsia="黑体" w:cs="Times New Roman"/>
          <w:sz w:val="24"/>
        </w:rPr>
        <w:t>1.2.2</w:t>
      </w:r>
      <w:r>
        <w:rPr>
          <w:rFonts w:hint="eastAsia" w:ascii="Times New Roman" w:hAnsi="Times New Roman" w:eastAsia="黑体" w:cs="Times New Roman"/>
          <w:sz w:val="24"/>
          <w:lang w:val="en-US" w:eastAsia="zh-CN"/>
        </w:rPr>
        <w:t xml:space="preserve"> </w:t>
      </w:r>
      <w:r>
        <w:rPr>
          <w:rFonts w:hint="eastAsia" w:ascii="黑体" w:hAnsi="黑体" w:eastAsia="黑体" w:cs="黑体"/>
          <w:sz w:val="24"/>
        </w:rPr>
        <w:t>国外研究现状</w:t>
      </w:r>
      <w:bookmarkEnd w:id="9"/>
    </w:p>
    <w:p w14:paraId="58CA52CE">
      <w:pPr>
        <w:keepLines w:val="0"/>
        <w:pageBreakBefore w:val="0"/>
        <w:kinsoku/>
        <w:wordWrap/>
        <w:overflowPunct/>
        <w:topLinePunct w:val="0"/>
        <w:autoSpaceDE/>
        <w:autoSpaceDN/>
        <w:bidi w:val="0"/>
        <w:adjustRightInd/>
        <w:snapToGrid/>
        <w:ind w:firstLine="480" w:firstLineChars="200"/>
        <w:textAlignment w:val="auto"/>
        <w:rPr>
          <w:rFonts w:hint="default" w:eastAsiaTheme="minorEastAsia"/>
          <w:sz w:val="24"/>
          <w:highlight w:val="none"/>
          <w:lang w:val="en-US" w:eastAsia="zh-CN"/>
        </w:rPr>
      </w:pPr>
      <w:r>
        <w:rPr>
          <w:sz w:val="24"/>
        </w:rPr>
        <w:t>国外对智能停车场的研究起步较早，发展相对成熟</w:t>
      </w:r>
      <w:r>
        <w:rPr>
          <w:rFonts w:hint="eastAsia"/>
          <w:sz w:val="24"/>
          <w:lang w:eastAsia="zh-CN"/>
        </w:rPr>
        <w:t>。</w:t>
      </w:r>
      <w:r>
        <w:rPr>
          <w:rFonts w:hint="default" w:ascii="Times New Roman" w:hAnsi="Times New Roman" w:cs="Times New Roman"/>
          <w:sz w:val="24"/>
          <w:lang w:eastAsia="zh-CN"/>
        </w:rPr>
        <w:t xml:space="preserve">20 </w:t>
      </w:r>
      <w:r>
        <w:rPr>
          <w:rFonts w:hint="eastAsia"/>
          <w:sz w:val="24"/>
          <w:lang w:eastAsia="zh-CN"/>
        </w:rPr>
        <w:t>世纪</w:t>
      </w:r>
      <w:r>
        <w:rPr>
          <w:rFonts w:hint="eastAsia" w:ascii="Times New Roman" w:hAnsi="Times New Roman" w:cs="Times New Roman"/>
          <w:sz w:val="24"/>
          <w:lang w:eastAsia="zh-CN"/>
        </w:rPr>
        <w:t xml:space="preserve">60 </w:t>
      </w:r>
      <w:r>
        <w:rPr>
          <w:rFonts w:hint="eastAsia"/>
          <w:sz w:val="24"/>
          <w:lang w:eastAsia="zh-CN"/>
        </w:rPr>
        <w:t>年代末，出现出行者信息系统（</w:t>
      </w:r>
      <w:r>
        <w:rPr>
          <w:rFonts w:hint="eastAsia" w:ascii="Times New Roman" w:hAnsi="Times New Roman" w:cs="Times New Roman"/>
          <w:sz w:val="24"/>
          <w:lang w:eastAsia="zh-CN"/>
        </w:rPr>
        <w:t>Advanced Traveler Information System</w:t>
      </w:r>
      <w:r>
        <w:rPr>
          <w:rFonts w:hint="eastAsia"/>
          <w:sz w:val="24"/>
          <w:lang w:eastAsia="zh-CN"/>
        </w:rPr>
        <w:t>），确立了交通出行信息体系</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_Ref18112 \w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[5</w:t>
      </w:r>
      <w:r>
        <w:rPr>
          <w:rFonts w:hint="eastAsia" w:ascii="Times New Roman" w:hAnsi="Times New Roman" w:cs="Times New Roman"/>
          <w:sz w:val="24"/>
          <w:vertAlign w:val="superscript"/>
          <w:lang w:val="en-US" w:eastAsia="zh-CN"/>
        </w:rPr>
        <w:t>-6</w:t>
      </w:r>
      <w:r>
        <w:rPr>
          <w:rFonts w:hint="default" w:ascii="Times New Roman" w:hAnsi="Times New Roman" w:cs="Times New Roman"/>
          <w:sz w:val="24"/>
          <w:vertAlign w:val="superscript"/>
          <w:lang w:eastAsia="zh-CN"/>
        </w:rPr>
        <w:t>]</w:t>
      </w:r>
      <w:r>
        <w:rPr>
          <w:rFonts w:hint="default" w:ascii="Times New Roman" w:hAnsi="Times New Roman" w:cs="Times New Roman"/>
          <w:sz w:val="24"/>
          <w:vertAlign w:val="superscript"/>
          <w:lang w:eastAsia="zh-CN"/>
        </w:rPr>
        <w:fldChar w:fldCharType="end"/>
      </w:r>
      <w:r>
        <w:rPr>
          <w:rFonts w:hint="eastAsia"/>
          <w:sz w:val="24"/>
          <w:lang w:eastAsia="zh-CN"/>
        </w:rPr>
        <w:t>。</w:t>
      </w:r>
      <w:r>
        <w:rPr>
          <w:rFonts w:hint="eastAsia"/>
          <w:color w:val="auto"/>
          <w:sz w:val="24"/>
          <w:lang w:val="en-US" w:eastAsia="zh-CN"/>
        </w:rPr>
        <w:t>在</w:t>
      </w:r>
      <w:r>
        <w:rPr>
          <w:rFonts w:hint="eastAsia" w:ascii="Times New Roman" w:hAnsi="Times New Roman" w:cs="Times New Roman"/>
          <w:sz w:val="24"/>
          <w:lang w:val="en-US" w:eastAsia="zh-CN"/>
        </w:rPr>
        <w:t>1971</w:t>
      </w:r>
      <w:r>
        <w:rPr>
          <w:rFonts w:hint="eastAsia"/>
          <w:color w:val="auto"/>
          <w:sz w:val="24"/>
          <w:lang w:val="en-US" w:eastAsia="zh-CN"/>
        </w:rPr>
        <w:t>年，世界上最早的城市停车诱导信息系统（</w:t>
      </w:r>
      <w:r>
        <w:rPr>
          <w:rFonts w:hint="eastAsia" w:ascii="Times New Roman" w:hAnsi="Times New Roman" w:cs="Times New Roman"/>
          <w:sz w:val="24"/>
          <w:lang w:val="en-US" w:eastAsia="zh-CN"/>
        </w:rPr>
        <w:t>Guidance and Information System</w:t>
      </w:r>
      <w:r>
        <w:rPr>
          <w:rFonts w:hint="eastAsia"/>
          <w:color w:val="auto"/>
          <w:sz w:val="24"/>
          <w:lang w:val="en-US" w:eastAsia="zh-CN"/>
        </w:rPr>
        <w:t>）在德国的亚琛市建立，</w:t>
      </w:r>
      <w:r>
        <w:rPr>
          <w:rFonts w:hint="eastAsia" w:ascii="Times New Roman" w:hAnsi="Times New Roman" w:cs="Times New Roman"/>
          <w:sz w:val="24"/>
          <w:lang w:val="en-US" w:eastAsia="zh-CN"/>
        </w:rPr>
        <w:t xml:space="preserve">20 </w:t>
      </w:r>
      <w:r>
        <w:rPr>
          <w:rFonts w:hint="eastAsia"/>
          <w:color w:val="auto"/>
          <w:sz w:val="24"/>
          <w:lang w:val="en-US" w:eastAsia="zh-CN"/>
        </w:rPr>
        <w:t>世纪</w:t>
      </w:r>
      <w:r>
        <w:rPr>
          <w:rFonts w:hint="eastAsia" w:ascii="Times New Roman" w:hAnsi="Times New Roman" w:cs="Times New Roman"/>
          <w:sz w:val="24"/>
          <w:lang w:val="en-US" w:eastAsia="zh-CN"/>
        </w:rPr>
        <w:t xml:space="preserve">70 </w:t>
      </w:r>
      <w:r>
        <w:rPr>
          <w:rFonts w:hint="eastAsia"/>
          <w:color w:val="auto"/>
          <w:sz w:val="24"/>
          <w:lang w:val="en-US" w:eastAsia="zh-CN"/>
        </w:rPr>
        <w:t>年代末英国也开始采用该系统，在此后的一个时期内，法国、瑞士等许多欧洲国家也相继建立了类似系统</w:t>
      </w:r>
      <w:r>
        <w:rPr>
          <w:rFonts w:hint="default" w:ascii="Times New Roman" w:hAnsi="Times New Roman" w:cs="Times New Roman"/>
          <w:color w:val="auto"/>
          <w:sz w:val="24"/>
          <w:vertAlign w:val="superscript"/>
          <w:lang w:val="en-US" w:eastAsia="zh-CN"/>
        </w:rPr>
        <w:fldChar w:fldCharType="begin"/>
      </w:r>
      <w:r>
        <w:rPr>
          <w:rFonts w:hint="default" w:ascii="Times New Roman" w:hAnsi="Times New Roman" w:cs="Times New Roman"/>
          <w:color w:val="auto"/>
          <w:sz w:val="24"/>
          <w:vertAlign w:val="superscript"/>
          <w:lang w:val="en-US" w:eastAsia="zh-CN"/>
        </w:rPr>
        <w:instrText xml:space="preserve"> REF _Ref18285 \w \h </w:instrText>
      </w:r>
      <w:r>
        <w:rPr>
          <w:rFonts w:hint="default" w:ascii="Times New Roman" w:hAnsi="Times New Roman" w:cs="Times New Roman"/>
          <w:color w:val="auto"/>
          <w:sz w:val="24"/>
          <w:vertAlign w:val="superscript"/>
          <w:lang w:val="en-US" w:eastAsia="zh-CN"/>
        </w:rPr>
        <w:fldChar w:fldCharType="separate"/>
      </w:r>
      <w:r>
        <w:rPr>
          <w:rFonts w:hint="default" w:ascii="Times New Roman" w:hAnsi="Times New Roman" w:cs="Times New Roman"/>
          <w:color w:val="auto"/>
          <w:sz w:val="24"/>
          <w:vertAlign w:val="superscript"/>
          <w:lang w:val="en-US" w:eastAsia="zh-CN"/>
        </w:rPr>
        <w:t>[7]</w:t>
      </w:r>
      <w:r>
        <w:rPr>
          <w:rFonts w:hint="default" w:ascii="Times New Roman" w:hAnsi="Times New Roman" w:cs="Times New Roman"/>
          <w:color w:val="auto"/>
          <w:sz w:val="24"/>
          <w:vertAlign w:val="superscript"/>
          <w:lang w:val="en-US" w:eastAsia="zh-CN"/>
        </w:rPr>
        <w:fldChar w:fldCharType="end"/>
      </w:r>
      <w:r>
        <w:rPr>
          <w:rFonts w:hint="eastAsia"/>
          <w:color w:val="auto"/>
          <w:sz w:val="24"/>
          <w:lang w:val="en-US" w:eastAsia="zh-CN"/>
        </w:rPr>
        <w:t>。到了近代，</w:t>
      </w:r>
      <w:r>
        <w:rPr>
          <w:rFonts w:hint="eastAsia" w:ascii="Times New Roman" w:hAnsi="Times New Roman" w:cs="Times New Roman"/>
          <w:sz w:val="24"/>
          <w:lang w:val="en-US" w:eastAsia="zh-CN"/>
        </w:rPr>
        <w:t>Bianca Buleu等人</w:t>
      </w:r>
      <w:r>
        <w:rPr>
          <w:rFonts w:hint="eastAsia"/>
          <w:color w:val="auto"/>
          <w:sz w:val="24"/>
          <w:lang w:val="en-US" w:eastAsia="zh-CN"/>
        </w:rPr>
        <w:t>结合</w:t>
      </w:r>
      <w:r>
        <w:rPr>
          <w:rFonts w:hint="eastAsia" w:ascii="Times New Roman" w:hAnsi="Times New Roman" w:cs="Times New Roman"/>
          <w:sz w:val="24"/>
          <w:lang w:val="en-US" w:eastAsia="zh-CN"/>
        </w:rPr>
        <w:t>YOLOv12</w:t>
      </w:r>
      <w:r>
        <w:rPr>
          <w:rFonts w:hint="eastAsia"/>
          <w:color w:val="auto"/>
          <w:sz w:val="24"/>
          <w:lang w:val="en-US" w:eastAsia="zh-CN"/>
        </w:rPr>
        <w:t>检测架构与</w:t>
      </w:r>
      <w:r>
        <w:rPr>
          <w:rFonts w:hint="eastAsia" w:ascii="Times New Roman" w:hAnsi="Times New Roman" w:cs="Times New Roman"/>
          <w:sz w:val="24"/>
          <w:lang w:val="en-US" w:eastAsia="zh-CN"/>
        </w:rPr>
        <w:t>PaddleOCR</w:t>
      </w:r>
      <w:r>
        <w:rPr>
          <w:rFonts w:hint="eastAsia"/>
          <w:color w:val="auto"/>
          <w:sz w:val="24"/>
          <w:lang w:val="en-US" w:eastAsia="zh-CN"/>
        </w:rPr>
        <w:t>库开发车牌识别系统，</w:t>
      </w:r>
      <w:r>
        <w:rPr>
          <w:rFonts w:hint="eastAsia" w:ascii="Times New Roman" w:hAnsi="Times New Roman" w:cs="Times New Roman"/>
          <w:sz w:val="24"/>
          <w:lang w:val="en-US" w:eastAsia="zh-CN"/>
        </w:rPr>
        <w:t>YOLOv12</w:t>
      </w:r>
      <w:r>
        <w:rPr>
          <w:rFonts w:hint="eastAsia"/>
          <w:color w:val="auto"/>
          <w:sz w:val="24"/>
          <w:lang w:val="en-US" w:eastAsia="zh-CN"/>
        </w:rPr>
        <w:t>精度达</w:t>
      </w:r>
      <w:r>
        <w:rPr>
          <w:rFonts w:hint="eastAsia" w:ascii="Times New Roman" w:hAnsi="Times New Roman" w:cs="Times New Roman"/>
          <w:sz w:val="24"/>
          <w:lang w:val="en-US" w:eastAsia="zh-CN"/>
        </w:rPr>
        <w:t>99.6%</w:t>
      </w:r>
      <w:r>
        <w:rPr>
          <w:rFonts w:hint="eastAsia"/>
          <w:color w:val="auto"/>
          <w:sz w:val="24"/>
          <w:lang w:val="en-US" w:eastAsia="zh-CN"/>
        </w:rPr>
        <w:t>，</w:t>
      </w:r>
      <w:r>
        <w:rPr>
          <w:rFonts w:hint="eastAsia" w:ascii="Times New Roman" w:hAnsi="Times New Roman" w:cs="Times New Roman"/>
          <w:sz w:val="24"/>
          <w:lang w:val="en-US" w:eastAsia="zh-CN"/>
        </w:rPr>
        <w:t>F1</w:t>
      </w:r>
      <w:r>
        <w:rPr>
          <w:rFonts w:hint="eastAsia"/>
          <w:color w:val="auto"/>
          <w:sz w:val="24"/>
          <w:lang w:val="en-US" w:eastAsia="zh-CN"/>
        </w:rPr>
        <w:t>分数</w:t>
      </w:r>
      <w:r>
        <w:rPr>
          <w:rFonts w:hint="eastAsia" w:ascii="Times New Roman" w:hAnsi="Times New Roman" w:cs="Times New Roman"/>
          <w:sz w:val="24"/>
          <w:lang w:val="en-US" w:eastAsia="zh-CN"/>
        </w:rPr>
        <w:t>97.8%</w:t>
      </w:r>
      <w:r>
        <w:rPr>
          <w:rFonts w:hint="eastAsia"/>
          <w:color w:val="auto"/>
          <w:sz w:val="24"/>
          <w:lang w:val="en-US" w:eastAsia="zh-CN"/>
        </w:rPr>
        <w:t>，验证了</w:t>
      </w:r>
      <w:r>
        <w:rPr>
          <w:rFonts w:hint="eastAsia" w:ascii="Times New Roman" w:hAnsi="Times New Roman" w:cs="Times New Roman"/>
          <w:sz w:val="24"/>
          <w:lang w:val="en-US" w:eastAsia="zh-CN"/>
        </w:rPr>
        <w:t>PaddleOCR</w:t>
      </w:r>
      <w:r>
        <w:rPr>
          <w:rFonts w:hint="eastAsia"/>
          <w:color w:val="auto"/>
          <w:sz w:val="24"/>
          <w:lang w:val="en-US" w:eastAsia="zh-CN"/>
        </w:rPr>
        <w:t>在实际车牌识别中的有效性</w:t>
      </w:r>
      <w:r>
        <w:rPr>
          <w:rFonts w:hint="default" w:ascii="Times New Roman" w:hAnsi="Times New Roman" w:cs="Times New Roman"/>
          <w:sz w:val="24"/>
          <w:vertAlign w:val="superscript"/>
          <w:lang w:val="en-US" w:eastAsia="zh-CN"/>
        </w:rPr>
        <w:fldChar w:fldCharType="begin"/>
      </w:r>
      <w:r>
        <w:rPr>
          <w:rFonts w:hint="default" w:ascii="Times New Roman" w:hAnsi="Times New Roman" w:cs="Times New Roman"/>
          <w:sz w:val="24"/>
          <w:vertAlign w:val="superscript"/>
          <w:lang w:val="en-US" w:eastAsia="zh-CN"/>
        </w:rPr>
        <w:instrText xml:space="preserve"> REF _Ref9998 \r \h </w:instrText>
      </w:r>
      <w:r>
        <w:rPr>
          <w:rFonts w:hint="default" w:ascii="Times New Roman" w:hAnsi="Times New Roman" w:cs="Times New Roman"/>
          <w:sz w:val="24"/>
          <w:vertAlign w:val="superscript"/>
          <w:lang w:val="en-US" w:eastAsia="zh-CN"/>
        </w:rPr>
        <w:fldChar w:fldCharType="separate"/>
      </w:r>
      <w:r>
        <w:rPr>
          <w:rFonts w:hint="default" w:ascii="Times New Roman" w:hAnsi="Times New Roman" w:cs="Times New Roman"/>
          <w:sz w:val="24"/>
          <w:vertAlign w:val="superscript"/>
          <w:lang w:val="en-US" w:eastAsia="zh-CN"/>
        </w:rPr>
        <w:t>[8]</w:t>
      </w:r>
      <w:r>
        <w:rPr>
          <w:rFonts w:hint="default" w:ascii="Times New Roman" w:hAnsi="Times New Roman" w:cs="Times New Roman"/>
          <w:sz w:val="24"/>
          <w:vertAlign w:val="superscript"/>
          <w:lang w:val="en-US" w:eastAsia="zh-CN"/>
        </w:rPr>
        <w:fldChar w:fldCharType="end"/>
      </w:r>
      <w:r>
        <w:rPr>
          <w:rFonts w:hint="eastAsia"/>
          <w:sz w:val="24"/>
          <w:lang w:val="en-US" w:eastAsia="zh-CN"/>
        </w:rPr>
        <w:t>。</w:t>
      </w:r>
      <w:r>
        <w:rPr>
          <w:rFonts w:hint="eastAsia" w:ascii="Times New Roman" w:hAnsi="Times New Roman" w:cs="Times New Roman"/>
          <w:sz w:val="24"/>
          <w:lang w:val="en-US" w:eastAsia="zh-CN"/>
        </w:rPr>
        <w:t>Li W</w:t>
      </w:r>
      <w:r>
        <w:rPr>
          <w:rFonts w:hint="eastAsia"/>
          <w:sz w:val="24"/>
          <w:highlight w:val="none"/>
          <w:lang w:val="en-US" w:eastAsia="zh-CN"/>
        </w:rPr>
        <w:t>等人提出深度卷积神经网络结合几何信息检测停车位方向线</w:t>
      </w:r>
      <w:r>
        <w:rPr>
          <w:rFonts w:hint="default" w:ascii="Times New Roman" w:hAnsi="Times New Roman" w:cs="Times New Roman"/>
          <w:sz w:val="24"/>
          <w:highlight w:val="none"/>
          <w:vertAlign w:val="superscript"/>
          <w:lang w:val="en-US" w:eastAsia="zh-CN"/>
        </w:rPr>
        <w:fldChar w:fldCharType="begin"/>
      </w:r>
      <w:r>
        <w:rPr>
          <w:rFonts w:hint="default" w:ascii="Times New Roman" w:hAnsi="Times New Roman" w:cs="Times New Roman"/>
          <w:sz w:val="24"/>
          <w:highlight w:val="none"/>
          <w:vertAlign w:val="superscript"/>
          <w:lang w:val="en-US" w:eastAsia="zh-CN"/>
        </w:rPr>
        <w:instrText xml:space="preserve"> REF _Ref10064 \r \h </w:instrText>
      </w:r>
      <w:r>
        <w:rPr>
          <w:rFonts w:hint="default" w:ascii="Times New Roman" w:hAnsi="Times New Roman" w:cs="Times New Roman"/>
          <w:sz w:val="24"/>
          <w:highlight w:val="none"/>
          <w:vertAlign w:val="superscript"/>
          <w:lang w:val="en-US" w:eastAsia="zh-CN"/>
        </w:rPr>
        <w:fldChar w:fldCharType="separate"/>
      </w:r>
      <w:r>
        <w:rPr>
          <w:rFonts w:hint="default" w:ascii="Times New Roman" w:hAnsi="Times New Roman" w:cs="Times New Roman"/>
          <w:sz w:val="24"/>
          <w:highlight w:val="none"/>
          <w:vertAlign w:val="superscript"/>
          <w:lang w:val="en-US" w:eastAsia="zh-CN"/>
        </w:rPr>
        <w:t>[9]</w:t>
      </w:r>
      <w:r>
        <w:rPr>
          <w:rFonts w:hint="default" w:ascii="Times New Roman" w:hAnsi="Times New Roman" w:cs="Times New Roman"/>
          <w:sz w:val="24"/>
          <w:highlight w:val="none"/>
          <w:vertAlign w:val="superscript"/>
          <w:lang w:val="en-US" w:eastAsia="zh-CN"/>
        </w:rPr>
        <w:fldChar w:fldCharType="end"/>
      </w:r>
      <w:r>
        <w:rPr>
          <w:rFonts w:hint="eastAsia"/>
          <w:sz w:val="24"/>
          <w:highlight w:val="none"/>
          <w:lang w:val="en-US" w:eastAsia="zh-CN"/>
        </w:rPr>
        <w:t>，</w:t>
      </w:r>
      <w:r>
        <w:rPr>
          <w:rFonts w:hint="eastAsia" w:ascii="Times New Roman" w:hAnsi="Times New Roman" w:cs="Times New Roman"/>
          <w:sz w:val="24"/>
          <w:lang w:val="en-US" w:eastAsia="zh-CN"/>
        </w:rPr>
        <w:t>Saputra V W</w:t>
      </w:r>
      <w:r>
        <w:rPr>
          <w:rFonts w:hint="eastAsia"/>
          <w:sz w:val="24"/>
          <w:highlight w:val="none"/>
          <w:lang w:val="en-US" w:eastAsia="zh-CN"/>
        </w:rPr>
        <w:t>等人使用</w:t>
      </w:r>
      <w:r>
        <w:rPr>
          <w:rFonts w:hint="eastAsia" w:ascii="Times New Roman" w:hAnsi="Times New Roman" w:cs="Times New Roman"/>
          <w:sz w:val="24"/>
          <w:lang w:val="en-US" w:eastAsia="zh-CN"/>
        </w:rPr>
        <w:t>URetinex-Net</w:t>
      </w:r>
      <w:r>
        <w:rPr>
          <w:rFonts w:hint="eastAsia"/>
          <w:sz w:val="24"/>
          <w:highlight w:val="none"/>
          <w:lang w:val="en-US" w:eastAsia="zh-CN"/>
        </w:rPr>
        <w:t>和</w:t>
      </w:r>
      <w:r>
        <w:rPr>
          <w:rFonts w:hint="eastAsia" w:ascii="Times New Roman" w:hAnsi="Times New Roman" w:cs="Times New Roman"/>
          <w:sz w:val="24"/>
          <w:lang w:val="en-US" w:eastAsia="zh-CN"/>
        </w:rPr>
        <w:t>TRBA</w:t>
      </w:r>
      <w:r>
        <w:rPr>
          <w:rFonts w:hint="eastAsia"/>
          <w:sz w:val="24"/>
          <w:highlight w:val="none"/>
          <w:lang w:val="en-US" w:eastAsia="zh-CN"/>
        </w:rPr>
        <w:t>模型，通过分解低光图像中的反射与光照层，显著提升了夜间车牌识别效果</w:t>
      </w:r>
      <w:r>
        <w:rPr>
          <w:rFonts w:hint="default" w:ascii="Times New Roman" w:hAnsi="Times New Roman" w:cs="Times New Roman"/>
          <w:sz w:val="24"/>
          <w:highlight w:val="none"/>
          <w:vertAlign w:val="superscript"/>
          <w:lang w:val="en-US" w:eastAsia="zh-CN"/>
        </w:rPr>
        <w:fldChar w:fldCharType="begin"/>
      </w:r>
      <w:r>
        <w:rPr>
          <w:rFonts w:hint="default" w:ascii="Times New Roman" w:hAnsi="Times New Roman" w:cs="Times New Roman"/>
          <w:sz w:val="24"/>
          <w:highlight w:val="none"/>
          <w:vertAlign w:val="superscript"/>
          <w:lang w:val="en-US" w:eastAsia="zh-CN"/>
        </w:rPr>
        <w:instrText xml:space="preserve"> REF _Ref10132 \r \h </w:instrText>
      </w:r>
      <w:r>
        <w:rPr>
          <w:rFonts w:hint="default" w:ascii="Times New Roman" w:hAnsi="Times New Roman" w:cs="Times New Roman"/>
          <w:sz w:val="24"/>
          <w:highlight w:val="none"/>
          <w:vertAlign w:val="superscript"/>
          <w:lang w:val="en-US" w:eastAsia="zh-CN"/>
        </w:rPr>
        <w:fldChar w:fldCharType="separate"/>
      </w:r>
      <w:r>
        <w:rPr>
          <w:rFonts w:hint="default" w:ascii="Times New Roman" w:hAnsi="Times New Roman" w:cs="Times New Roman"/>
          <w:sz w:val="24"/>
          <w:highlight w:val="none"/>
          <w:vertAlign w:val="superscript"/>
          <w:lang w:val="en-US" w:eastAsia="zh-CN"/>
        </w:rPr>
        <w:t>[10]</w:t>
      </w:r>
      <w:r>
        <w:rPr>
          <w:rFonts w:hint="default" w:ascii="Times New Roman" w:hAnsi="Times New Roman" w:cs="Times New Roman"/>
          <w:sz w:val="24"/>
          <w:highlight w:val="none"/>
          <w:vertAlign w:val="superscript"/>
          <w:lang w:val="en-US" w:eastAsia="zh-CN"/>
        </w:rPr>
        <w:fldChar w:fldCharType="end"/>
      </w:r>
      <w:r>
        <w:rPr>
          <w:rFonts w:hint="eastAsia"/>
          <w:sz w:val="24"/>
          <w:highlight w:val="none"/>
          <w:lang w:val="en-US" w:eastAsia="zh-CN"/>
        </w:rPr>
        <w:t>。</w:t>
      </w:r>
    </w:p>
    <w:p w14:paraId="64D7A152">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10" w:name="_Toc23339"/>
      <w:r>
        <w:rPr>
          <w:rFonts w:hint="eastAsia" w:ascii="Times New Roman" w:hAnsi="Times New Roman" w:eastAsia="黑体" w:cs="Times New Roman"/>
          <w:sz w:val="28"/>
          <w:szCs w:val="28"/>
        </w:rPr>
        <w:t>1.3</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研究内容和章节安排</w:t>
      </w:r>
      <w:bookmarkEnd w:id="10"/>
    </w:p>
    <w:p w14:paraId="3F54A3A0">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8"/>
          <w:szCs w:val="28"/>
        </w:rPr>
      </w:pPr>
      <w:bookmarkStart w:id="11" w:name="_Toc32633"/>
      <w:r>
        <w:rPr>
          <w:rFonts w:ascii="Times New Roman" w:hAnsi="Times New Roman" w:eastAsia="黑体" w:cs="Times New Roman"/>
          <w:sz w:val="24"/>
        </w:rPr>
        <w:t>1.</w:t>
      </w:r>
      <w:r>
        <w:rPr>
          <w:rFonts w:hint="eastAsia" w:ascii="Times New Roman" w:hAnsi="Times New Roman" w:eastAsia="黑体" w:cs="Times New Roman"/>
          <w:sz w:val="24"/>
        </w:rPr>
        <w:t>3</w:t>
      </w:r>
      <w:r>
        <w:rPr>
          <w:rFonts w:ascii="Times New Roman" w:hAnsi="Times New Roman" w:eastAsia="黑体" w:cs="Times New Roman"/>
          <w:sz w:val="24"/>
        </w:rPr>
        <w:t>.</w:t>
      </w:r>
      <w:r>
        <w:rPr>
          <w:rFonts w:hint="eastAsia" w:ascii="Times New Roman" w:hAnsi="Times New Roman" w:eastAsia="黑体" w:cs="Times New Roman"/>
          <w:sz w:val="24"/>
        </w:rPr>
        <w:t>1</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研究内容</w:t>
      </w:r>
      <w:bookmarkEnd w:id="11"/>
    </w:p>
    <w:p w14:paraId="2D160CFD">
      <w:pPr>
        <w:keepLines w:val="0"/>
        <w:pageBreakBefore w:val="0"/>
        <w:kinsoku/>
        <w:wordWrap/>
        <w:overflowPunct/>
        <w:topLinePunct w:val="0"/>
        <w:autoSpaceDE/>
        <w:autoSpaceDN/>
        <w:bidi w:val="0"/>
        <w:adjustRightInd/>
        <w:snapToGrid/>
        <w:ind w:firstLine="480" w:firstLineChars="200"/>
        <w:textAlignment w:val="auto"/>
        <w:rPr>
          <w:sz w:val="24"/>
        </w:rPr>
      </w:pPr>
      <w:r>
        <w:rPr>
          <w:rFonts w:hint="eastAsia"/>
          <w:sz w:val="24"/>
        </w:rPr>
        <w:t>本论文旨在研究设计并实现基于</w:t>
      </w:r>
      <w:r>
        <w:rPr>
          <w:rFonts w:hint="eastAsia" w:ascii="Times New Roman" w:hAnsi="Times New Roman" w:cs="Times New Roman"/>
          <w:sz w:val="24"/>
          <w:lang w:val="en-US" w:eastAsia="zh-CN"/>
        </w:rPr>
        <w:t>Paddle</w:t>
      </w:r>
      <w:r>
        <w:rPr>
          <w:rFonts w:hint="eastAsia" w:ascii="Times New Roman" w:hAnsi="Times New Roman" w:cs="Times New Roman"/>
          <w:sz w:val="24"/>
        </w:rPr>
        <w:t>OCR</w:t>
      </w:r>
      <w:r>
        <w:rPr>
          <w:rFonts w:hint="eastAsia"/>
          <w:sz w:val="24"/>
        </w:rPr>
        <w:t>和</w:t>
      </w:r>
      <w:r>
        <w:rPr>
          <w:rFonts w:hint="default" w:ascii="Times New Roman" w:hAnsi="Times New Roman" w:cs="Times New Roman"/>
          <w:sz w:val="24"/>
        </w:rPr>
        <w:t>Python</w:t>
      </w:r>
      <w:r>
        <w:rPr>
          <w:rFonts w:hint="eastAsia"/>
          <w:sz w:val="24"/>
        </w:rPr>
        <w:t>的智能停车场管理系统</w:t>
      </w:r>
      <w:r>
        <w:rPr>
          <w:rFonts w:hint="eastAsia"/>
          <w:sz w:val="24"/>
          <w:lang w:eastAsia="zh-CN"/>
        </w:rPr>
        <w:t>，</w:t>
      </w:r>
      <w:r>
        <w:rPr>
          <w:rFonts w:hint="eastAsia"/>
          <w:sz w:val="24"/>
        </w:rPr>
        <w:t>用来解决传统停车场当中管理效率低下的问题。系统主要实现以下功能</w:t>
      </w:r>
      <w:r>
        <w:rPr>
          <w:rFonts w:hint="eastAsia"/>
          <w:sz w:val="24"/>
          <w:lang w:eastAsia="zh-CN"/>
        </w:rPr>
        <w:t>，</w:t>
      </w:r>
      <w:r>
        <w:rPr>
          <w:rFonts w:hint="eastAsia"/>
          <w:sz w:val="24"/>
        </w:rPr>
        <w:t>车牌自动识别，车位智能分配</w:t>
      </w:r>
      <w:r>
        <w:rPr>
          <w:rFonts w:hint="eastAsia"/>
          <w:sz w:val="24"/>
          <w:lang w:eastAsia="zh-CN"/>
        </w:rPr>
        <w:t>，</w:t>
      </w:r>
      <w:r>
        <w:rPr>
          <w:rFonts w:hint="eastAsia"/>
          <w:sz w:val="24"/>
        </w:rPr>
        <w:t>费用自动结算以及停车记录管理</w:t>
      </w:r>
      <w:r>
        <w:rPr>
          <w:rFonts w:hint="eastAsia"/>
          <w:sz w:val="24"/>
          <w:lang w:eastAsia="zh-CN"/>
        </w:rPr>
        <w:t>，</w:t>
      </w:r>
      <w:r>
        <w:rPr>
          <w:rFonts w:hint="eastAsia"/>
          <w:sz w:val="24"/>
        </w:rPr>
        <w:t>为停车场管理</w:t>
      </w:r>
      <w:r>
        <w:rPr>
          <w:rFonts w:hint="eastAsia"/>
          <w:sz w:val="24"/>
          <w:lang w:val="en-US" w:eastAsia="zh-CN"/>
        </w:rPr>
        <w:t>人员</w:t>
      </w:r>
      <w:r>
        <w:rPr>
          <w:rFonts w:hint="eastAsia"/>
          <w:sz w:val="24"/>
        </w:rPr>
        <w:t>和用户提供更加高效便捷的智能化服务。主要研究内容如下：</w:t>
      </w:r>
    </w:p>
    <w:p w14:paraId="41FD13E9">
      <w:pPr>
        <w:keepLines w:val="0"/>
        <w:pageBreakBefore w:val="0"/>
        <w:kinsoku/>
        <w:wordWrap/>
        <w:overflowPunct/>
        <w:topLinePunct w:val="0"/>
        <w:autoSpaceDE/>
        <w:autoSpaceDN/>
        <w:bidi w:val="0"/>
        <w:adjustRightInd/>
        <w:snapToGrid/>
        <w:ind w:firstLine="480" w:firstLineChars="200"/>
        <w:textAlignment w:val="auto"/>
        <w:rPr>
          <w:sz w:val="24"/>
        </w:rPr>
      </w:pPr>
      <w:r>
        <w:rPr>
          <w:rFonts w:hint="eastAsia" w:ascii="宋体" w:hAnsi="宋体" w:eastAsia="宋体" w:cs="宋体"/>
          <w:sz w:val="24"/>
        </w:rPr>
        <w:t>（1）</w:t>
      </w:r>
      <w:r>
        <w:rPr>
          <w:rFonts w:hint="default" w:ascii="Times New Roman" w:hAnsi="Times New Roman" w:cs="Times New Roman"/>
          <w:sz w:val="24"/>
        </w:rPr>
        <w:t>PaddleOCR</w:t>
      </w:r>
      <w:r>
        <w:rPr>
          <w:rFonts w:hint="eastAsia"/>
          <w:sz w:val="24"/>
        </w:rPr>
        <w:t>的三大模块文本检测，方向分类，文本识别工作原理，对识别结果进行过滤与校正的机制设计。</w:t>
      </w:r>
    </w:p>
    <w:p w14:paraId="24F1AEDB">
      <w:pPr>
        <w:keepLines w:val="0"/>
        <w:pageBreakBefore w:val="0"/>
        <w:kinsoku/>
        <w:wordWrap/>
        <w:overflowPunct/>
        <w:topLinePunct w:val="0"/>
        <w:autoSpaceDE/>
        <w:autoSpaceDN/>
        <w:bidi w:val="0"/>
        <w:adjustRightInd/>
        <w:snapToGrid/>
        <w:ind w:firstLine="480" w:firstLineChars="200"/>
        <w:textAlignment w:val="auto"/>
        <w:rPr>
          <w:rFonts w:hint="default" w:eastAsiaTheme="minorEastAsia"/>
          <w:sz w:val="24"/>
          <w:lang w:val="en-US" w:eastAsia="zh-CN"/>
        </w:rPr>
      </w:pPr>
      <w:r>
        <w:rPr>
          <w:rFonts w:hint="eastAsia" w:ascii="宋体" w:hAnsi="宋体" w:eastAsia="宋体" w:cs="宋体"/>
          <w:sz w:val="24"/>
        </w:rPr>
        <w:t>（2）对</w:t>
      </w:r>
      <w:r>
        <w:rPr>
          <w:rFonts w:hint="eastAsia"/>
          <w:sz w:val="24"/>
        </w:rPr>
        <w:t>车位信息的存储结构以及对车位状态更新机制的研究。</w:t>
      </w:r>
      <w:r>
        <w:rPr>
          <w:sz w:val="24"/>
        </w:rPr>
        <w:t>设计车位分区管理方案（</w:t>
      </w:r>
      <w:r>
        <w:rPr>
          <w:rFonts w:hint="default" w:ascii="Times New Roman" w:hAnsi="Times New Roman" w:cs="Times New Roman"/>
          <w:sz w:val="24"/>
        </w:rPr>
        <w:t>A/B/C/D</w:t>
      </w:r>
      <w:r>
        <w:rPr>
          <w:sz w:val="24"/>
        </w:rPr>
        <w:t>四区，每区</w:t>
      </w:r>
      <w:r>
        <w:rPr>
          <w:rFonts w:hint="eastAsia" w:ascii="Times New Roman" w:hAnsi="Times New Roman" w:cs="Times New Roman"/>
          <w:sz w:val="24"/>
          <w:lang w:val="en-US" w:eastAsia="zh-CN"/>
        </w:rPr>
        <w:t>1</w:t>
      </w:r>
      <w:r>
        <w:rPr>
          <w:rFonts w:hint="default" w:ascii="Times New Roman" w:hAnsi="Times New Roman" w:cs="Times New Roman"/>
          <w:sz w:val="24"/>
        </w:rPr>
        <w:t>50</w:t>
      </w:r>
      <w:r>
        <w:rPr>
          <w:sz w:val="24"/>
        </w:rPr>
        <w:t>个车位），</w:t>
      </w:r>
      <w:r>
        <w:rPr>
          <w:rFonts w:hint="eastAsia"/>
          <w:sz w:val="24"/>
        </w:rPr>
        <w:t>对车位状态进行实时监控以及可视化展示。研究生成车位热力图</w:t>
      </w:r>
      <w:r>
        <w:rPr>
          <w:rFonts w:hint="eastAsia"/>
          <w:sz w:val="24"/>
          <w:lang w:eastAsia="zh-CN"/>
        </w:rPr>
        <w:t>，</w:t>
      </w:r>
      <w:r>
        <w:rPr>
          <w:rFonts w:hint="eastAsia"/>
          <w:sz w:val="24"/>
        </w:rPr>
        <w:t>通过绿色和红色来区分</w:t>
      </w:r>
      <w:r>
        <w:rPr>
          <w:sz w:val="24"/>
        </w:rPr>
        <w:t>空闲</w:t>
      </w:r>
      <w:r>
        <w:rPr>
          <w:rFonts w:hint="eastAsia"/>
          <w:sz w:val="24"/>
          <w:lang w:eastAsia="zh-CN"/>
        </w:rPr>
        <w:t>、</w:t>
      </w:r>
      <w:r>
        <w:rPr>
          <w:sz w:val="24"/>
        </w:rPr>
        <w:t>占用状态，支持鼠标悬停显示车牌信息。</w:t>
      </w:r>
      <w:r>
        <w:rPr>
          <w:rFonts w:hint="eastAsia"/>
          <w:sz w:val="24"/>
          <w:lang w:val="en-US" w:eastAsia="zh-CN"/>
        </w:rPr>
        <w:t xml:space="preserve">                                  </w:t>
      </w:r>
    </w:p>
    <w:p w14:paraId="66CDDFE6">
      <w:pPr>
        <w:keepLines w:val="0"/>
        <w:pageBreakBefore w:val="0"/>
        <w:kinsoku/>
        <w:wordWrap/>
        <w:overflowPunct/>
        <w:topLinePunct w:val="0"/>
        <w:autoSpaceDE/>
        <w:autoSpaceDN/>
        <w:bidi w:val="0"/>
        <w:adjustRightInd/>
        <w:snapToGrid/>
        <w:ind w:firstLine="480" w:firstLineChars="200"/>
        <w:textAlignment w:val="auto"/>
        <w:rPr>
          <w:sz w:val="24"/>
        </w:rPr>
      </w:pPr>
      <w:r>
        <w:rPr>
          <w:rFonts w:hint="eastAsia" w:ascii="宋体" w:hAnsi="宋体" w:eastAsia="宋体" w:cs="宋体"/>
          <w:sz w:val="24"/>
        </w:rPr>
        <w:t>（3）</w:t>
      </w:r>
      <w:r>
        <w:rPr>
          <w:rFonts w:hint="eastAsia"/>
          <w:sz w:val="24"/>
        </w:rPr>
        <w:t>对数据可视化的研究主要包括停车数据的统计分析方法</w:t>
      </w:r>
      <w:r>
        <w:rPr>
          <w:rFonts w:hint="eastAsia"/>
          <w:sz w:val="24"/>
          <w:lang w:eastAsia="zh-CN"/>
        </w:rPr>
        <w:t>，</w:t>
      </w:r>
      <w:r>
        <w:rPr>
          <w:rFonts w:hint="eastAsia"/>
          <w:sz w:val="24"/>
          <w:lang w:val="en-US" w:eastAsia="zh-CN"/>
        </w:rPr>
        <w:t>主要是</w:t>
      </w:r>
      <w:r>
        <w:rPr>
          <w:rFonts w:hint="eastAsia"/>
          <w:sz w:val="24"/>
        </w:rPr>
        <w:t>入场</w:t>
      </w:r>
      <w:r>
        <w:rPr>
          <w:rFonts w:hint="eastAsia"/>
          <w:sz w:val="24"/>
          <w:lang w:val="en-US" w:eastAsia="zh-CN"/>
        </w:rPr>
        <w:t>和</w:t>
      </w:r>
      <w:r>
        <w:rPr>
          <w:rFonts w:hint="eastAsia"/>
          <w:sz w:val="24"/>
        </w:rPr>
        <w:t>出场</w:t>
      </w:r>
      <w:r>
        <w:rPr>
          <w:rFonts w:hint="eastAsia"/>
          <w:sz w:val="24"/>
          <w:lang w:val="en-US" w:eastAsia="zh-CN"/>
        </w:rPr>
        <w:t>的</w:t>
      </w:r>
      <w:r>
        <w:rPr>
          <w:rFonts w:hint="eastAsia"/>
          <w:sz w:val="24"/>
        </w:rPr>
        <w:t>数量</w:t>
      </w:r>
      <w:r>
        <w:rPr>
          <w:rFonts w:hint="eastAsia"/>
          <w:sz w:val="24"/>
          <w:lang w:eastAsia="zh-CN"/>
        </w:rPr>
        <w:t>，</w:t>
      </w:r>
      <w:r>
        <w:rPr>
          <w:rFonts w:hint="eastAsia"/>
          <w:sz w:val="24"/>
        </w:rPr>
        <w:t>当前停车场内在场车辆数，今日营收金额等指标的实时统计。</w:t>
      </w:r>
      <w:r>
        <w:rPr>
          <w:sz w:val="24"/>
        </w:rPr>
        <w:t>研究使用</w:t>
      </w:r>
      <w:r>
        <w:rPr>
          <w:rFonts w:hint="default" w:ascii="Times New Roman" w:hAnsi="Times New Roman" w:cs="Times New Roman"/>
          <w:sz w:val="24"/>
        </w:rPr>
        <w:t>Chart.js</w:t>
      </w:r>
      <w:r>
        <w:rPr>
          <w:sz w:val="24"/>
        </w:rPr>
        <w:t>绘制数据趋势图表，包括近</w:t>
      </w:r>
      <w:r>
        <w:rPr>
          <w:rFonts w:hint="default" w:ascii="Times New Roman" w:hAnsi="Times New Roman" w:cs="Times New Roman"/>
          <w:sz w:val="24"/>
        </w:rPr>
        <w:t>7</w:t>
      </w:r>
      <w:r>
        <w:rPr>
          <w:sz w:val="24"/>
        </w:rPr>
        <w:t>日出</w:t>
      </w:r>
      <w:r>
        <w:rPr>
          <w:rFonts w:hint="eastAsia"/>
          <w:sz w:val="24"/>
          <w:lang w:val="en-US" w:eastAsia="zh-CN"/>
        </w:rPr>
        <w:t>入</w:t>
      </w:r>
      <w:r>
        <w:rPr>
          <w:sz w:val="24"/>
        </w:rPr>
        <w:t>场趋势图、各区域车位占用率图、近</w:t>
      </w:r>
      <w:r>
        <w:rPr>
          <w:rFonts w:hint="default" w:ascii="Times New Roman" w:hAnsi="Times New Roman" w:cs="Times New Roman"/>
          <w:sz w:val="24"/>
        </w:rPr>
        <w:t>7</w:t>
      </w:r>
      <w:r>
        <w:rPr>
          <w:sz w:val="24"/>
        </w:rPr>
        <w:t>日营收趋势图等，</w:t>
      </w:r>
      <w:r>
        <w:rPr>
          <w:rFonts w:hint="eastAsia"/>
          <w:sz w:val="24"/>
          <w:lang w:val="en-US" w:eastAsia="zh-CN"/>
        </w:rPr>
        <w:t>方便管理员进行分析</w:t>
      </w:r>
      <w:r>
        <w:rPr>
          <w:sz w:val="24"/>
        </w:rPr>
        <w:t>。</w:t>
      </w:r>
    </w:p>
    <w:p w14:paraId="54C4ADA4">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p>
    <w:p w14:paraId="3BDDC4A0">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p>
    <w:p w14:paraId="590E6CCD">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lang w:val="en-US" w:eastAsia="zh-CN"/>
        </w:rPr>
      </w:pPr>
      <w:r>
        <w:rPr>
          <w:rFonts w:ascii="Times New Roman" w:hAnsi="Times New Roman" w:eastAsia="黑体" w:cs="Times New Roman"/>
          <w:sz w:val="24"/>
        </w:rPr>
        <w:t>1.</w:t>
      </w:r>
      <w:r>
        <w:rPr>
          <w:rFonts w:hint="eastAsia" w:ascii="Times New Roman" w:hAnsi="Times New Roman" w:eastAsia="黑体" w:cs="Times New Roman"/>
          <w:sz w:val="24"/>
        </w:rPr>
        <w:t>3</w:t>
      </w:r>
      <w:r>
        <w:rPr>
          <w:rFonts w:ascii="Times New Roman" w:hAnsi="Times New Roman" w:eastAsia="黑体" w:cs="Times New Roman"/>
          <w:sz w:val="24"/>
        </w:rPr>
        <w:t>.</w:t>
      </w:r>
      <w:r>
        <w:rPr>
          <w:rFonts w:hint="eastAsia" w:ascii="Times New Roman" w:hAnsi="Times New Roman" w:eastAsia="黑体" w:cs="Times New Roman"/>
          <w:sz w:val="24"/>
          <w:lang w:val="en-US" w:eastAsia="zh-CN"/>
        </w:rPr>
        <w:t>2 章节安排</w:t>
      </w:r>
    </w:p>
    <w:p w14:paraId="56D12727">
      <w:pPr>
        <w:keepNext w:val="0"/>
        <w:keepLines w:val="0"/>
        <w:pageBreakBefore w:val="0"/>
        <w:widowControl/>
        <w:kinsoku/>
        <w:wordWrap/>
        <w:overflowPunct/>
        <w:topLinePunct w:val="0"/>
        <w:autoSpaceDE/>
        <w:autoSpaceDN/>
        <w:bidi w:val="0"/>
        <w:adjustRightInd/>
        <w:snapToGrid/>
        <w:ind w:firstLine="480" w:firstLineChars="200"/>
        <w:textAlignment w:val="auto"/>
        <w:outlineLvl w:val="2"/>
        <w:rPr>
          <w:rFonts w:hint="eastAsia" w:ascii="Times New Roman" w:hAnsi="Times New Roman" w:eastAsia="黑体" w:cs="Times New Roman"/>
          <w:sz w:val="24"/>
          <w:lang w:val="en-US" w:eastAsia="zh-CN"/>
        </w:rPr>
      </w:pPr>
      <w:r>
        <w:rPr>
          <w:rFonts w:hint="eastAsia"/>
          <w:sz w:val="24"/>
        </w:rPr>
        <w:t>第一章绪论</w:t>
      </w:r>
      <w:r>
        <w:rPr>
          <w:rFonts w:hint="eastAsia"/>
          <w:sz w:val="24"/>
          <w:lang w:eastAsia="zh-CN"/>
        </w:rPr>
        <w:t>，</w:t>
      </w:r>
      <w:r>
        <w:rPr>
          <w:rFonts w:hint="eastAsia"/>
          <w:sz w:val="24"/>
        </w:rPr>
        <w:t>该章节讲述了智能停车场系统的研究背景，以及研究所具有的</w:t>
      </w:r>
    </w:p>
    <w:p w14:paraId="5F5EDD8B">
      <w:pPr>
        <w:keepNext w:val="0"/>
        <w:keepLines w:val="0"/>
        <w:pageBreakBefore w:val="0"/>
        <w:widowControl/>
        <w:kinsoku/>
        <w:wordWrap/>
        <w:overflowPunct/>
        <w:topLinePunct w:val="0"/>
        <w:autoSpaceDE/>
        <w:autoSpaceDN/>
        <w:bidi w:val="0"/>
        <w:adjustRightInd/>
        <w:snapToGrid/>
        <w:textAlignment w:val="auto"/>
        <w:outlineLvl w:val="2"/>
        <w:rPr>
          <w:rFonts w:hint="eastAsia"/>
          <w:sz w:val="24"/>
        </w:rPr>
      </w:pPr>
      <w:r>
        <w:rPr>
          <w:rFonts w:hint="eastAsia"/>
          <w:sz w:val="24"/>
        </w:rPr>
        <w:t>意义</w:t>
      </w:r>
      <w:r>
        <w:rPr>
          <w:rFonts w:hint="eastAsia"/>
          <w:sz w:val="24"/>
          <w:lang w:eastAsia="zh-CN"/>
        </w:rPr>
        <w:t>，</w:t>
      </w:r>
      <w:r>
        <w:rPr>
          <w:rFonts w:hint="eastAsia"/>
          <w:sz w:val="24"/>
        </w:rPr>
        <w:t>分析了现代城市当中停车难问题的现状和成因</w:t>
      </w:r>
      <w:r>
        <w:rPr>
          <w:rFonts w:hint="eastAsia"/>
          <w:sz w:val="24"/>
          <w:lang w:eastAsia="zh-CN"/>
        </w:rPr>
        <w:t>，</w:t>
      </w:r>
      <w:r>
        <w:rPr>
          <w:rFonts w:hint="eastAsia"/>
          <w:sz w:val="24"/>
        </w:rPr>
        <w:t>阐述了传统停车管理方式的不足。然后从智能停车</w:t>
      </w:r>
      <w:r>
        <w:rPr>
          <w:rFonts w:hint="eastAsia"/>
          <w:sz w:val="24"/>
          <w:lang w:val="en-US" w:eastAsia="zh-CN"/>
        </w:rPr>
        <w:t>场</w:t>
      </w:r>
      <w:r>
        <w:rPr>
          <w:rFonts w:hint="eastAsia"/>
          <w:sz w:val="24"/>
        </w:rPr>
        <w:t>管理系统以及车牌识别技术两个维度</w:t>
      </w:r>
      <w:r>
        <w:rPr>
          <w:rFonts w:hint="eastAsia"/>
          <w:sz w:val="24"/>
          <w:lang w:val="en-US" w:eastAsia="zh-CN"/>
        </w:rPr>
        <w:t>综述</w:t>
      </w:r>
      <w:r>
        <w:rPr>
          <w:rFonts w:hint="eastAsia"/>
          <w:sz w:val="24"/>
        </w:rPr>
        <w:t>了国内和国外在该领域的研究现状。</w:t>
      </w:r>
    </w:p>
    <w:p w14:paraId="56DBAB7C">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第二章相关理论</w:t>
      </w:r>
      <w:r>
        <w:rPr>
          <w:rFonts w:hint="eastAsia"/>
          <w:sz w:val="24"/>
          <w:lang w:eastAsia="zh-CN"/>
        </w:rPr>
        <w:t>，</w:t>
      </w:r>
      <w:r>
        <w:rPr>
          <w:rFonts w:hint="eastAsia"/>
          <w:sz w:val="24"/>
        </w:rPr>
        <w:t>该章节简要介绍了</w:t>
      </w:r>
      <w:r>
        <w:rPr>
          <w:rFonts w:hint="default" w:ascii="Times New Roman" w:hAnsi="Times New Roman" w:cs="Times New Roman"/>
          <w:sz w:val="24"/>
          <w:lang w:val="en-US" w:eastAsia="zh-CN"/>
        </w:rPr>
        <w:t>Paddle</w:t>
      </w:r>
      <w:r>
        <w:rPr>
          <w:rFonts w:hint="default" w:ascii="Times New Roman" w:hAnsi="Times New Roman" w:cs="Times New Roman"/>
          <w:sz w:val="24"/>
        </w:rPr>
        <w:t>OCR</w:t>
      </w:r>
      <w:r>
        <w:rPr>
          <w:rFonts w:hint="eastAsia"/>
          <w:sz w:val="24"/>
        </w:rPr>
        <w:t>的基础理论</w:t>
      </w:r>
      <w:r>
        <w:rPr>
          <w:rFonts w:hint="eastAsia"/>
          <w:sz w:val="24"/>
          <w:lang w:eastAsia="zh-CN"/>
        </w:rPr>
        <w:t>，</w:t>
      </w:r>
      <w:r>
        <w:rPr>
          <w:rFonts w:hint="eastAsia"/>
          <w:sz w:val="24"/>
        </w:rPr>
        <w:t>包括卷积神经网络的基本结构</w:t>
      </w:r>
      <w:r>
        <w:rPr>
          <w:rFonts w:hint="eastAsia"/>
          <w:sz w:val="24"/>
          <w:lang w:eastAsia="zh-CN"/>
        </w:rPr>
        <w:t>，</w:t>
      </w:r>
      <w:r>
        <w:rPr>
          <w:rFonts w:hint="eastAsia"/>
          <w:sz w:val="24"/>
          <w:lang w:val="en-US" w:eastAsia="zh-CN"/>
        </w:rPr>
        <w:t>重点介绍了卷积层和池化层</w:t>
      </w:r>
      <w:r>
        <w:rPr>
          <w:rFonts w:hint="eastAsia"/>
          <w:sz w:val="24"/>
        </w:rPr>
        <w:t>及其工作原理</w:t>
      </w:r>
      <w:r>
        <w:rPr>
          <w:rFonts w:hint="eastAsia"/>
          <w:sz w:val="24"/>
          <w:lang w:val="en-US" w:eastAsia="zh-CN"/>
        </w:rPr>
        <w:t>作用，</w:t>
      </w:r>
      <w:r>
        <w:rPr>
          <w:rFonts w:hint="eastAsia"/>
          <w:sz w:val="24"/>
        </w:rPr>
        <w:t>重点阐述</w:t>
      </w:r>
      <w:r>
        <w:rPr>
          <w:rFonts w:hint="eastAsia"/>
          <w:sz w:val="24"/>
          <w:lang w:val="en-US" w:eastAsia="zh-CN"/>
        </w:rPr>
        <w:t>了</w:t>
      </w:r>
      <w:r>
        <w:rPr>
          <w:rFonts w:hint="eastAsia" w:ascii="Times New Roman" w:hAnsi="Times New Roman" w:cs="Times New Roman"/>
          <w:sz w:val="24"/>
          <w:lang w:val="en-US" w:eastAsia="zh-CN"/>
        </w:rPr>
        <w:t>PaddleOCR</w:t>
      </w:r>
      <w:r>
        <w:rPr>
          <w:rFonts w:hint="eastAsia"/>
          <w:sz w:val="24"/>
        </w:rPr>
        <w:t>在车牌识别中的应用原理，涵盖文本检测模块（可微分二值化算法）、方向分类模块和文本识别模块（</w:t>
      </w:r>
      <w:r>
        <w:rPr>
          <w:rFonts w:hint="eastAsia" w:ascii="Times New Roman" w:hAnsi="Times New Roman" w:cs="Times New Roman"/>
          <w:sz w:val="24"/>
          <w:lang w:val="en-US" w:eastAsia="zh-CN"/>
        </w:rPr>
        <w:t>SVTR</w:t>
      </w:r>
      <w:r>
        <w:rPr>
          <w:rFonts w:hint="eastAsia"/>
          <w:sz w:val="24"/>
        </w:rPr>
        <w:t>架构）。同时介绍了</w:t>
      </w:r>
      <w:r>
        <w:rPr>
          <w:rFonts w:hint="eastAsia" w:ascii="Times New Roman" w:hAnsi="Times New Roman" w:cs="Times New Roman"/>
          <w:sz w:val="24"/>
          <w:lang w:val="en-US" w:eastAsia="zh-CN"/>
        </w:rPr>
        <w:t>Flask Web</w:t>
      </w:r>
      <w:r>
        <w:rPr>
          <w:rFonts w:hint="eastAsia"/>
          <w:sz w:val="24"/>
        </w:rPr>
        <w:t>框架的基本概念和</w:t>
      </w:r>
      <w:r>
        <w:rPr>
          <w:rFonts w:hint="eastAsia" w:ascii="Times New Roman" w:hAnsi="Times New Roman" w:cs="Times New Roman"/>
          <w:sz w:val="24"/>
          <w:lang w:val="en-US" w:eastAsia="zh-CN"/>
        </w:rPr>
        <w:t>SQLite</w:t>
      </w:r>
      <w:r>
        <w:rPr>
          <w:rFonts w:hint="eastAsia"/>
          <w:sz w:val="24"/>
        </w:rPr>
        <w:t>数据库的特点。</w:t>
      </w:r>
    </w:p>
    <w:p w14:paraId="4F7F875B">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第三章基于</w:t>
      </w:r>
      <w:r>
        <w:rPr>
          <w:rFonts w:hint="eastAsia" w:ascii="Times New Roman" w:hAnsi="Times New Roman" w:cs="Times New Roman"/>
          <w:sz w:val="24"/>
          <w:lang w:val="en-US" w:eastAsia="zh-CN"/>
        </w:rPr>
        <w:t>PaddleOCR</w:t>
      </w:r>
      <w:r>
        <w:rPr>
          <w:rFonts w:hint="eastAsia"/>
          <w:sz w:val="24"/>
        </w:rPr>
        <w:t>的车牌识别模型</w:t>
      </w:r>
      <w:r>
        <w:rPr>
          <w:rFonts w:hint="eastAsia"/>
          <w:sz w:val="24"/>
          <w:lang w:eastAsia="zh-CN"/>
        </w:rPr>
        <w:t>，</w:t>
      </w:r>
      <w:r>
        <w:rPr>
          <w:rFonts w:hint="eastAsia"/>
          <w:sz w:val="24"/>
        </w:rPr>
        <w:t>该章节说明了车牌识别实验所需的硬件和软件环境配置，包括</w:t>
      </w:r>
      <w:r>
        <w:rPr>
          <w:rFonts w:hint="eastAsia" w:ascii="Times New Roman" w:hAnsi="Times New Roman" w:cs="Times New Roman"/>
          <w:sz w:val="24"/>
          <w:lang w:val="en-US" w:eastAsia="zh-CN"/>
        </w:rPr>
        <w:t>CPU、GPU、</w:t>
      </w:r>
      <w:r>
        <w:rPr>
          <w:rFonts w:hint="eastAsia"/>
          <w:sz w:val="24"/>
        </w:rPr>
        <w:t>内存等硬件参数以及</w:t>
      </w:r>
      <w:r>
        <w:rPr>
          <w:rFonts w:hint="eastAsia" w:ascii="Times New Roman" w:hAnsi="Times New Roman" w:cs="Times New Roman"/>
          <w:sz w:val="24"/>
          <w:lang w:val="en-US" w:eastAsia="zh-CN"/>
        </w:rPr>
        <w:t>PaddleOCR、Flask、SQLite等</w:t>
      </w:r>
      <w:r>
        <w:rPr>
          <w:rFonts w:hint="eastAsia"/>
          <w:sz w:val="24"/>
        </w:rPr>
        <w:t>软件版本</w:t>
      </w:r>
      <w:r>
        <w:rPr>
          <w:rFonts w:hint="eastAsia"/>
          <w:sz w:val="24"/>
          <w:lang w:eastAsia="zh-CN"/>
        </w:rPr>
        <w:t>，</w:t>
      </w:r>
      <w:r>
        <w:rPr>
          <w:rFonts w:hint="eastAsia"/>
          <w:sz w:val="24"/>
        </w:rPr>
        <w:t>详细阐述了</w:t>
      </w:r>
      <w:r>
        <w:rPr>
          <w:rFonts w:hint="eastAsia" w:ascii="Times New Roman" w:hAnsi="Times New Roman" w:cs="Times New Roman"/>
          <w:sz w:val="24"/>
          <w:lang w:val="en-US" w:eastAsia="zh-CN"/>
        </w:rPr>
        <w:t>PaddleOCR</w:t>
      </w:r>
      <w:r>
        <w:rPr>
          <w:rFonts w:hint="eastAsia"/>
          <w:sz w:val="24"/>
        </w:rPr>
        <w:t>实现车牌识别的原理，包括文本检测模块、方向分类模块和文本识别模块的工作机制，并给出了车牌识别的完整流程图。</w:t>
      </w:r>
    </w:p>
    <w:p w14:paraId="29F065E9">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第四章智能停车场系统的设计与实现</w:t>
      </w:r>
      <w:r>
        <w:rPr>
          <w:rFonts w:hint="eastAsia"/>
          <w:sz w:val="24"/>
          <w:lang w:eastAsia="zh-CN"/>
        </w:rPr>
        <w:t>，</w:t>
      </w:r>
      <w:r>
        <w:rPr>
          <w:rFonts w:hint="eastAsia"/>
          <w:sz w:val="24"/>
        </w:rPr>
        <w:t>该章节进行</w:t>
      </w:r>
      <w:r>
        <w:rPr>
          <w:rFonts w:hint="eastAsia"/>
          <w:sz w:val="24"/>
          <w:lang w:val="en-US" w:eastAsia="zh-CN"/>
        </w:rPr>
        <w:t>了</w:t>
      </w:r>
      <w:r>
        <w:rPr>
          <w:rFonts w:hint="eastAsia"/>
          <w:sz w:val="24"/>
        </w:rPr>
        <w:t>系统需求分析，明确</w:t>
      </w:r>
      <w:r>
        <w:rPr>
          <w:rFonts w:hint="eastAsia"/>
          <w:sz w:val="24"/>
          <w:lang w:val="en-US" w:eastAsia="zh-CN"/>
        </w:rPr>
        <w:t>了六大功能模块</w:t>
      </w:r>
      <w:r>
        <w:rPr>
          <w:rFonts w:hint="eastAsia"/>
          <w:sz w:val="24"/>
        </w:rPr>
        <w:t>用户管理、车牌识别、车位管理、停车记录管理、计费管理和数据可视化</w:t>
      </w:r>
      <w:r>
        <w:rPr>
          <w:rFonts w:hint="eastAsia"/>
          <w:sz w:val="24"/>
          <w:lang w:eastAsia="zh-CN"/>
        </w:rPr>
        <w:t>，</w:t>
      </w:r>
      <w:r>
        <w:rPr>
          <w:rFonts w:hint="eastAsia"/>
          <w:sz w:val="24"/>
        </w:rPr>
        <w:t>完成</w:t>
      </w:r>
      <w:r>
        <w:rPr>
          <w:rFonts w:hint="eastAsia"/>
          <w:sz w:val="24"/>
          <w:lang w:val="en-US" w:eastAsia="zh-CN"/>
        </w:rPr>
        <w:t>了</w:t>
      </w:r>
      <w:r>
        <w:rPr>
          <w:rFonts w:hint="eastAsia"/>
          <w:sz w:val="24"/>
        </w:rPr>
        <w:t>系统架构设计（</w:t>
      </w:r>
      <w:r>
        <w:rPr>
          <w:rFonts w:hint="eastAsia" w:ascii="Times New Roman" w:hAnsi="Times New Roman" w:cs="Times New Roman"/>
          <w:sz w:val="24"/>
          <w:lang w:val="en-US" w:eastAsia="zh-CN"/>
        </w:rPr>
        <w:t>B/S</w:t>
      </w:r>
      <w:r>
        <w:rPr>
          <w:rFonts w:hint="eastAsia"/>
          <w:sz w:val="24"/>
        </w:rPr>
        <w:t>三层架构）和数据库设计（用户表、停车记录表、车位表、计费规则表等），展示</w:t>
      </w:r>
      <w:r>
        <w:rPr>
          <w:rFonts w:hint="eastAsia"/>
          <w:sz w:val="24"/>
          <w:lang w:val="en-US" w:eastAsia="zh-CN"/>
        </w:rPr>
        <w:t>了</w:t>
      </w:r>
      <w:r>
        <w:rPr>
          <w:rFonts w:hint="eastAsia"/>
          <w:sz w:val="24"/>
        </w:rPr>
        <w:t>各功能界面的实</w:t>
      </w:r>
      <w:r>
        <w:rPr>
          <w:rFonts w:hint="eastAsia"/>
          <w:sz w:val="24"/>
          <w:lang w:val="en-US" w:eastAsia="zh-CN"/>
        </w:rPr>
        <w:t>际</w:t>
      </w:r>
      <w:r>
        <w:rPr>
          <w:rFonts w:hint="eastAsia"/>
          <w:sz w:val="24"/>
        </w:rPr>
        <w:t>效果，</w:t>
      </w:r>
      <w:r>
        <w:rPr>
          <w:rFonts w:hint="eastAsia"/>
          <w:sz w:val="24"/>
          <w:lang w:val="en-US" w:eastAsia="zh-CN"/>
        </w:rPr>
        <w:t>说明了通过不同角色进行权限控制的机制</w:t>
      </w:r>
      <w:r>
        <w:rPr>
          <w:rFonts w:hint="eastAsia"/>
          <w:sz w:val="24"/>
        </w:rPr>
        <w:t>。</w:t>
      </w:r>
    </w:p>
    <w:p w14:paraId="43FE6C75">
      <w:pPr>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第五章系统测试</w:t>
      </w:r>
      <w:r>
        <w:rPr>
          <w:rFonts w:hint="eastAsia"/>
          <w:sz w:val="24"/>
          <w:lang w:eastAsia="zh-CN"/>
        </w:rPr>
        <w:t>，</w:t>
      </w:r>
      <w:r>
        <w:rPr>
          <w:rFonts w:hint="eastAsia"/>
          <w:sz w:val="24"/>
        </w:rPr>
        <w:t>该章节</w:t>
      </w:r>
      <w:r>
        <w:rPr>
          <w:rFonts w:hint="eastAsia"/>
          <w:sz w:val="24"/>
          <w:lang w:val="en-US" w:eastAsia="zh-CN"/>
        </w:rPr>
        <w:t>明确</w:t>
      </w:r>
      <w:r>
        <w:rPr>
          <w:rFonts w:hint="eastAsia"/>
          <w:sz w:val="24"/>
        </w:rPr>
        <w:t>了系统的测试方案，采用黑盒测试方法</w:t>
      </w:r>
      <w:r>
        <w:rPr>
          <w:rFonts w:hint="eastAsia"/>
          <w:sz w:val="24"/>
          <w:lang w:val="en-US" w:eastAsia="zh-CN"/>
        </w:rPr>
        <w:t>忽略系统的具体实现逻辑，</w:t>
      </w:r>
      <w:r>
        <w:rPr>
          <w:rFonts w:hint="eastAsia"/>
          <w:sz w:val="24"/>
        </w:rPr>
        <w:t>从功能测试维度展开</w:t>
      </w:r>
      <w:r>
        <w:rPr>
          <w:rFonts w:hint="eastAsia"/>
          <w:sz w:val="24"/>
          <w:lang w:val="en-US" w:eastAsia="zh-CN"/>
        </w:rPr>
        <w:t>测试，</w:t>
      </w:r>
      <w:r>
        <w:rPr>
          <w:rFonts w:hint="eastAsia"/>
          <w:sz w:val="24"/>
        </w:rPr>
        <w:t>详细实施了对用户管理模块、车牌识别模块、车位管理模块、停车记录模块、计费管理模块和数据可视化模块的功能测试，</w:t>
      </w:r>
      <w:r>
        <w:rPr>
          <w:rFonts w:hint="eastAsia"/>
          <w:sz w:val="24"/>
          <w:lang w:val="en-US" w:eastAsia="zh-CN"/>
        </w:rPr>
        <w:t>检验</w:t>
      </w:r>
      <w:r>
        <w:rPr>
          <w:rFonts w:hint="eastAsia"/>
          <w:sz w:val="24"/>
        </w:rPr>
        <w:t>了系统的稳定性和可靠性。</w:t>
      </w:r>
    </w:p>
    <w:p w14:paraId="1B82F7E1">
      <w:pPr>
        <w:keepLines w:val="0"/>
        <w:pageBreakBefore w:val="0"/>
        <w:kinsoku/>
        <w:wordWrap/>
        <w:overflowPunct/>
        <w:topLinePunct w:val="0"/>
        <w:autoSpaceDE/>
        <w:autoSpaceDN/>
        <w:bidi w:val="0"/>
        <w:adjustRightInd/>
        <w:snapToGrid/>
        <w:ind w:firstLine="480" w:firstLineChars="200"/>
        <w:textAlignment w:val="auto"/>
        <w:rPr>
          <w:sz w:val="24"/>
        </w:rPr>
      </w:pPr>
      <w:r>
        <w:rPr>
          <w:rFonts w:hint="eastAsia"/>
          <w:sz w:val="24"/>
        </w:rPr>
        <w:t>第六章总结与展望</w:t>
      </w:r>
      <w:r>
        <w:rPr>
          <w:rFonts w:hint="eastAsia"/>
          <w:sz w:val="24"/>
          <w:lang w:eastAsia="zh-CN"/>
        </w:rPr>
        <w:t>，</w:t>
      </w:r>
      <w:r>
        <w:rPr>
          <w:rFonts w:hint="eastAsia"/>
          <w:sz w:val="24"/>
        </w:rPr>
        <w:t>该章节总结了本文的主要工作与成果，包括</w:t>
      </w:r>
      <w:r>
        <w:rPr>
          <w:rFonts w:hint="eastAsia"/>
          <w:sz w:val="24"/>
          <w:lang w:val="en-US" w:eastAsia="zh-CN"/>
        </w:rPr>
        <w:t>构建</w:t>
      </w:r>
      <w:r>
        <w:rPr>
          <w:rFonts w:hint="eastAsia"/>
          <w:sz w:val="24"/>
        </w:rPr>
        <w:t>车牌识别模型、系统各功能模块的设计与实现，以及</w:t>
      </w:r>
      <w:r>
        <w:rPr>
          <w:rFonts w:hint="eastAsia"/>
          <w:sz w:val="24"/>
          <w:lang w:val="en-US" w:eastAsia="zh-CN"/>
        </w:rPr>
        <w:t>通过角色进行</w:t>
      </w:r>
      <w:r>
        <w:rPr>
          <w:rFonts w:hint="eastAsia"/>
          <w:sz w:val="24"/>
        </w:rPr>
        <w:t>三级权限控制</w:t>
      </w:r>
      <w:r>
        <w:rPr>
          <w:rFonts w:hint="eastAsia"/>
          <w:sz w:val="24"/>
          <w:lang w:val="en-US" w:eastAsia="zh-CN"/>
        </w:rPr>
        <w:t>的</w:t>
      </w:r>
      <w:r>
        <w:rPr>
          <w:rFonts w:hint="eastAsia"/>
          <w:sz w:val="24"/>
        </w:rPr>
        <w:t>机制。同时展望</w:t>
      </w:r>
      <w:r>
        <w:rPr>
          <w:rFonts w:hint="eastAsia"/>
          <w:sz w:val="24"/>
          <w:lang w:val="en-US" w:eastAsia="zh-CN"/>
        </w:rPr>
        <w:t>了</w:t>
      </w:r>
      <w:r>
        <w:rPr>
          <w:rFonts w:hint="eastAsia"/>
          <w:sz w:val="24"/>
        </w:rPr>
        <w:t>未来的研究方向</w:t>
      </w:r>
      <w:r>
        <w:rPr>
          <w:rFonts w:hint="eastAsia"/>
          <w:sz w:val="24"/>
          <w:lang w:val="en-US" w:eastAsia="zh-CN"/>
        </w:rPr>
        <w:t>和优化可能</w:t>
      </w:r>
      <w:r>
        <w:rPr>
          <w:rFonts w:hint="eastAsia"/>
          <w:sz w:val="24"/>
        </w:rPr>
        <w:t>，包括移动端应用开发、车位状态自动检测、车位预订功能和在线支付集成等。</w:t>
      </w:r>
    </w:p>
    <w:p w14:paraId="77E76A52">
      <w:pPr>
        <w:keepNext w:val="0"/>
        <w:keepLines w:val="0"/>
        <w:pageBreakBefore w:val="0"/>
        <w:widowControl/>
        <w:numPr>
          <w:ilvl w:val="0"/>
          <w:numId w:val="0"/>
        </w:numPr>
        <w:kinsoku/>
        <w:wordWrap/>
        <w:overflowPunct/>
        <w:topLinePunct w:val="0"/>
        <w:autoSpaceDE/>
        <w:autoSpaceDN/>
        <w:bidi w:val="0"/>
        <w:adjustRightInd/>
        <w:snapToGrid/>
        <w:jc w:val="both"/>
        <w:textAlignment w:val="auto"/>
        <w:outlineLvl w:val="0"/>
        <w:rPr>
          <w:rFonts w:hint="eastAsia" w:ascii="黑体" w:hAnsi="黑体" w:eastAsia="黑体" w:cs="黑体"/>
          <w:kern w:val="2"/>
          <w:sz w:val="30"/>
          <w:szCs w:val="30"/>
          <w:lang w:val="en-US" w:eastAsia="zh-CN" w:bidi="ar-SA"/>
        </w:rPr>
      </w:pPr>
      <w:bookmarkStart w:id="12" w:name="_Toc26513"/>
    </w:p>
    <w:p w14:paraId="03135A51">
      <w:pPr>
        <w:keepNext w:val="0"/>
        <w:keepLines w:val="0"/>
        <w:pageBreakBefore w:val="0"/>
        <w:widowControl/>
        <w:numPr>
          <w:ilvl w:val="0"/>
          <w:numId w:val="0"/>
        </w:numPr>
        <w:kinsoku/>
        <w:wordWrap/>
        <w:overflowPunct/>
        <w:topLinePunct w:val="0"/>
        <w:autoSpaceDE/>
        <w:autoSpaceDN/>
        <w:bidi w:val="0"/>
        <w:adjustRightInd/>
        <w:snapToGrid/>
        <w:ind w:left="2942" w:leftChars="0" w:firstLine="0" w:firstLineChars="0"/>
        <w:jc w:val="both"/>
        <w:textAlignment w:val="auto"/>
        <w:outlineLvl w:val="0"/>
        <w:rPr>
          <w:rFonts w:hint="eastAsia" w:ascii="黑体" w:hAnsi="黑体" w:eastAsia="黑体" w:cs="黑体"/>
          <w:sz w:val="30"/>
          <w:szCs w:val="30"/>
        </w:rPr>
      </w:pPr>
      <w:r>
        <w:rPr>
          <w:rFonts w:hint="eastAsia" w:ascii="黑体" w:hAnsi="黑体" w:eastAsia="黑体" w:cs="黑体"/>
          <w:kern w:val="2"/>
          <w:sz w:val="30"/>
          <w:szCs w:val="30"/>
          <w:lang w:val="en-US" w:eastAsia="zh-CN" w:bidi="ar-SA"/>
        </w:rPr>
        <w:t xml:space="preserve">第二章 </w:t>
      </w:r>
      <w:r>
        <w:rPr>
          <w:rFonts w:hint="eastAsia" w:ascii="黑体" w:hAnsi="黑体" w:eastAsia="黑体" w:cs="黑体"/>
          <w:sz w:val="30"/>
          <w:szCs w:val="30"/>
        </w:rPr>
        <w:t>相关理论</w:t>
      </w:r>
      <w:bookmarkEnd w:id="12"/>
    </w:p>
    <w:p w14:paraId="187C8E26">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13" w:name="_Toc13045"/>
      <w:r>
        <w:rPr>
          <w:rFonts w:hint="eastAsia" w:ascii="Times New Roman" w:hAnsi="Times New Roman" w:eastAsia="黑体" w:cs="Times New Roman"/>
          <w:sz w:val="28"/>
          <w:szCs w:val="28"/>
        </w:rPr>
        <w:t>2.1</w:t>
      </w:r>
      <w:r>
        <w:rPr>
          <w:rFonts w:hint="eastAsia" w:ascii="Times New Roman" w:hAnsi="Times New Roman" w:eastAsia="黑体" w:cs="Times New Roman"/>
          <w:sz w:val="28"/>
          <w:szCs w:val="28"/>
          <w:lang w:val="en-US" w:eastAsia="zh-CN"/>
        </w:rPr>
        <w:t xml:space="preserve"> P</w:t>
      </w:r>
      <w:r>
        <w:rPr>
          <w:rFonts w:hint="eastAsia" w:ascii="Times New Roman" w:hAnsi="Times New Roman" w:eastAsia="黑体" w:cs="Times New Roman"/>
          <w:sz w:val="28"/>
          <w:szCs w:val="28"/>
        </w:rPr>
        <w:t>addleOCR在车牌识别中的应用</w:t>
      </w:r>
      <w:bookmarkEnd w:id="13"/>
    </w:p>
    <w:p w14:paraId="7D660E89">
      <w:pPr>
        <w:keepLines w:val="0"/>
        <w:pageBreakBefore w:val="0"/>
        <w:kinsoku/>
        <w:wordWrap/>
        <w:overflowPunct/>
        <w:topLinePunct w:val="0"/>
        <w:autoSpaceDE/>
        <w:autoSpaceDN/>
        <w:bidi w:val="0"/>
        <w:adjustRightInd/>
        <w:snapToGrid/>
        <w:ind w:firstLine="480" w:firstLineChars="200"/>
        <w:textAlignment w:val="auto"/>
        <w:rPr>
          <w:sz w:val="24"/>
        </w:rPr>
      </w:pPr>
      <w:r>
        <w:rPr>
          <w:rFonts w:hint="eastAsia"/>
          <w:sz w:val="24"/>
        </w:rPr>
        <w:t xml:space="preserve">传统的 </w:t>
      </w:r>
      <w:r>
        <w:rPr>
          <w:rFonts w:hint="eastAsia" w:ascii="Times New Roman" w:hAnsi="Times New Roman" w:cs="Times New Roman"/>
          <w:sz w:val="24"/>
        </w:rPr>
        <w:t xml:space="preserve">OCR </w:t>
      </w:r>
      <w:r>
        <w:rPr>
          <w:rFonts w:hint="eastAsia"/>
          <w:sz w:val="24"/>
        </w:rPr>
        <w:t>技术面临着算法层和应用层的挑战，如</w:t>
      </w:r>
      <w:r>
        <w:rPr>
          <w:rFonts w:hint="eastAsia"/>
          <w:sz w:val="24"/>
          <w:lang w:val="en-US" w:eastAsia="zh-CN"/>
        </w:rPr>
        <w:t>在现实</w:t>
      </w:r>
      <w:r>
        <w:rPr>
          <w:rFonts w:hint="eastAsia"/>
          <w:sz w:val="24"/>
        </w:rPr>
        <w:t>场景中文本</w:t>
      </w:r>
      <w:r>
        <w:rPr>
          <w:rFonts w:hint="eastAsia"/>
          <w:sz w:val="24"/>
          <w:lang w:val="en-US" w:eastAsia="zh-CN"/>
        </w:rPr>
        <w:t>具有</w:t>
      </w:r>
      <w:r>
        <w:rPr>
          <w:rFonts w:hint="eastAsia"/>
          <w:sz w:val="24"/>
        </w:rPr>
        <w:t>多样性、复杂背景</w:t>
      </w:r>
      <w:r>
        <w:rPr>
          <w:rFonts w:hint="eastAsia"/>
          <w:sz w:val="24"/>
          <w:lang w:val="en-US" w:eastAsia="zh-CN"/>
        </w:rPr>
        <w:t>也会对模型识别进行干扰</w:t>
      </w:r>
      <w:r>
        <w:rPr>
          <w:rFonts w:hint="eastAsia"/>
          <w:sz w:val="24"/>
        </w:rPr>
        <w:t>、</w:t>
      </w:r>
      <w:r>
        <w:rPr>
          <w:rFonts w:hint="eastAsia"/>
          <w:sz w:val="24"/>
          <w:lang w:val="en-US" w:eastAsia="zh-CN"/>
        </w:rPr>
        <w:t>大</w:t>
      </w:r>
      <w:r>
        <w:rPr>
          <w:rFonts w:hint="eastAsia"/>
          <w:sz w:val="24"/>
        </w:rPr>
        <w:t>量数据</w:t>
      </w:r>
      <w:r>
        <w:rPr>
          <w:rFonts w:hint="eastAsia"/>
          <w:sz w:val="24"/>
          <w:lang w:val="en-US" w:eastAsia="zh-CN"/>
        </w:rPr>
        <w:t>需要</w:t>
      </w:r>
      <w:r>
        <w:rPr>
          <w:rFonts w:hint="eastAsia"/>
          <w:sz w:val="24"/>
        </w:rPr>
        <w:t>实时处理、端侧应用对模型轻量和速度的要求等</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_Ref10204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w:t>
      </w:r>
      <w:r>
        <w:rPr>
          <w:rFonts w:hint="default" w:ascii="Times New Roman" w:hAnsi="Times New Roman" w:cs="Times New Roman"/>
          <w:sz w:val="24"/>
          <w:vertAlign w:val="superscript"/>
          <w:lang w:val="en-US" w:eastAsia="zh-CN"/>
        </w:rPr>
        <w:t>11</w:t>
      </w:r>
      <w:r>
        <w:rPr>
          <w:rFonts w:hint="default" w:ascii="Times New Roman" w:hAnsi="Times New Roman" w:cs="Times New Roman"/>
          <w:sz w:val="24"/>
          <w:vertAlign w:val="superscript"/>
          <w:lang w:eastAsia="zh-CN"/>
        </w:rPr>
        <w:t>]</w:t>
      </w:r>
      <w:r>
        <w:rPr>
          <w:rFonts w:hint="default" w:ascii="Times New Roman" w:hAnsi="Times New Roman" w:cs="Times New Roman"/>
          <w:sz w:val="24"/>
          <w:vertAlign w:val="superscript"/>
          <w:lang w:eastAsia="zh-CN"/>
        </w:rPr>
        <w:fldChar w:fldCharType="end"/>
      </w:r>
      <w:r>
        <w:rPr>
          <w:rFonts w:hint="eastAsia"/>
          <w:sz w:val="24"/>
          <w:lang w:eastAsia="zh-CN"/>
        </w:rPr>
        <w:t>。</w:t>
      </w:r>
      <w:r>
        <w:rPr>
          <w:rFonts w:hint="eastAsia" w:ascii="Times New Roman" w:hAnsi="Times New Roman" w:cs="Times New Roman"/>
          <w:sz w:val="24"/>
        </w:rPr>
        <w:t>PaddleOCR</w:t>
      </w:r>
      <w:r>
        <w:rPr>
          <w:rFonts w:hint="eastAsia"/>
          <w:sz w:val="24"/>
        </w:rPr>
        <w:t>是百度开源的超轻量级</w:t>
      </w:r>
      <w:r>
        <w:rPr>
          <w:rFonts w:hint="eastAsia" w:ascii="Times New Roman" w:hAnsi="Times New Roman" w:cs="Times New Roman"/>
          <w:sz w:val="24"/>
        </w:rPr>
        <w:t xml:space="preserve"> OCR </w:t>
      </w:r>
      <w:r>
        <w:rPr>
          <w:rFonts w:hint="eastAsia"/>
          <w:sz w:val="24"/>
        </w:rPr>
        <w:t>模型库，提供了数十种文本检测、识别模型，旨在打造一套内容丰富、技术领先、满足实际应用需求的文字检测、识别模型</w:t>
      </w:r>
      <w:r>
        <w:rPr>
          <w:rFonts w:hint="eastAsia"/>
          <w:sz w:val="24"/>
          <w:lang w:eastAsia="zh-CN"/>
        </w:rPr>
        <w:t>、</w:t>
      </w:r>
      <w:r>
        <w:rPr>
          <w:rFonts w:hint="eastAsia"/>
          <w:sz w:val="24"/>
        </w:rPr>
        <w:t>工具库</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_Ref10394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w:t>
      </w:r>
      <w:r>
        <w:rPr>
          <w:rFonts w:hint="default" w:ascii="Times New Roman" w:hAnsi="Times New Roman" w:cs="Times New Roman"/>
          <w:sz w:val="24"/>
          <w:vertAlign w:val="superscript"/>
          <w:lang w:val="en-US" w:eastAsia="zh-CN"/>
        </w:rPr>
        <w:t>12</w:t>
      </w:r>
      <w:r>
        <w:rPr>
          <w:rFonts w:hint="default" w:ascii="Times New Roman" w:hAnsi="Times New Roman" w:cs="Times New Roman"/>
          <w:sz w:val="24"/>
          <w:vertAlign w:val="superscript"/>
          <w:lang w:eastAsia="zh-CN"/>
        </w:rPr>
        <w:t>]</w:t>
      </w:r>
      <w:r>
        <w:rPr>
          <w:rFonts w:hint="default" w:ascii="Times New Roman" w:hAnsi="Times New Roman" w:cs="Times New Roman"/>
          <w:sz w:val="24"/>
          <w:vertAlign w:val="superscript"/>
          <w:lang w:eastAsia="zh-CN"/>
        </w:rPr>
        <w:fldChar w:fldCharType="end"/>
      </w:r>
      <w:r>
        <w:rPr>
          <w:rFonts w:hint="eastAsia"/>
          <w:sz w:val="24"/>
        </w:rPr>
        <w:t>。</w:t>
      </w:r>
      <w:r>
        <w:rPr>
          <w:sz w:val="24"/>
        </w:rPr>
        <w:t>在</w:t>
      </w:r>
      <w:r>
        <w:rPr>
          <w:rFonts w:hint="default" w:ascii="Times New Roman" w:hAnsi="Times New Roman" w:cs="Times New Roman"/>
          <w:sz w:val="24"/>
        </w:rPr>
        <w:t>PaddleOC</w:t>
      </w:r>
      <w:r>
        <w:rPr>
          <w:rFonts w:hint="eastAsia" w:ascii="Times New Roman" w:hAnsi="Times New Roman" w:cs="Times New Roman"/>
          <w:sz w:val="24"/>
          <w:lang w:val="en-US" w:eastAsia="zh-CN"/>
        </w:rPr>
        <w:t>R</w:t>
      </w:r>
      <w:r>
        <w:rPr>
          <w:sz w:val="24"/>
        </w:rPr>
        <w:t>车牌识别系统中，卷积神经网络</w:t>
      </w:r>
      <w:r>
        <w:rPr>
          <w:rFonts w:hint="eastAsia"/>
          <w:sz w:val="24"/>
          <w:lang w:val="en-US" w:eastAsia="zh-CN"/>
        </w:rPr>
        <w:t>十分重要，</w:t>
      </w:r>
      <w:r>
        <w:rPr>
          <w:sz w:val="24"/>
        </w:rPr>
        <w:t>贯穿文本检测、方向分类和文本识别三大模块。文本检测阶段，</w:t>
      </w:r>
      <w:r>
        <w:rPr>
          <w:rFonts w:hint="default" w:ascii="Times New Roman" w:hAnsi="Times New Roman" w:cs="Times New Roman"/>
          <w:sz w:val="24"/>
        </w:rPr>
        <w:t>CNN</w:t>
      </w:r>
      <w:r>
        <w:rPr>
          <w:sz w:val="24"/>
        </w:rPr>
        <w:t>提取多尺度特征，输出概率图和阈值图，结合可微分二值化</w:t>
      </w:r>
      <w:r>
        <w:rPr>
          <w:rFonts w:hint="eastAsia"/>
          <w:sz w:val="24"/>
          <w:lang w:val="en-US" w:eastAsia="zh-CN"/>
        </w:rPr>
        <w:t>在图片当中准确的定位到车牌位置</w:t>
      </w:r>
      <w:r>
        <w:rPr>
          <w:sz w:val="24"/>
        </w:rPr>
        <w:t>。方向分类模块中，轻量级</w:t>
      </w:r>
      <w:r>
        <w:rPr>
          <w:rFonts w:hint="default" w:ascii="Times New Roman" w:hAnsi="Times New Roman" w:cs="Times New Roman"/>
          <w:sz w:val="24"/>
        </w:rPr>
        <w:t>CNN</w:t>
      </w:r>
      <w:r>
        <w:rPr>
          <w:sz w:val="24"/>
        </w:rPr>
        <w:t>提取方向特征，判断</w:t>
      </w:r>
      <w:r>
        <w:rPr>
          <w:rFonts w:hint="eastAsia"/>
          <w:sz w:val="24"/>
          <w:lang w:val="en-US" w:eastAsia="zh-CN"/>
        </w:rPr>
        <w:t>是否发生倾斜</w:t>
      </w:r>
      <w:r>
        <w:rPr>
          <w:sz w:val="24"/>
        </w:rPr>
        <w:t>并校正倾斜</w:t>
      </w:r>
      <w:r>
        <w:rPr>
          <w:rFonts w:hint="eastAsia"/>
          <w:sz w:val="24"/>
          <w:lang w:val="en-US" w:eastAsia="zh-CN"/>
        </w:rPr>
        <w:t>了的</w:t>
      </w:r>
      <w:r>
        <w:rPr>
          <w:sz w:val="24"/>
        </w:rPr>
        <w:t>车牌。文本识别阶段，</w:t>
      </w:r>
      <w:r>
        <w:rPr>
          <w:rFonts w:hint="default" w:ascii="Times New Roman" w:hAnsi="Times New Roman" w:cs="Times New Roman"/>
          <w:sz w:val="24"/>
        </w:rPr>
        <w:t>CNN</w:t>
      </w:r>
      <w:r>
        <w:rPr>
          <w:sz w:val="24"/>
        </w:rPr>
        <w:t>将车牌图像转换为特征图，提取字符的形状、边缘等视觉特征，再转换为特征序列供后续网络处理。</w:t>
      </w:r>
      <w:r>
        <w:rPr>
          <w:rFonts w:hint="default" w:ascii="Times New Roman" w:hAnsi="Times New Roman" w:cs="Times New Roman"/>
          <w:sz w:val="24"/>
        </w:rPr>
        <w:t>CNN</w:t>
      </w:r>
      <w:r>
        <w:rPr>
          <w:sz w:val="24"/>
        </w:rPr>
        <w:t>为</w:t>
      </w:r>
      <w:r>
        <w:rPr>
          <w:rFonts w:hint="default" w:ascii="Times New Roman" w:hAnsi="Times New Roman" w:cs="Times New Roman"/>
          <w:sz w:val="24"/>
        </w:rPr>
        <w:t>PaddleOCR</w:t>
      </w:r>
      <w:r>
        <w:rPr>
          <w:sz w:val="24"/>
        </w:rPr>
        <w:t>提供了高效的视觉特征表示能力，是实现高精度车牌识别的核心技术基础。</w:t>
      </w:r>
    </w:p>
    <w:p w14:paraId="4F48A098">
      <w:pPr>
        <w:keepNext w:val="0"/>
        <w:keepLines w:val="0"/>
        <w:pageBreakBefore w:val="0"/>
        <w:widowControl/>
        <w:kinsoku/>
        <w:wordWrap/>
        <w:overflowPunct/>
        <w:topLinePunct w:val="0"/>
        <w:autoSpaceDE/>
        <w:autoSpaceDN/>
        <w:bidi w:val="0"/>
        <w:adjustRightInd/>
        <w:snapToGrid/>
        <w:textAlignment w:val="auto"/>
        <w:outlineLvl w:val="2"/>
        <w:rPr>
          <w:sz w:val="24"/>
        </w:rPr>
      </w:pPr>
      <w:bookmarkStart w:id="14" w:name="_Toc32176"/>
      <w:r>
        <w:rPr>
          <w:rFonts w:ascii="Times New Roman" w:hAnsi="Times New Roman" w:eastAsia="黑体" w:cs="Times New Roman"/>
          <w:sz w:val="24"/>
        </w:rPr>
        <w:t>2.1.1</w:t>
      </w:r>
      <w:r>
        <w:rPr>
          <w:rFonts w:hint="eastAsia" w:ascii="Times New Roman" w:hAnsi="Times New Roman" w:eastAsia="黑体" w:cs="Times New Roman"/>
          <w:sz w:val="24"/>
          <w:lang w:val="en-US" w:eastAsia="zh-CN"/>
        </w:rPr>
        <w:t xml:space="preserve"> </w:t>
      </w:r>
      <w:r>
        <w:rPr>
          <w:rFonts w:ascii="Times New Roman" w:hAnsi="Times New Roman" w:eastAsia="黑体" w:cs="Times New Roman"/>
          <w:sz w:val="24"/>
        </w:rPr>
        <w:t>卷积层</w:t>
      </w:r>
      <w:bookmarkEnd w:id="14"/>
    </w:p>
    <w:p w14:paraId="3045C6C1">
      <w:pPr>
        <w:keepLines w:val="0"/>
        <w:pageBreakBefore w:val="0"/>
        <w:kinsoku/>
        <w:wordWrap/>
        <w:overflowPunct/>
        <w:topLinePunct w:val="0"/>
        <w:autoSpaceDE/>
        <w:autoSpaceDN/>
        <w:bidi w:val="0"/>
        <w:adjustRightInd/>
        <w:snapToGrid/>
        <w:ind w:firstLine="480" w:firstLineChars="200"/>
        <w:textAlignment w:val="auto"/>
        <w:rPr>
          <w:rFonts w:hint="eastAsia" w:eastAsiaTheme="minorEastAsia"/>
          <w:sz w:val="24"/>
          <w:lang w:eastAsia="zh-CN"/>
        </w:rPr>
      </w:pPr>
      <w:r>
        <w:rPr>
          <w:rFonts w:hint="eastAsia"/>
          <w:sz w:val="24"/>
        </w:rPr>
        <w:t>卷积层是由多个特征面共同组成</w:t>
      </w:r>
      <w:r>
        <w:rPr>
          <w:rFonts w:hint="eastAsia"/>
          <w:sz w:val="24"/>
          <w:lang w:val="en-US" w:eastAsia="zh-CN"/>
        </w:rPr>
        <w:t>的</w:t>
      </w:r>
      <w:r>
        <w:rPr>
          <w:rFonts w:hint="eastAsia"/>
          <w:sz w:val="24"/>
          <w:lang w:eastAsia="zh-CN"/>
        </w:rPr>
        <w:t>，</w:t>
      </w:r>
      <w:r>
        <w:rPr>
          <w:rFonts w:hint="eastAsia"/>
          <w:sz w:val="24"/>
        </w:rPr>
        <w:t>作为卷积神经网络的核心组件，在卷积层能够对输入的图像进行特征提取</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_Ref10648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[1</w:t>
      </w:r>
      <w:r>
        <w:rPr>
          <w:rFonts w:hint="default" w:ascii="Times New Roman" w:hAnsi="Times New Roman" w:cs="Times New Roman"/>
          <w:sz w:val="24"/>
          <w:vertAlign w:val="superscript"/>
          <w:lang w:val="en-US" w:eastAsia="zh-CN"/>
        </w:rPr>
        <w:t>3</w:t>
      </w:r>
      <w:r>
        <w:rPr>
          <w:rFonts w:hint="default" w:ascii="Times New Roman" w:hAnsi="Times New Roman" w:cs="Times New Roman"/>
          <w:sz w:val="24"/>
          <w:vertAlign w:val="superscript"/>
          <w:lang w:eastAsia="zh-CN"/>
        </w:rPr>
        <w:t>]</w:t>
      </w:r>
      <w:r>
        <w:rPr>
          <w:rFonts w:hint="default" w:ascii="Times New Roman" w:hAnsi="Times New Roman" w:cs="Times New Roman"/>
          <w:sz w:val="24"/>
          <w:vertAlign w:val="superscript"/>
          <w:lang w:eastAsia="zh-CN"/>
        </w:rPr>
        <w:fldChar w:fldCharType="end"/>
      </w:r>
      <w:r>
        <w:rPr>
          <w:rFonts w:hint="eastAsia"/>
          <w:sz w:val="24"/>
          <w:lang w:eastAsia="zh-CN"/>
        </w:rPr>
        <w:t>。</w:t>
      </w:r>
      <w:r>
        <w:rPr>
          <w:rFonts w:hint="eastAsia"/>
          <w:sz w:val="24"/>
        </w:rPr>
        <w:t>在</w:t>
      </w:r>
      <w:r>
        <w:rPr>
          <w:rFonts w:hint="default" w:ascii="Times New Roman" w:hAnsi="Times New Roman" w:cs="Times New Roman"/>
          <w:sz w:val="24"/>
        </w:rPr>
        <w:t>PaddleOCR</w:t>
      </w:r>
      <w:r>
        <w:rPr>
          <w:rFonts w:hint="eastAsia"/>
          <w:sz w:val="24"/>
        </w:rPr>
        <w:t>处理车牌图像的过程中，卷积层主要负责从图像中提取关键信息。当系统进行文本检测时，这些卷积层会使用多个卷积核在输入图像上不断移动，逐步抓取出车牌区域的边缘、纹理</w:t>
      </w:r>
      <w:r>
        <w:rPr>
          <w:rFonts w:hint="eastAsia"/>
          <w:sz w:val="24"/>
          <w:lang w:val="en-US" w:eastAsia="zh-CN"/>
        </w:rPr>
        <w:t>等</w:t>
      </w:r>
      <w:r>
        <w:rPr>
          <w:rFonts w:hint="eastAsia"/>
          <w:sz w:val="24"/>
        </w:rPr>
        <w:t>基础特征。</w:t>
      </w:r>
      <w:r>
        <w:rPr>
          <w:rFonts w:hint="eastAsia"/>
          <w:sz w:val="24"/>
          <w:lang w:val="en-US" w:eastAsia="zh-CN"/>
        </w:rPr>
        <w:t>当</w:t>
      </w:r>
      <w:r>
        <w:rPr>
          <w:rFonts w:hint="eastAsia"/>
          <w:sz w:val="24"/>
        </w:rPr>
        <w:t>网络结构不断加深，这些基础特征会被组合成更抽象的高级语义特征，最终生成概率图和阈值图</w:t>
      </w:r>
      <w:r>
        <w:rPr>
          <w:rFonts w:hint="eastAsia"/>
          <w:sz w:val="24"/>
          <w:lang w:val="en-US" w:eastAsia="zh-CN"/>
        </w:rPr>
        <w:t>来</w:t>
      </w:r>
      <w:r>
        <w:rPr>
          <w:rFonts w:hint="eastAsia"/>
          <w:sz w:val="24"/>
        </w:rPr>
        <w:t>表示文本可能</w:t>
      </w:r>
      <w:r>
        <w:rPr>
          <w:rFonts w:hint="eastAsia"/>
          <w:sz w:val="24"/>
          <w:lang w:val="en-US" w:eastAsia="zh-CN"/>
        </w:rPr>
        <w:t>存在的</w:t>
      </w:r>
      <w:r>
        <w:rPr>
          <w:rFonts w:hint="eastAsia"/>
          <w:sz w:val="24"/>
        </w:rPr>
        <w:t>区域，帮助系统准确</w:t>
      </w:r>
      <w:r>
        <w:rPr>
          <w:rFonts w:hint="eastAsia"/>
          <w:sz w:val="24"/>
          <w:lang w:val="en-US" w:eastAsia="zh-CN"/>
        </w:rPr>
        <w:t>定位图像中车牌的位置。</w:t>
      </w:r>
      <w:r>
        <w:rPr>
          <w:rFonts w:hint="eastAsia"/>
          <w:sz w:val="24"/>
        </w:rPr>
        <w:t>到了方向分类</w:t>
      </w:r>
      <w:r>
        <w:rPr>
          <w:rFonts w:hint="eastAsia"/>
          <w:sz w:val="24"/>
          <w:lang w:val="en-US" w:eastAsia="zh-CN"/>
        </w:rPr>
        <w:t>阶段</w:t>
      </w:r>
      <w:r>
        <w:rPr>
          <w:rFonts w:hint="eastAsia"/>
          <w:sz w:val="24"/>
        </w:rPr>
        <w:t>，卷积层则专注于捕捉车牌图像的方向特征，</w:t>
      </w:r>
      <w:r>
        <w:rPr>
          <w:rFonts w:hint="eastAsia"/>
          <w:sz w:val="24"/>
          <w:lang w:val="en-US" w:eastAsia="zh-CN"/>
        </w:rPr>
        <w:t>来进行车牌是否倾斜的判断</w:t>
      </w:r>
      <w:r>
        <w:rPr>
          <w:rFonts w:hint="eastAsia"/>
          <w:sz w:val="24"/>
        </w:rPr>
        <w:t>。而在文本识别环节，卷积层会把车牌图像转化成特征图，进一步提取出每个字符的笔画走向和空间分布特点，为后面把字符一个个识别出来打好基础。值得一提的是，卷积层使用了权重共享这种机制，这样一来模型的参数数量大大减少，</w:t>
      </w:r>
      <w:r>
        <w:rPr>
          <w:rFonts w:hint="eastAsia" w:ascii="Times New Roman" w:hAnsi="Times New Roman" w:cs="Times New Roman"/>
          <w:sz w:val="24"/>
        </w:rPr>
        <w:t>PaddleOCR</w:t>
      </w:r>
      <w:r>
        <w:rPr>
          <w:rFonts w:hint="eastAsia"/>
          <w:sz w:val="24"/>
        </w:rPr>
        <w:t>在保持较高识别准确率的同时，也能做到轻量化、推理速度快，特别适合像车牌识别这样对实时性有一定要求的场景</w:t>
      </w:r>
      <w:r>
        <w:rPr>
          <w:rFonts w:hint="eastAsia"/>
          <w:sz w:val="24"/>
          <w:lang w:eastAsia="zh-CN"/>
        </w:rPr>
        <w:t>。</w:t>
      </w:r>
    </w:p>
    <w:p w14:paraId="5492A9AD">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15" w:name="_Toc12024"/>
    </w:p>
    <w:p w14:paraId="44BB142D">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p>
    <w:p w14:paraId="7FE6A44A">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r>
        <w:rPr>
          <w:rFonts w:ascii="Times New Roman" w:hAnsi="Times New Roman" w:eastAsia="黑体" w:cs="Times New Roman"/>
          <w:sz w:val="24"/>
        </w:rPr>
        <w:t>2.1.2</w:t>
      </w:r>
      <w:r>
        <w:rPr>
          <w:rFonts w:hint="eastAsia" w:ascii="Times New Roman" w:hAnsi="Times New Roman" w:eastAsia="黑体" w:cs="Times New Roman"/>
          <w:sz w:val="24"/>
          <w:lang w:val="en-US" w:eastAsia="zh-CN"/>
        </w:rPr>
        <w:t xml:space="preserve"> </w:t>
      </w:r>
      <w:r>
        <w:rPr>
          <w:rFonts w:ascii="Times New Roman" w:hAnsi="Times New Roman" w:eastAsia="黑体" w:cs="Times New Roman"/>
          <w:sz w:val="24"/>
        </w:rPr>
        <w:t>池化层</w:t>
      </w:r>
      <w:bookmarkEnd w:id="15"/>
    </w:p>
    <w:p w14:paraId="749C93CB">
      <w:pPr>
        <w:keepNext w:val="0"/>
        <w:keepLines w:val="0"/>
        <w:pageBreakBefore w:val="0"/>
        <w:widowControl/>
        <w:kinsoku/>
        <w:wordWrap/>
        <w:overflowPunct/>
        <w:topLinePunct w:val="0"/>
        <w:autoSpaceDE/>
        <w:autoSpaceDN/>
        <w:bidi w:val="0"/>
        <w:adjustRightInd/>
        <w:snapToGrid/>
        <w:ind w:firstLine="480" w:firstLineChars="200"/>
        <w:textAlignment w:val="auto"/>
        <w:outlineLvl w:val="2"/>
        <w:rPr>
          <w:rFonts w:hint="eastAsia"/>
          <w:sz w:val="24"/>
        </w:rPr>
      </w:pPr>
      <w:bookmarkStart w:id="16" w:name="_Toc24106"/>
      <w:r>
        <w:rPr>
          <w:rFonts w:hint="eastAsia"/>
          <w:sz w:val="24"/>
        </w:rPr>
        <w:t>池化层在</w:t>
      </w:r>
      <w:r>
        <w:rPr>
          <w:rFonts w:hint="default" w:ascii="Times New Roman" w:hAnsi="Times New Roman" w:cs="Times New Roman"/>
          <w:sz w:val="24"/>
        </w:rPr>
        <w:t>PaddleOCR</w:t>
      </w:r>
      <w:r>
        <w:rPr>
          <w:rFonts w:hint="eastAsia"/>
          <w:sz w:val="24"/>
        </w:rPr>
        <w:t>里主要做两件事：一是降低数据维度，二是把特征变得更抽象。在文本检测环节，池化层会对卷积层生成的特征图做下采样，把特征图的空间尺寸缩小一点，这样后面要算的数据量就</w:t>
      </w:r>
      <w:r>
        <w:rPr>
          <w:rFonts w:hint="eastAsia"/>
          <w:sz w:val="24"/>
          <w:lang w:val="en-US" w:eastAsia="zh-CN"/>
        </w:rPr>
        <w:t>会减少</w:t>
      </w:r>
      <w:r>
        <w:rPr>
          <w:rFonts w:hint="eastAsia"/>
          <w:sz w:val="24"/>
        </w:rPr>
        <w:t>。同时它还能扩大感受野，让网络能看到更大范围的上下文信息，</w:t>
      </w:r>
      <w:r>
        <w:rPr>
          <w:rFonts w:hint="eastAsia"/>
          <w:sz w:val="24"/>
          <w:lang w:val="en-US" w:eastAsia="zh-CN"/>
        </w:rPr>
        <w:t>从而</w:t>
      </w:r>
      <w:r>
        <w:rPr>
          <w:rFonts w:hint="eastAsia"/>
          <w:sz w:val="24"/>
        </w:rPr>
        <w:t>更容易</w:t>
      </w:r>
      <w:r>
        <w:rPr>
          <w:rFonts w:hint="eastAsia"/>
          <w:sz w:val="24"/>
          <w:lang w:val="en-US" w:eastAsia="zh-CN"/>
        </w:rPr>
        <w:t>得</w:t>
      </w:r>
      <w:r>
        <w:rPr>
          <w:rFonts w:hint="eastAsia"/>
          <w:sz w:val="24"/>
        </w:rPr>
        <w:t>把车牌区域和周围复杂的背景区分开。在方向分类模块</w:t>
      </w:r>
      <w:r>
        <w:rPr>
          <w:rFonts w:hint="eastAsia"/>
          <w:sz w:val="24"/>
          <w:lang w:val="en-US" w:eastAsia="zh-CN"/>
        </w:rPr>
        <w:t>中</w:t>
      </w:r>
      <w:r>
        <w:rPr>
          <w:rFonts w:hint="eastAsia"/>
          <w:sz w:val="24"/>
        </w:rPr>
        <w:t>，池化层会用最大池化或平均池化的方式，把那些最明显的特征响应保留下来</w:t>
      </w:r>
      <w:r>
        <w:rPr>
          <w:rFonts w:hint="eastAsia"/>
          <w:sz w:val="24"/>
          <w:lang w:eastAsia="zh-CN"/>
        </w:rPr>
        <w:t>，</w:t>
      </w:r>
      <w:r>
        <w:rPr>
          <w:rFonts w:hint="eastAsia"/>
          <w:sz w:val="24"/>
          <w:lang w:val="en-US" w:eastAsia="zh-CN"/>
        </w:rPr>
        <w:t>而忽略其他的特征</w:t>
      </w:r>
      <w:r>
        <w:rPr>
          <w:rFonts w:hint="eastAsia"/>
          <w:sz w:val="24"/>
        </w:rPr>
        <w:t>，这样模型对车牌方向的适应性会更强，</w:t>
      </w:r>
      <w:r>
        <w:rPr>
          <w:rFonts w:hint="eastAsia"/>
          <w:sz w:val="24"/>
          <w:lang w:val="en-US" w:eastAsia="zh-CN"/>
        </w:rPr>
        <w:t>受</w:t>
      </w:r>
      <w:r>
        <w:rPr>
          <w:rFonts w:hint="eastAsia"/>
          <w:sz w:val="24"/>
        </w:rPr>
        <w:t>角度变化</w:t>
      </w:r>
      <w:r>
        <w:rPr>
          <w:rFonts w:hint="eastAsia"/>
          <w:sz w:val="24"/>
          <w:lang w:val="en-US" w:eastAsia="zh-CN"/>
        </w:rPr>
        <w:t>的</w:t>
      </w:r>
      <w:r>
        <w:rPr>
          <w:rFonts w:hint="eastAsia"/>
          <w:sz w:val="24"/>
        </w:rPr>
        <w:t>影响</w:t>
      </w:r>
      <w:r>
        <w:rPr>
          <w:rFonts w:hint="eastAsia"/>
          <w:sz w:val="24"/>
          <w:lang w:val="en-US" w:eastAsia="zh-CN"/>
        </w:rPr>
        <w:t>变小</w:t>
      </w:r>
      <w:r>
        <w:rPr>
          <w:rFonts w:hint="eastAsia"/>
          <w:sz w:val="24"/>
        </w:rPr>
        <w:t>。到了文本识别阶段，池化层会</w:t>
      </w:r>
      <w:r>
        <w:rPr>
          <w:rFonts w:hint="eastAsia"/>
          <w:sz w:val="24"/>
          <w:lang w:val="en-US" w:eastAsia="zh-CN"/>
        </w:rPr>
        <w:t>进一步压缩</w:t>
      </w:r>
      <w:r>
        <w:rPr>
          <w:rFonts w:hint="eastAsia"/>
          <w:sz w:val="24"/>
        </w:rPr>
        <w:t>特征图，</w:t>
      </w:r>
      <w:r>
        <w:rPr>
          <w:rFonts w:hint="eastAsia"/>
          <w:sz w:val="24"/>
          <w:lang w:val="en-US" w:eastAsia="zh-CN"/>
        </w:rPr>
        <w:t>使</w:t>
      </w:r>
      <w:r>
        <w:rPr>
          <w:rFonts w:hint="eastAsia"/>
          <w:sz w:val="24"/>
        </w:rPr>
        <w:t>字符区域里的关键特征</w:t>
      </w:r>
      <w:r>
        <w:rPr>
          <w:rFonts w:hint="eastAsia"/>
          <w:sz w:val="24"/>
          <w:lang w:val="en-US" w:eastAsia="zh-CN"/>
        </w:rPr>
        <w:t>更加突出</w:t>
      </w:r>
      <w:r>
        <w:rPr>
          <w:rFonts w:hint="eastAsia"/>
          <w:sz w:val="24"/>
        </w:rPr>
        <w:t>，还能带来一定程度的平移不变性，</w:t>
      </w:r>
      <w:r>
        <w:rPr>
          <w:rFonts w:hint="eastAsia"/>
          <w:sz w:val="24"/>
          <w:lang w:val="en-US" w:eastAsia="zh-CN"/>
        </w:rPr>
        <w:t>即使</w:t>
      </w:r>
      <w:r>
        <w:rPr>
          <w:rFonts w:hint="eastAsia"/>
          <w:sz w:val="24"/>
        </w:rPr>
        <w:t>字符位置稍微偏一点，模型也不太会受到影响。另外，池化层本身不</w:t>
      </w:r>
      <w:r>
        <w:rPr>
          <w:rFonts w:hint="eastAsia"/>
          <w:sz w:val="24"/>
          <w:lang w:val="en-US" w:eastAsia="zh-CN"/>
        </w:rPr>
        <w:t>需要</w:t>
      </w:r>
      <w:r>
        <w:rPr>
          <w:rFonts w:hint="eastAsia"/>
          <w:sz w:val="24"/>
        </w:rPr>
        <w:t>引入额外需要训练的参数，</w:t>
      </w:r>
      <w:r>
        <w:rPr>
          <w:rFonts w:hint="eastAsia"/>
          <w:sz w:val="24"/>
          <w:lang w:val="en-US" w:eastAsia="zh-CN"/>
        </w:rPr>
        <w:t>不仅</w:t>
      </w:r>
      <w:r>
        <w:rPr>
          <w:rFonts w:hint="eastAsia"/>
          <w:sz w:val="24"/>
        </w:rPr>
        <w:t>降低了计算复杂度，也在一定程度上防止了过拟合，为</w:t>
      </w:r>
      <w:r>
        <w:rPr>
          <w:rFonts w:hint="eastAsia" w:ascii="Times New Roman" w:hAnsi="Times New Roman" w:cs="Times New Roman"/>
          <w:sz w:val="24"/>
        </w:rPr>
        <w:t>PaddleOCR</w:t>
      </w:r>
      <w:r>
        <w:rPr>
          <w:rFonts w:hint="eastAsia"/>
          <w:sz w:val="24"/>
        </w:rPr>
        <w:t>稳定高效地运行提供了很好的支持。</w:t>
      </w:r>
    </w:p>
    <w:p w14:paraId="14628862">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r>
        <w:rPr>
          <w:rFonts w:ascii="Times New Roman" w:hAnsi="Times New Roman" w:eastAsia="黑体" w:cs="Times New Roman"/>
          <w:sz w:val="24"/>
        </w:rPr>
        <w:t>2</w:t>
      </w:r>
      <w:bookmarkStart w:id="17" w:name="OLE_LINK2"/>
      <w:r>
        <w:rPr>
          <w:rFonts w:ascii="Times New Roman" w:hAnsi="Times New Roman" w:eastAsia="黑体" w:cs="Times New Roman"/>
          <w:sz w:val="24"/>
        </w:rPr>
        <w:t>.1.3</w:t>
      </w:r>
      <w:r>
        <w:rPr>
          <w:rFonts w:hint="eastAsia" w:ascii="Times New Roman" w:hAnsi="Times New Roman" w:eastAsia="黑体" w:cs="Times New Roman"/>
          <w:sz w:val="24"/>
          <w:lang w:val="en-US" w:eastAsia="zh-CN"/>
        </w:rPr>
        <w:t xml:space="preserve"> </w:t>
      </w:r>
      <w:r>
        <w:rPr>
          <w:rFonts w:ascii="Times New Roman" w:hAnsi="Times New Roman" w:eastAsia="黑体" w:cs="Times New Roman"/>
          <w:sz w:val="24"/>
        </w:rPr>
        <w:t>可微分二值化算法</w:t>
      </w:r>
      <w:bookmarkEnd w:id="16"/>
    </w:p>
    <w:bookmarkEnd w:id="17"/>
    <w:p w14:paraId="2316C4DC">
      <w:pPr>
        <w:keepLines w:val="0"/>
        <w:pageBreakBefore w:val="0"/>
        <w:kinsoku/>
        <w:wordWrap/>
        <w:overflowPunct/>
        <w:topLinePunct w:val="0"/>
        <w:autoSpaceDE/>
        <w:autoSpaceDN/>
        <w:bidi w:val="0"/>
        <w:adjustRightInd/>
        <w:snapToGrid/>
        <w:ind w:firstLine="480" w:firstLineChars="200"/>
        <w:textAlignment w:val="auto"/>
        <w:rPr>
          <w:sz w:val="24"/>
        </w:rPr>
      </w:pPr>
      <w:r>
        <w:rPr>
          <w:sz w:val="24"/>
        </w:rPr>
        <w:t>文本检测的核心是</w:t>
      </w:r>
      <w:r>
        <w:rPr>
          <w:rFonts w:hint="eastAsia"/>
          <w:sz w:val="24"/>
          <w:lang w:val="en-US" w:eastAsia="zh-CN"/>
        </w:rPr>
        <w:t>从整张图像中识别出来车牌所在的区域</w:t>
      </w:r>
      <w:r>
        <w:rPr>
          <w:sz w:val="24"/>
        </w:rPr>
        <w:t>。传统方法使用固定阈值对分割结果进行二值化，但固定阈值</w:t>
      </w:r>
      <w:r>
        <w:rPr>
          <w:rFonts w:hint="eastAsia"/>
          <w:sz w:val="24"/>
          <w:lang w:val="en-US" w:eastAsia="zh-CN"/>
        </w:rPr>
        <w:t>灵活性差不能</w:t>
      </w:r>
      <w:r>
        <w:rPr>
          <w:sz w:val="24"/>
        </w:rPr>
        <w:t>适应复杂场景。</w:t>
      </w:r>
      <w:bookmarkStart w:id="18" w:name="OLE_LINK4"/>
      <w:r>
        <w:rPr>
          <w:sz w:val="24"/>
        </w:rPr>
        <w:t>可微分二值化算法</w:t>
      </w:r>
      <w:bookmarkEnd w:id="18"/>
      <w:r>
        <w:rPr>
          <w:rFonts w:hint="eastAsia"/>
          <w:sz w:val="24"/>
          <w:lang w:val="en-US" w:eastAsia="zh-CN"/>
        </w:rPr>
        <w:t>与传统二值化算法最大的区别</w:t>
      </w:r>
      <w:r>
        <w:rPr>
          <w:rFonts w:hint="eastAsia"/>
          <w:sz w:val="24"/>
        </w:rPr>
        <w:t>是在固定阈值的二值化操作基础上，添加可学习的阈值映射</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_Ref10962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[1</w:t>
      </w:r>
      <w:r>
        <w:rPr>
          <w:rFonts w:hint="default" w:ascii="Times New Roman" w:hAnsi="Times New Roman" w:cs="Times New Roman"/>
          <w:sz w:val="24"/>
          <w:vertAlign w:val="superscript"/>
          <w:lang w:val="en-US" w:eastAsia="zh-CN"/>
        </w:rPr>
        <w:t>4</w:t>
      </w:r>
      <w:r>
        <w:rPr>
          <w:rFonts w:hint="default" w:ascii="Times New Roman" w:hAnsi="Times New Roman" w:cs="Times New Roman"/>
          <w:sz w:val="24"/>
          <w:vertAlign w:val="superscript"/>
          <w:lang w:eastAsia="zh-CN"/>
        </w:rPr>
        <w:t>]</w:t>
      </w:r>
      <w:r>
        <w:rPr>
          <w:rFonts w:hint="default" w:ascii="Times New Roman" w:hAnsi="Times New Roman" w:cs="Times New Roman"/>
          <w:sz w:val="24"/>
          <w:vertAlign w:val="superscript"/>
          <w:lang w:eastAsia="zh-CN"/>
        </w:rPr>
        <w:fldChar w:fldCharType="end"/>
      </w:r>
      <w:r>
        <w:rPr>
          <w:rFonts w:hint="eastAsia" w:ascii="Times New Roman" w:hAnsi="Times New Roman" w:cs="Times New Roman"/>
          <w:sz w:val="24"/>
          <w:vertAlign w:val="superscript"/>
          <w:lang w:val="en-US" w:eastAsia="zh-CN"/>
        </w:rPr>
        <w:t xml:space="preserve"> </w:t>
      </w:r>
      <w:r>
        <w:rPr>
          <w:rFonts w:hint="eastAsia"/>
          <w:sz w:val="24"/>
          <w:lang w:eastAsia="zh-CN"/>
        </w:rPr>
        <w:t>，</w:t>
      </w:r>
      <w:r>
        <w:rPr>
          <w:rFonts w:hint="eastAsia"/>
          <w:sz w:val="24"/>
          <w:lang w:val="en-US" w:eastAsia="zh-CN"/>
        </w:rPr>
        <w:t>使</w:t>
      </w:r>
      <w:r>
        <w:rPr>
          <w:sz w:val="24"/>
        </w:rPr>
        <w:t>网络能够根据图像内容自适应调整分割阈值</w:t>
      </w:r>
      <w:r>
        <w:rPr>
          <w:rFonts w:hint="eastAsia"/>
          <w:sz w:val="24"/>
          <w:lang w:eastAsia="zh-CN"/>
        </w:rPr>
        <w:t>，</w:t>
      </w:r>
      <w:r>
        <w:rPr>
          <w:rFonts w:hint="eastAsia"/>
          <w:sz w:val="24"/>
          <w:lang w:val="en-US" w:eastAsia="zh-CN"/>
        </w:rPr>
        <w:t>从而提高对复杂环境的适应能力</w:t>
      </w:r>
      <w:r>
        <w:rPr>
          <w:sz w:val="24"/>
        </w:rPr>
        <w:t>。</w:t>
      </w:r>
    </w:p>
    <w:p w14:paraId="3B8AFAAC">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19" w:name="_Toc24867"/>
      <w:r>
        <w:rPr>
          <w:rFonts w:ascii="Times New Roman" w:hAnsi="Times New Roman" w:eastAsia="黑体" w:cs="Times New Roman"/>
          <w:sz w:val="24"/>
        </w:rPr>
        <w:t>2.1.4</w:t>
      </w:r>
      <w:r>
        <w:rPr>
          <w:rFonts w:hint="eastAsia" w:ascii="Times New Roman" w:hAnsi="Times New Roman" w:eastAsia="黑体" w:cs="Times New Roman"/>
          <w:sz w:val="24"/>
          <w:lang w:val="en-US" w:eastAsia="zh-CN"/>
        </w:rPr>
        <w:t xml:space="preserve"> </w:t>
      </w:r>
      <w:r>
        <w:rPr>
          <w:rFonts w:ascii="Times New Roman" w:hAnsi="Times New Roman" w:eastAsia="黑体" w:cs="Times New Roman"/>
          <w:sz w:val="24"/>
        </w:rPr>
        <w:t>视觉Transformer</w:t>
      </w:r>
      <w:bookmarkEnd w:id="19"/>
    </w:p>
    <w:p w14:paraId="5DBF6EA7">
      <w:pPr>
        <w:keepLines w:val="0"/>
        <w:pageBreakBefore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sz w:val="24"/>
          <w:lang w:eastAsia="zh-CN"/>
        </w:rPr>
      </w:pPr>
      <w:r>
        <w:rPr>
          <w:rFonts w:hint="eastAsia" w:ascii="Times New Roman" w:hAnsi="Times New Roman" w:cs="Times New Roman"/>
          <w:sz w:val="24"/>
        </w:rPr>
        <w:t>PaddleOCR新版采用</w:t>
      </w:r>
      <w:r>
        <w:rPr>
          <w:rFonts w:hint="eastAsia" w:ascii="Times New Roman" w:hAnsi="Times New Roman" w:cs="Times New Roman"/>
          <w:sz w:val="24"/>
          <w:lang w:val="en-US" w:eastAsia="zh-CN"/>
        </w:rPr>
        <w:t>SVTR</w:t>
      </w:r>
      <w:r>
        <w:rPr>
          <w:rFonts w:hint="eastAsia" w:ascii="Times New Roman" w:hAnsi="Times New Roman" w:cs="Times New Roman"/>
          <w:sz w:val="24"/>
        </w:rPr>
        <w:t>识别架构，引入了Transformer的自注意力机制</w:t>
      </w:r>
      <w:r>
        <w:rPr>
          <w:rFonts w:hint="eastAsia" w:ascii="Times New Roman" w:hAnsi="Times New Roman" w:cs="Times New Roman"/>
          <w:sz w:val="24"/>
          <w:lang w:eastAsia="zh-CN"/>
        </w:rPr>
        <w:t>，</w:t>
      </w:r>
      <w:r>
        <w:rPr>
          <w:rFonts w:hint="eastAsia" w:ascii="Times New Roman" w:hAnsi="Times New Roman" w:cs="Times New Roman"/>
          <w:sz w:val="24"/>
        </w:rPr>
        <w:t>计算序列中每个位置与其他所有位置的相关性，生成加权表示。</w:t>
      </w:r>
      <w:r>
        <w:rPr>
          <w:rFonts w:hint="eastAsia" w:ascii="Times New Roman" w:hAnsi="Times New Roman" w:cs="Times New Roman"/>
          <w:sz w:val="24"/>
          <w:lang w:val="en-US" w:eastAsia="zh-CN"/>
        </w:rPr>
        <w:t>与</w:t>
      </w:r>
      <w:r>
        <w:rPr>
          <w:rFonts w:hint="eastAsia" w:ascii="Times New Roman" w:hAnsi="Times New Roman" w:cs="Times New Roman"/>
          <w:sz w:val="24"/>
        </w:rPr>
        <w:t>RNN的逐步传递方式</w:t>
      </w:r>
      <w:r>
        <w:rPr>
          <w:rFonts w:hint="eastAsia" w:ascii="Times New Roman" w:hAnsi="Times New Roman" w:cs="Times New Roman"/>
          <w:sz w:val="24"/>
          <w:lang w:val="en-US" w:eastAsia="zh-CN"/>
        </w:rPr>
        <w:t>相比</w:t>
      </w:r>
      <w:r>
        <w:rPr>
          <w:rFonts w:hint="eastAsia" w:ascii="Times New Roman" w:hAnsi="Times New Roman" w:cs="Times New Roman"/>
          <w:sz w:val="24"/>
        </w:rPr>
        <w:t>，自注意力能够直接捕捉长距离依赖关系</w:t>
      </w:r>
      <w:r>
        <w:rPr>
          <w:rFonts w:hint="eastAsia" w:ascii="Times New Roman" w:hAnsi="Times New Roman" w:cs="Times New Roman"/>
          <w:sz w:val="24"/>
          <w:lang w:eastAsia="zh-CN"/>
        </w:rPr>
        <w:t>，</w:t>
      </w:r>
      <w:r>
        <w:rPr>
          <w:rFonts w:hint="eastAsia" w:ascii="Times New Roman" w:hAnsi="Times New Roman" w:cs="Times New Roman"/>
          <w:sz w:val="24"/>
        </w:rPr>
        <w:t>因此对不规则文本（弯曲、倾斜）的识别能力更强，并行计算效率更高，对车牌中字符间距不均、字体变化等情况适应性更好</w:t>
      </w:r>
      <w:r>
        <w:rPr>
          <w:rFonts w:hint="eastAsia" w:ascii="Times New Roman" w:hAnsi="Times New Roman" w:cs="Times New Roman"/>
          <w:sz w:val="24"/>
          <w:lang w:eastAsia="zh-CN"/>
        </w:rPr>
        <w:t>。</w:t>
      </w:r>
    </w:p>
    <w:p w14:paraId="1404D22A">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cs="Times New Roman"/>
          <w:sz w:val="24"/>
        </w:rPr>
      </w:pPr>
      <w:bookmarkStart w:id="20" w:name="_Toc22906"/>
      <w:r>
        <w:rPr>
          <w:rFonts w:hint="eastAsia" w:ascii="Times New Roman" w:hAnsi="Times New Roman" w:eastAsia="黑体" w:cs="Times New Roman"/>
          <w:sz w:val="28"/>
          <w:szCs w:val="28"/>
        </w:rPr>
        <w:t>2.2</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Flask Web框架</w:t>
      </w:r>
      <w:bookmarkEnd w:id="20"/>
    </w:p>
    <w:p w14:paraId="24DDBF29">
      <w:pPr>
        <w:keepLines w:val="0"/>
        <w:pageBreakBefore w:val="0"/>
        <w:kinsoku/>
        <w:wordWrap/>
        <w:overflowPunct/>
        <w:topLinePunct w:val="0"/>
        <w:autoSpaceDE/>
        <w:autoSpaceDN/>
        <w:bidi w:val="0"/>
        <w:adjustRightInd/>
        <w:snapToGrid/>
        <w:ind w:firstLine="480" w:firstLineChars="200"/>
        <w:textAlignment w:val="auto"/>
        <w:rPr>
          <w:rFonts w:hint="eastAsia" w:ascii="Times New Roman" w:hAnsi="Times New Roman" w:eastAsia="黑体" w:cs="Times New Roman"/>
          <w:sz w:val="28"/>
          <w:szCs w:val="28"/>
        </w:rPr>
      </w:pPr>
      <w:r>
        <w:rPr>
          <w:rFonts w:hint="eastAsia" w:ascii="Times New Roman" w:hAnsi="Times New Roman" w:cs="Times New Roman"/>
          <w:sz w:val="24"/>
        </w:rPr>
        <w:t xml:space="preserve">Flask </w:t>
      </w:r>
      <w:r>
        <w:rPr>
          <w:rFonts w:hint="eastAsia" w:ascii="Times New Roman" w:hAnsi="Times New Roman"/>
          <w:sz w:val="24"/>
        </w:rPr>
        <w:t xml:space="preserve">是一种轻量级的 </w:t>
      </w:r>
      <w:r>
        <w:rPr>
          <w:rFonts w:hint="eastAsia" w:ascii="Times New Roman" w:hAnsi="Times New Roman" w:cs="Times New Roman"/>
          <w:sz w:val="24"/>
        </w:rPr>
        <w:t xml:space="preserve">Python Web </w:t>
      </w:r>
      <w:r>
        <w:rPr>
          <w:rFonts w:hint="eastAsia" w:ascii="Times New Roman" w:hAnsi="Times New Roman"/>
          <w:sz w:val="24"/>
        </w:rPr>
        <w:t>框架，其</w:t>
      </w:r>
      <w:r>
        <w:rPr>
          <w:rFonts w:hint="eastAsia" w:ascii="Times New Roman" w:hAnsi="Times New Roman"/>
          <w:sz w:val="24"/>
          <w:lang w:val="en-US" w:eastAsia="zh-CN"/>
        </w:rPr>
        <w:t>具有</w:t>
      </w:r>
      <w:r>
        <w:rPr>
          <w:rFonts w:hint="eastAsia" w:ascii="Times New Roman" w:hAnsi="Times New Roman"/>
          <w:sz w:val="24"/>
        </w:rPr>
        <w:t>简洁灵活</w:t>
      </w:r>
      <w:r>
        <w:rPr>
          <w:rFonts w:hint="eastAsia" w:ascii="Times New Roman" w:hAnsi="Times New Roman"/>
          <w:sz w:val="24"/>
          <w:lang w:val="en-US" w:eastAsia="zh-CN"/>
        </w:rPr>
        <w:t>和</w:t>
      </w:r>
      <w:r>
        <w:rPr>
          <w:rFonts w:hint="eastAsia" w:ascii="Times New Roman" w:hAnsi="Times New Roman"/>
          <w:sz w:val="24"/>
        </w:rPr>
        <w:t>支持多种扩展</w:t>
      </w:r>
      <w:r>
        <w:rPr>
          <w:rFonts w:hint="eastAsia" w:ascii="Times New Roman" w:hAnsi="Times New Roman"/>
          <w:sz w:val="24"/>
          <w:lang w:val="en-US" w:eastAsia="zh-CN"/>
        </w:rPr>
        <w:t>的特点</w:t>
      </w:r>
      <w:r>
        <w:rPr>
          <w:rFonts w:hint="eastAsia" w:ascii="Times New Roman" w:hAnsi="Times New Roman"/>
          <w:sz w:val="24"/>
        </w:rPr>
        <w:t>，能够保持系统的高性能和可扩展性</w:t>
      </w:r>
      <w:r>
        <w:rPr>
          <w:rFonts w:hint="eastAsia" w:ascii="Times New Roman" w:hAnsi="Times New Roman"/>
          <w:sz w:val="24"/>
          <w:vertAlign w:val="superscript"/>
          <w:lang w:eastAsia="zh-CN"/>
        </w:rPr>
        <w:fldChar w:fldCharType="begin"/>
      </w:r>
      <w:r>
        <w:rPr>
          <w:rFonts w:hint="eastAsia" w:ascii="Times New Roman" w:hAnsi="Times New Roman"/>
          <w:sz w:val="24"/>
          <w:vertAlign w:val="superscript"/>
          <w:lang w:eastAsia="zh-CN"/>
        </w:rPr>
        <w:instrText xml:space="preserve"> REF _Ref10851 \r \h </w:instrText>
      </w:r>
      <w:r>
        <w:rPr>
          <w:rFonts w:hint="eastAsia" w:ascii="Times New Roman" w:hAnsi="Times New Roman"/>
          <w:sz w:val="24"/>
          <w:vertAlign w:val="superscript"/>
          <w:lang w:eastAsia="zh-CN"/>
        </w:rPr>
        <w:fldChar w:fldCharType="separate"/>
      </w:r>
      <w:r>
        <w:rPr>
          <w:rFonts w:hint="eastAsia" w:ascii="Times New Roman" w:hAnsi="Times New Roman"/>
          <w:sz w:val="24"/>
          <w:vertAlign w:val="superscript"/>
          <w:lang w:eastAsia="zh-CN"/>
        </w:rPr>
        <w:t>[1</w:t>
      </w:r>
      <w:r>
        <w:rPr>
          <w:rFonts w:hint="eastAsia" w:ascii="Times New Roman" w:hAnsi="Times New Roman"/>
          <w:sz w:val="24"/>
          <w:vertAlign w:val="superscript"/>
          <w:lang w:val="en-US" w:eastAsia="zh-CN"/>
        </w:rPr>
        <w:t>5</w:t>
      </w:r>
      <w:r>
        <w:rPr>
          <w:rFonts w:hint="eastAsia" w:ascii="Times New Roman" w:hAnsi="Times New Roman"/>
          <w:sz w:val="24"/>
          <w:vertAlign w:val="superscript"/>
          <w:lang w:eastAsia="zh-CN"/>
        </w:rPr>
        <w:t>]</w:t>
      </w:r>
      <w:r>
        <w:rPr>
          <w:rFonts w:hint="eastAsia" w:ascii="Times New Roman" w:hAnsi="Times New Roman"/>
          <w:sz w:val="24"/>
          <w:vertAlign w:val="superscript"/>
          <w:lang w:eastAsia="zh-CN"/>
        </w:rPr>
        <w:fldChar w:fldCharType="end"/>
      </w:r>
      <w:r>
        <w:rPr>
          <w:rFonts w:hint="eastAsia" w:ascii="Times New Roman" w:hAnsi="Times New Roman"/>
          <w:sz w:val="24"/>
        </w:rPr>
        <w:t>。</w:t>
      </w:r>
      <w:r>
        <w:rPr>
          <w:rFonts w:ascii="Times New Roman" w:hAnsi="Times New Roman"/>
          <w:sz w:val="24"/>
        </w:rPr>
        <w:t>本系统采用</w:t>
      </w:r>
      <w:r>
        <w:rPr>
          <w:rFonts w:hint="default" w:ascii="Times New Roman" w:hAnsi="Times New Roman" w:cs="Times New Roman"/>
          <w:sz w:val="24"/>
        </w:rPr>
        <w:t>Flask</w:t>
      </w:r>
      <w:r>
        <w:rPr>
          <w:rFonts w:ascii="Times New Roman" w:hAnsi="Times New Roman"/>
          <w:sz w:val="24"/>
        </w:rPr>
        <w:t>框架</w:t>
      </w:r>
      <w:r>
        <w:rPr>
          <w:rFonts w:hint="eastAsia" w:ascii="Times New Roman" w:hAnsi="Times New Roman"/>
          <w:sz w:val="24"/>
          <w:lang w:val="en-US" w:eastAsia="zh-CN"/>
        </w:rPr>
        <w:t>来</w:t>
      </w:r>
      <w:r>
        <w:rPr>
          <w:rFonts w:ascii="Times New Roman" w:hAnsi="Times New Roman"/>
          <w:sz w:val="24"/>
        </w:rPr>
        <w:t>构建后端服务</w:t>
      </w:r>
      <w:r>
        <w:rPr>
          <w:rFonts w:hint="eastAsia" w:ascii="Times New Roman" w:hAnsi="Times New Roman"/>
          <w:sz w:val="24"/>
          <w:lang w:eastAsia="zh-CN"/>
        </w:rPr>
        <w:t>，</w:t>
      </w:r>
      <w:r>
        <w:rPr>
          <w:rFonts w:hint="eastAsia" w:ascii="Times New Roman" w:hAnsi="Times New Roman"/>
          <w:sz w:val="24"/>
        </w:rPr>
        <w:t>在前后端分离架构中，</w:t>
      </w:r>
      <w:r>
        <w:rPr>
          <w:rFonts w:hint="eastAsia" w:ascii="Times New Roman" w:hAnsi="Times New Roman" w:cs="Times New Roman"/>
          <w:sz w:val="24"/>
        </w:rPr>
        <w:t>Flask</w:t>
      </w:r>
      <w:r>
        <w:rPr>
          <w:rFonts w:hint="eastAsia" w:ascii="Times New Roman" w:hAnsi="Times New Roman"/>
          <w:sz w:val="24"/>
        </w:rPr>
        <w:t xml:space="preserve"> 的主要作用是</w:t>
      </w:r>
      <w:r>
        <w:rPr>
          <w:rFonts w:hint="eastAsia" w:ascii="Times New Roman" w:hAnsi="Times New Roman"/>
          <w:sz w:val="24"/>
          <w:lang w:val="en-US" w:eastAsia="zh-CN"/>
        </w:rPr>
        <w:t>作为后</w:t>
      </w:r>
      <w:r>
        <w:rPr>
          <w:rFonts w:hint="eastAsia" w:ascii="Times New Roman" w:hAnsi="Times New Roman"/>
          <w:sz w:val="24"/>
        </w:rPr>
        <w:t>端</w:t>
      </w:r>
      <w:r>
        <w:rPr>
          <w:rFonts w:hint="eastAsia" w:ascii="Times New Roman" w:hAnsi="Times New Roman" w:cs="Times New Roman"/>
          <w:sz w:val="24"/>
        </w:rPr>
        <w:t xml:space="preserve"> API </w:t>
      </w:r>
      <w:r>
        <w:rPr>
          <w:rFonts w:hint="eastAsia" w:ascii="Times New Roman" w:hAnsi="Times New Roman"/>
          <w:sz w:val="24"/>
        </w:rPr>
        <w:t>服务器，为前端应用提供数据支持</w:t>
      </w:r>
      <w:r>
        <w:rPr>
          <w:rFonts w:hint="eastAsia" w:ascii="Times New Roman" w:hAnsi="Times New Roman"/>
          <w:sz w:val="24"/>
          <w:lang w:eastAsia="zh-CN"/>
        </w:rPr>
        <w:t>，</w:t>
      </w:r>
      <w:r>
        <w:rPr>
          <w:rFonts w:hint="eastAsia" w:ascii="Times New Roman" w:hAnsi="Times New Roman"/>
          <w:sz w:val="24"/>
        </w:rPr>
        <w:t xml:space="preserve">后端 </w:t>
      </w:r>
      <w:r>
        <w:rPr>
          <w:rFonts w:hint="eastAsia" w:ascii="Times New Roman" w:hAnsi="Times New Roman" w:cs="Times New Roman"/>
          <w:sz w:val="24"/>
        </w:rPr>
        <w:t xml:space="preserve">API </w:t>
      </w:r>
      <w:r>
        <w:rPr>
          <w:rFonts w:hint="eastAsia" w:ascii="Times New Roman" w:hAnsi="Times New Roman"/>
          <w:sz w:val="24"/>
        </w:rPr>
        <w:t xml:space="preserve">设计通常符合 </w:t>
      </w:r>
      <w:r>
        <w:rPr>
          <w:rFonts w:hint="eastAsia" w:ascii="Times New Roman" w:hAnsi="Times New Roman" w:cs="Times New Roman"/>
          <w:sz w:val="24"/>
        </w:rPr>
        <w:t xml:space="preserve">RESTful </w:t>
      </w:r>
      <w:r>
        <w:rPr>
          <w:rFonts w:hint="eastAsia" w:ascii="Times New Roman" w:hAnsi="Times New Roman"/>
          <w:sz w:val="24"/>
        </w:rPr>
        <w:t>原则，确保数据交互的规范性和一致性</w:t>
      </w:r>
      <w:r>
        <w:rPr>
          <w:rFonts w:hint="eastAsia" w:ascii="Times New Roman" w:hAnsi="Times New Roman"/>
          <w:sz w:val="24"/>
          <w:vertAlign w:val="superscript"/>
          <w:lang w:eastAsia="zh-CN"/>
        </w:rPr>
        <w:fldChar w:fldCharType="begin"/>
      </w:r>
      <w:r>
        <w:rPr>
          <w:rFonts w:hint="eastAsia" w:ascii="Times New Roman" w:hAnsi="Times New Roman"/>
          <w:sz w:val="24"/>
          <w:vertAlign w:val="superscript"/>
          <w:lang w:eastAsia="zh-CN"/>
        </w:rPr>
        <w:instrText xml:space="preserve"> REF _Ref11249 \r \h </w:instrText>
      </w:r>
      <w:r>
        <w:rPr>
          <w:rFonts w:hint="eastAsia" w:ascii="Times New Roman" w:hAnsi="Times New Roman"/>
          <w:sz w:val="24"/>
          <w:vertAlign w:val="superscript"/>
          <w:lang w:eastAsia="zh-CN"/>
        </w:rPr>
        <w:fldChar w:fldCharType="separate"/>
      </w:r>
      <w:r>
        <w:rPr>
          <w:rFonts w:hint="eastAsia" w:ascii="Times New Roman" w:hAnsi="Times New Roman"/>
          <w:sz w:val="24"/>
          <w:vertAlign w:val="superscript"/>
          <w:lang w:eastAsia="zh-CN"/>
        </w:rPr>
        <w:t>[1</w:t>
      </w:r>
      <w:r>
        <w:rPr>
          <w:rFonts w:hint="eastAsia" w:ascii="Times New Roman" w:hAnsi="Times New Roman"/>
          <w:sz w:val="24"/>
          <w:vertAlign w:val="superscript"/>
          <w:lang w:val="en-US" w:eastAsia="zh-CN"/>
        </w:rPr>
        <w:t>6</w:t>
      </w:r>
      <w:r>
        <w:rPr>
          <w:rFonts w:hint="eastAsia" w:ascii="Times New Roman" w:hAnsi="Times New Roman"/>
          <w:sz w:val="24"/>
          <w:vertAlign w:val="superscript"/>
          <w:lang w:eastAsia="zh-CN"/>
        </w:rPr>
        <w:t>]</w:t>
      </w:r>
      <w:r>
        <w:rPr>
          <w:rFonts w:hint="eastAsia" w:ascii="Times New Roman" w:hAnsi="Times New Roman"/>
          <w:sz w:val="24"/>
          <w:vertAlign w:val="superscript"/>
          <w:lang w:eastAsia="zh-CN"/>
        </w:rPr>
        <w:fldChar w:fldCharType="end"/>
      </w:r>
      <w:r>
        <w:rPr>
          <w:rFonts w:hint="eastAsia" w:ascii="Times New Roman" w:hAnsi="Times New Roman"/>
          <w:sz w:val="24"/>
          <w:lang w:eastAsia="zh-CN"/>
        </w:rPr>
        <w:t>。</w:t>
      </w:r>
      <w:r>
        <w:rPr>
          <w:rFonts w:ascii="Times New Roman" w:hAnsi="Times New Roman"/>
          <w:sz w:val="24"/>
        </w:rPr>
        <w:t>系统通过</w:t>
      </w:r>
      <w:r>
        <w:rPr>
          <w:rFonts w:hint="default" w:ascii="Times New Roman" w:hAnsi="Times New Roman" w:cs="Times New Roman"/>
          <w:sz w:val="24"/>
        </w:rPr>
        <w:t>Flask</w:t>
      </w:r>
      <w:r>
        <w:rPr>
          <w:rFonts w:hint="eastAsia" w:ascii="Times New Roman" w:hAnsi="Times New Roman" w:cs="Times New Roman"/>
          <w:sz w:val="24"/>
          <w:lang w:val="en-US" w:eastAsia="zh-CN"/>
        </w:rPr>
        <w:t>来</w:t>
      </w:r>
      <w:r>
        <w:rPr>
          <w:rFonts w:ascii="Times New Roman" w:hAnsi="Times New Roman"/>
          <w:sz w:val="24"/>
        </w:rPr>
        <w:t>定义</w:t>
      </w:r>
      <w:r>
        <w:rPr>
          <w:rFonts w:hint="default" w:ascii="Times New Roman" w:hAnsi="Times New Roman" w:cs="Times New Roman"/>
          <w:sz w:val="24"/>
        </w:rPr>
        <w:t>RESTful API</w:t>
      </w:r>
      <w:r>
        <w:rPr>
          <w:rFonts w:ascii="Times New Roman" w:hAnsi="Times New Roman"/>
          <w:sz w:val="24"/>
        </w:rPr>
        <w:t>接口，包括用户登录注册、车牌识别、车辆入场出场、停车记录查询等功能路由。</w:t>
      </w:r>
      <w:r>
        <w:rPr>
          <w:rFonts w:hint="default" w:ascii="Times New Roman" w:hAnsi="Times New Roman" w:cs="Times New Roman"/>
          <w:sz w:val="24"/>
        </w:rPr>
        <w:t>Flask</w:t>
      </w:r>
      <w:r>
        <w:rPr>
          <w:rFonts w:hint="eastAsia" w:ascii="Times New Roman" w:hAnsi="Times New Roman" w:cs="Times New Roman"/>
          <w:sz w:val="24"/>
          <w:lang w:val="en-US" w:eastAsia="zh-CN"/>
        </w:rPr>
        <w:t>通过</w:t>
      </w:r>
      <w:r>
        <w:rPr>
          <w:rFonts w:ascii="Times New Roman" w:hAnsi="Times New Roman"/>
          <w:sz w:val="24"/>
        </w:rPr>
        <w:t>路由机制将</w:t>
      </w:r>
      <w:r>
        <w:rPr>
          <w:rFonts w:hint="default" w:ascii="Times New Roman" w:hAnsi="Times New Roman" w:cs="Times New Roman"/>
          <w:sz w:val="24"/>
        </w:rPr>
        <w:t>URL</w:t>
      </w:r>
      <w:r>
        <w:rPr>
          <w:rFonts w:ascii="Times New Roman" w:hAnsi="Times New Roman"/>
          <w:sz w:val="24"/>
        </w:rPr>
        <w:t>映射到对应的处理函数，结合装饰器</w:t>
      </w:r>
      <w:r>
        <w:rPr>
          <w:rFonts w:hint="eastAsia" w:ascii="Times New Roman" w:hAnsi="Times New Roman"/>
          <w:sz w:val="24"/>
          <w:lang w:val="en-US" w:eastAsia="zh-CN"/>
        </w:rPr>
        <w:t>来</w:t>
      </w:r>
      <w:r>
        <w:rPr>
          <w:rFonts w:ascii="Times New Roman" w:hAnsi="Times New Roman"/>
          <w:sz w:val="24"/>
        </w:rPr>
        <w:t>实现用户权限验证。同时，</w:t>
      </w:r>
      <w:r>
        <w:rPr>
          <w:rFonts w:hint="default" w:ascii="Times New Roman" w:hAnsi="Times New Roman" w:cs="Times New Roman"/>
          <w:sz w:val="24"/>
        </w:rPr>
        <w:t>Flask</w:t>
      </w:r>
      <w:r>
        <w:rPr>
          <w:rFonts w:hint="eastAsia" w:ascii="Times New Roman" w:hAnsi="Times New Roman" w:cs="Times New Roman"/>
          <w:sz w:val="24"/>
          <w:lang w:val="en-US" w:eastAsia="zh-CN"/>
        </w:rPr>
        <w:t>还</w:t>
      </w:r>
      <w:r>
        <w:rPr>
          <w:rFonts w:ascii="Times New Roman" w:hAnsi="Times New Roman"/>
          <w:sz w:val="24"/>
        </w:rPr>
        <w:t>支持文件上传功能，用于接收前端提交的车牌图片。</w:t>
      </w:r>
      <w:bookmarkStart w:id="21" w:name="_Toc5093"/>
    </w:p>
    <w:p w14:paraId="3908F549">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r>
        <w:rPr>
          <w:rFonts w:hint="eastAsia" w:ascii="Times New Roman" w:hAnsi="Times New Roman" w:eastAsia="黑体" w:cs="Times New Roman"/>
          <w:sz w:val="28"/>
          <w:szCs w:val="28"/>
        </w:rPr>
        <w:t>2.3</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本章小结</w:t>
      </w:r>
      <w:bookmarkEnd w:id="21"/>
    </w:p>
    <w:p w14:paraId="43BD08B2">
      <w:pPr>
        <w:keepLines w:val="0"/>
        <w:pageBreakBefore w:val="0"/>
        <w:kinsoku/>
        <w:wordWrap/>
        <w:overflowPunct/>
        <w:topLinePunct w:val="0"/>
        <w:autoSpaceDE/>
        <w:autoSpaceDN/>
        <w:bidi w:val="0"/>
        <w:adjustRightInd/>
        <w:snapToGrid/>
        <w:ind w:firstLine="480" w:firstLineChars="200"/>
        <w:textAlignment w:val="auto"/>
        <w:rPr>
          <w:rFonts w:hint="eastAsia" w:ascii="黑体" w:hAnsi="黑体" w:eastAsia="黑体" w:cs="黑体"/>
          <w:sz w:val="30"/>
          <w:szCs w:val="30"/>
        </w:rPr>
      </w:pPr>
      <w:r>
        <w:rPr>
          <w:rFonts w:hint="eastAsia" w:ascii="Times New Roman" w:hAnsi="Times New Roman"/>
          <w:sz w:val="24"/>
        </w:rPr>
        <w:t>本章讲述涉及的相关理论基础。首先，从卷积层、池化层、可微分二值化算法和</w:t>
      </w:r>
      <w:r>
        <w:rPr>
          <w:rFonts w:hint="eastAsia" w:ascii="Times New Roman" w:hAnsi="Times New Roman" w:cs="Times New Roman"/>
          <w:sz w:val="24"/>
        </w:rPr>
        <w:t>Transformer</w:t>
      </w:r>
      <w:r>
        <w:rPr>
          <w:rFonts w:hint="eastAsia" w:ascii="Times New Roman" w:hAnsi="Times New Roman"/>
          <w:sz w:val="24"/>
        </w:rPr>
        <w:t>四个维度分析了</w:t>
      </w:r>
      <w:r>
        <w:rPr>
          <w:rFonts w:hint="eastAsia" w:ascii="Times New Roman" w:hAnsi="Times New Roman" w:cs="Times New Roman"/>
          <w:sz w:val="24"/>
        </w:rPr>
        <w:t>PaddleOCR</w:t>
      </w:r>
      <w:r>
        <w:rPr>
          <w:rFonts w:hint="eastAsia" w:ascii="Times New Roman" w:hAnsi="Times New Roman"/>
          <w:sz w:val="24"/>
        </w:rPr>
        <w:t>在车牌识别中的应用原理；然后讲述了</w:t>
      </w:r>
      <w:r>
        <w:rPr>
          <w:rFonts w:hint="eastAsia" w:ascii="Times New Roman" w:hAnsi="Times New Roman" w:cs="Times New Roman"/>
          <w:sz w:val="24"/>
        </w:rPr>
        <w:t>Flask Web</w:t>
      </w:r>
      <w:r>
        <w:rPr>
          <w:rFonts w:hint="eastAsia" w:ascii="Times New Roman" w:hAnsi="Times New Roman"/>
          <w:sz w:val="24"/>
        </w:rPr>
        <w:t>框架的基本原理，为后续开发提供了必要的理论支撑。</w:t>
      </w:r>
      <w:bookmarkStart w:id="22" w:name="_Toc17604"/>
    </w:p>
    <w:p w14:paraId="2B64F16E">
      <w:pPr>
        <w:keepNext w:val="0"/>
        <w:keepLines w:val="0"/>
        <w:pageBreakBefore w:val="0"/>
        <w:widowControl/>
        <w:kinsoku/>
        <w:wordWrap/>
        <w:overflowPunct/>
        <w:topLinePunct w:val="0"/>
        <w:autoSpaceDE/>
        <w:autoSpaceDN/>
        <w:bidi w:val="0"/>
        <w:adjustRightInd/>
        <w:snapToGrid/>
        <w:jc w:val="center"/>
        <w:textAlignment w:val="auto"/>
        <w:outlineLvl w:val="0"/>
        <w:rPr>
          <w:rFonts w:ascii="Times New Roman" w:hAnsi="Times New Roman"/>
          <w:sz w:val="24"/>
        </w:rPr>
      </w:pPr>
      <w:r>
        <w:rPr>
          <w:rFonts w:hint="eastAsia" w:ascii="黑体" w:hAnsi="黑体" w:eastAsia="黑体" w:cs="黑体"/>
          <w:sz w:val="30"/>
          <w:szCs w:val="30"/>
        </w:rPr>
        <w:t>第三章 基于</w:t>
      </w:r>
      <w:r>
        <w:rPr>
          <w:rFonts w:ascii="Times New Roman" w:hAnsi="Times New Roman" w:eastAsia="黑体" w:cs="Times New Roman"/>
          <w:sz w:val="30"/>
          <w:szCs w:val="30"/>
        </w:rPr>
        <w:t>PaddleOCR</w:t>
      </w:r>
      <w:r>
        <w:rPr>
          <w:rFonts w:hint="eastAsia" w:ascii="黑体" w:hAnsi="黑体" w:eastAsia="黑体" w:cs="黑体"/>
          <w:sz w:val="30"/>
          <w:szCs w:val="30"/>
        </w:rPr>
        <w:t>的车牌识别模型</w:t>
      </w:r>
      <w:bookmarkEnd w:id="22"/>
    </w:p>
    <w:p w14:paraId="5A8EDAC8">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23" w:name="_Toc29299"/>
      <w:r>
        <w:rPr>
          <w:rFonts w:hint="eastAsia" w:ascii="Times New Roman" w:hAnsi="Times New Roman" w:eastAsia="黑体" w:cs="Times New Roman"/>
          <w:sz w:val="28"/>
          <w:szCs w:val="28"/>
        </w:rPr>
        <w:t>3.1</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实验环境配置</w:t>
      </w:r>
      <w:bookmarkEnd w:id="23"/>
    </w:p>
    <w:p w14:paraId="0DFAB689">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Theme="minorEastAsia"/>
          <w:sz w:val="24"/>
        </w:rPr>
      </w:pPr>
      <w:bookmarkStart w:id="24" w:name="_Toc18026"/>
      <w:r>
        <w:rPr>
          <w:rFonts w:hint="eastAsia" w:ascii="Times New Roman" w:hAnsi="Times New Roman" w:eastAsia="黑体" w:cs="Times New Roman"/>
          <w:sz w:val="24"/>
        </w:rPr>
        <w:t>3.1.1</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硬件环境</w:t>
      </w:r>
      <w:bookmarkEnd w:id="24"/>
      <w:bookmarkStart w:id="25" w:name="_Ref19819"/>
      <w:r>
        <w:rPr>
          <w:rFonts w:hint="eastAsia" w:ascii="Times New Roman" w:hAnsi="Times New Roman" w:eastAsiaTheme="minorEastAsia"/>
          <w:sz w:val="24"/>
        </w:rPr>
        <w:t xml:space="preserve"> </w:t>
      </w:r>
    </w:p>
    <w:p w14:paraId="6D49E1AC">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r>
        <w:rPr>
          <w:rFonts w:ascii="Times New Roman" w:hAnsi="Times New Roman" w:eastAsiaTheme="minorEastAsia"/>
          <w:sz w:val="24"/>
        </w:rPr>
        <w:t>本系统车牌识别模型的训练与部署需要一定的硬件资源支持，主要硬件配置</w:t>
      </w:r>
      <w:r>
        <w:rPr>
          <w:rFonts w:hint="eastAsia" w:ascii="Times New Roman" w:hAnsi="Times New Roman" w:eastAsiaTheme="minorEastAsia"/>
          <w:sz w:val="24"/>
        </w:rPr>
        <w:t>如</w:t>
      </w:r>
      <w:r>
        <w:rPr>
          <w:rFonts w:ascii="Times New Roman" w:hAnsi="Times New Roman" w:eastAsiaTheme="minorEastAsia"/>
          <w:sz w:val="24"/>
        </w:rPr>
        <w:t>下：</w:t>
      </w:r>
      <w:bookmarkEnd w:id="25"/>
    </w:p>
    <w:p w14:paraId="3F21EE94">
      <w:pPr>
        <w:pStyle w:val="3"/>
        <w:keepLines w:val="0"/>
        <w:pageBreakBefore w:val="0"/>
        <w:kinsoku/>
        <w:wordWrap/>
        <w:overflowPunct/>
        <w:topLinePunct w:val="0"/>
        <w:autoSpaceDE/>
        <w:autoSpaceDN/>
        <w:bidi w:val="0"/>
        <w:adjustRightInd/>
        <w:snapToGrid/>
        <w:jc w:val="center"/>
        <w:textAlignment w:val="auto"/>
        <w:rPr>
          <w:sz w:val="21"/>
          <w:szCs w:val="21"/>
        </w:rPr>
      </w:pPr>
      <w:r>
        <w:rPr>
          <w:rFonts w:hint="eastAsia" w:ascii="宋体" w:hAnsi="宋体" w:eastAsia="宋体" w:cs="宋体"/>
          <w:sz w:val="21"/>
          <w:szCs w:val="21"/>
        </w:rPr>
        <w:t>表3-</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表3-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t>硬件环境配置</w:t>
      </w:r>
    </w:p>
    <w:tbl>
      <w:tblPr>
        <w:tblStyle w:val="11"/>
        <w:tblW w:w="4999" w:type="pct"/>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6"/>
        <w:gridCol w:w="6134"/>
      </w:tblGrid>
      <w:tr w14:paraId="3B98C47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00" w:type="pct"/>
            <w:tcBorders>
              <w:bottom w:val="single" w:color="000000" w:themeColor="text1" w:sz="6" w:space="0"/>
            </w:tcBorders>
          </w:tcPr>
          <w:p w14:paraId="13CA81C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硬件组件</w:t>
            </w:r>
          </w:p>
        </w:tc>
        <w:tc>
          <w:tcPr>
            <w:tcW w:w="3599" w:type="pct"/>
            <w:tcBorders>
              <w:bottom w:val="single" w:color="000000" w:themeColor="text1" w:sz="6" w:space="0"/>
            </w:tcBorders>
          </w:tcPr>
          <w:p w14:paraId="5AE26DB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配置参数</w:t>
            </w:r>
          </w:p>
        </w:tc>
      </w:tr>
      <w:tr w14:paraId="74C8B45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00" w:type="pct"/>
            <w:tcBorders>
              <w:top w:val="single" w:color="000000" w:themeColor="text1" w:sz="6" w:space="0"/>
              <w:tl2br w:val="nil"/>
              <w:tr2bl w:val="nil"/>
            </w:tcBorders>
          </w:tcPr>
          <w:p w14:paraId="6EB552F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CPU</w:t>
            </w:r>
          </w:p>
        </w:tc>
        <w:tc>
          <w:tcPr>
            <w:tcW w:w="3599" w:type="pct"/>
            <w:tcBorders>
              <w:top w:val="single" w:color="000000" w:themeColor="text1" w:sz="6" w:space="0"/>
              <w:tl2br w:val="nil"/>
              <w:tr2bl w:val="nil"/>
            </w:tcBorders>
          </w:tcPr>
          <w:p w14:paraId="3D3D53E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cs="Times New Roman"/>
                <w:color w:val="0F1115"/>
                <w:sz w:val="21"/>
                <w:szCs w:val="21"/>
              </w:rPr>
            </w:pPr>
            <w:r>
              <w:rPr>
                <w:rFonts w:hint="eastAsia" w:ascii="Times New Roman" w:hAnsi="Times New Roman" w:eastAsia="Segoe UI" w:cs="Times New Roman"/>
                <w:kern w:val="0"/>
                <w:sz w:val="21"/>
                <w:szCs w:val="21"/>
                <w:lang w:bidi="ar"/>
              </w:rPr>
              <w:t>12th Gen Intel Core i5-12</w:t>
            </w:r>
            <w:r>
              <w:rPr>
                <w:rFonts w:hint="eastAsia" w:ascii="Times New Roman" w:hAnsi="Times New Roman" w:cs="Times New Roman"/>
                <w:kern w:val="0"/>
                <w:sz w:val="21"/>
                <w:szCs w:val="21"/>
                <w:lang w:bidi="ar"/>
              </w:rPr>
              <w:t>500H</w:t>
            </w:r>
          </w:p>
        </w:tc>
      </w:tr>
      <w:tr w14:paraId="01E5DF8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jc w:val="center"/>
        </w:trPr>
        <w:tc>
          <w:tcPr>
            <w:tcW w:w="1400" w:type="pct"/>
            <w:tcBorders>
              <w:tl2br w:val="nil"/>
              <w:tr2bl w:val="nil"/>
            </w:tcBorders>
          </w:tcPr>
          <w:p w14:paraId="52BB24E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Segoe UI" w:hAnsi="Segoe UI" w:eastAsia="宋体" w:cs="Segoe UI"/>
                <w:color w:val="0F1115"/>
                <w:sz w:val="21"/>
                <w:szCs w:val="21"/>
              </w:rPr>
              <w:t>内存</w:t>
            </w:r>
          </w:p>
        </w:tc>
        <w:tc>
          <w:tcPr>
            <w:tcW w:w="3599" w:type="pct"/>
            <w:tcBorders>
              <w:tl2br w:val="nil"/>
              <w:tr2bl w:val="nil"/>
            </w:tcBorders>
          </w:tcPr>
          <w:p w14:paraId="70838DD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Segoe UI" w:cs="Segoe UI"/>
                <w:color w:val="0F1115"/>
                <w:sz w:val="16"/>
                <w:szCs w:val="16"/>
              </w:rPr>
            </w:pPr>
            <w:r>
              <w:rPr>
                <w:rFonts w:hint="eastAsia" w:ascii="Times New Roman" w:hAnsi="Times New Roman" w:eastAsia="宋体" w:cs="Times New Roman"/>
                <w:color w:val="0F1115"/>
                <w:sz w:val="21"/>
                <w:szCs w:val="21"/>
              </w:rPr>
              <w:t>16GB DDR4 3200MHz</w:t>
            </w:r>
          </w:p>
        </w:tc>
      </w:tr>
      <w:tr w14:paraId="0858EF3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jc w:val="center"/>
        </w:trPr>
        <w:tc>
          <w:tcPr>
            <w:tcW w:w="1400" w:type="pct"/>
            <w:tcBorders>
              <w:tl2br w:val="nil"/>
              <w:tr2bl w:val="nil"/>
            </w:tcBorders>
          </w:tcPr>
          <w:p w14:paraId="6ABD174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Segoe UI" w:hAnsi="Segoe UI" w:eastAsia="宋体" w:cs="Segoe UI"/>
                <w:color w:val="0F1115"/>
                <w:sz w:val="21"/>
                <w:szCs w:val="21"/>
              </w:rPr>
              <w:t>显卡</w:t>
            </w:r>
          </w:p>
        </w:tc>
        <w:tc>
          <w:tcPr>
            <w:tcW w:w="3599" w:type="pct"/>
            <w:tcBorders>
              <w:tl2br w:val="nil"/>
              <w:tr2bl w:val="nil"/>
            </w:tcBorders>
          </w:tcPr>
          <w:p w14:paraId="73330BC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Segoe UI" w:cs="Segoe UI"/>
                <w:color w:val="0F1115"/>
                <w:sz w:val="16"/>
                <w:szCs w:val="16"/>
              </w:rPr>
            </w:pPr>
            <w:r>
              <w:rPr>
                <w:rFonts w:hint="eastAsia" w:ascii="Times New Roman" w:hAnsi="Times New Roman" w:eastAsia="宋体" w:cs="Times New Roman"/>
                <w:color w:val="0F1115"/>
                <w:sz w:val="21"/>
                <w:szCs w:val="21"/>
              </w:rPr>
              <w:t>NVIDIA GeForce RTX 2050</w:t>
            </w:r>
          </w:p>
        </w:tc>
      </w:tr>
      <w:tr w14:paraId="5AE3203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00" w:type="pct"/>
            <w:tcBorders>
              <w:tl2br w:val="nil"/>
              <w:tr2bl w:val="nil"/>
            </w:tcBorders>
          </w:tcPr>
          <w:p w14:paraId="56DD39B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Segoe UI" w:hAnsi="Segoe UI" w:eastAsia="宋体" w:cs="Segoe UI"/>
                <w:color w:val="0F1115"/>
                <w:sz w:val="21"/>
                <w:szCs w:val="21"/>
              </w:rPr>
              <w:t>硬盘</w:t>
            </w:r>
          </w:p>
        </w:tc>
        <w:tc>
          <w:tcPr>
            <w:tcW w:w="3599" w:type="pct"/>
            <w:tcBorders>
              <w:tl2br w:val="nil"/>
              <w:tr2bl w:val="nil"/>
            </w:tcBorders>
          </w:tcPr>
          <w:p w14:paraId="7FFAFDA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Segoe UI" w:cs="Segoe UI"/>
                <w:color w:val="0F1115"/>
                <w:sz w:val="16"/>
                <w:szCs w:val="16"/>
              </w:rPr>
            </w:pPr>
            <w:r>
              <w:rPr>
                <w:rFonts w:hint="eastAsia" w:ascii="Times New Roman" w:hAnsi="Times New Roman" w:eastAsia="宋体" w:cs="Times New Roman"/>
                <w:color w:val="0F1115"/>
                <w:sz w:val="21"/>
                <w:szCs w:val="21"/>
              </w:rPr>
              <w:t>512GB NVMe固态硬盘</w:t>
            </w:r>
          </w:p>
        </w:tc>
      </w:tr>
    </w:tbl>
    <w:p w14:paraId="56584270">
      <w:pPr>
        <w:keepLines w:val="0"/>
        <w:pageBreakBefore w:val="0"/>
        <w:kinsoku/>
        <w:wordWrap/>
        <w:overflowPunct/>
        <w:topLinePunct w:val="0"/>
        <w:autoSpaceDE/>
        <w:autoSpaceDN/>
        <w:bidi w:val="0"/>
        <w:adjustRightInd/>
        <w:snapToGrid/>
        <w:textAlignment w:val="auto"/>
      </w:pPr>
    </w:p>
    <w:p w14:paraId="12F995B6">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sz w:val="24"/>
        </w:rPr>
      </w:pPr>
      <w:bookmarkStart w:id="26" w:name="_Toc6570"/>
      <w:r>
        <w:rPr>
          <w:rFonts w:hint="eastAsia" w:ascii="Times New Roman" w:hAnsi="Times New Roman" w:eastAsia="黑体" w:cs="Times New Roman"/>
          <w:sz w:val="24"/>
        </w:rPr>
        <w:t>3.1.2</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软件环境</w:t>
      </w:r>
      <w:bookmarkEnd w:id="26"/>
      <w:bookmarkStart w:id="27" w:name="_Ref28832"/>
      <w:r>
        <w:rPr>
          <w:rFonts w:hint="eastAsia" w:ascii="Times New Roman" w:hAnsi="Times New Roman"/>
          <w:sz w:val="24"/>
        </w:rPr>
        <w:t xml:space="preserve"> </w:t>
      </w:r>
    </w:p>
    <w:p w14:paraId="0BF1247D">
      <w:pPr>
        <w:pStyle w:val="3"/>
        <w:keepLines w:val="0"/>
        <w:pageBreakBefore w:val="0"/>
        <w:kinsoku/>
        <w:wordWrap/>
        <w:overflowPunct/>
        <w:topLinePunct w:val="0"/>
        <w:autoSpaceDE/>
        <w:autoSpaceDN/>
        <w:bidi w:val="0"/>
        <w:adjustRightInd/>
        <w:snapToGrid/>
        <w:ind w:firstLine="480" w:firstLineChars="200"/>
        <w:jc w:val="both"/>
        <w:textAlignment w:val="auto"/>
        <w:rPr>
          <w:rFonts w:ascii="Times New Roman" w:hAnsi="Times New Roman" w:eastAsiaTheme="minorEastAsia"/>
          <w:sz w:val="24"/>
        </w:rPr>
      </w:pPr>
      <w:r>
        <w:rPr>
          <w:rFonts w:ascii="Times New Roman" w:hAnsi="Times New Roman" w:eastAsiaTheme="minorEastAsia"/>
          <w:sz w:val="24"/>
        </w:rPr>
        <w:t>本系统车牌识别功能的实现依赖于多种软件工具和开发框架，为确保系统的稳定运行和开发效率，各软件均选用稳定版本进行配置。操作系统采用</w:t>
      </w:r>
      <w:r>
        <w:rPr>
          <w:rFonts w:hint="default" w:ascii="Times New Roman" w:hAnsi="Times New Roman" w:cs="Times New Roman" w:eastAsiaTheme="minorEastAsia"/>
          <w:kern w:val="2"/>
          <w:sz w:val="24"/>
          <w:szCs w:val="24"/>
          <w:lang w:val="en-US" w:eastAsia="zh-CN" w:bidi="ar-SA"/>
        </w:rPr>
        <w:t>Windows 11 22H2</w:t>
      </w:r>
      <w:r>
        <w:rPr>
          <w:rFonts w:ascii="Times New Roman" w:hAnsi="Times New Roman" w:eastAsiaTheme="minorEastAsia"/>
          <w:sz w:val="24"/>
        </w:rPr>
        <w:t>专业版，该版本对</w:t>
      </w:r>
      <w:r>
        <w:rPr>
          <w:rFonts w:hint="default" w:ascii="Times New Roman" w:hAnsi="Times New Roman" w:cs="Times New Roman" w:eastAsiaTheme="minorEastAsia"/>
          <w:kern w:val="2"/>
          <w:sz w:val="24"/>
          <w:szCs w:val="24"/>
          <w:lang w:val="en-US" w:eastAsia="zh-CN" w:bidi="ar-SA"/>
        </w:rPr>
        <w:t>Python</w:t>
      </w:r>
      <w:r>
        <w:rPr>
          <w:rFonts w:ascii="Times New Roman" w:hAnsi="Times New Roman" w:eastAsiaTheme="minorEastAsia"/>
          <w:sz w:val="24"/>
        </w:rPr>
        <w:t>开发环境和深度学习框架具有良好的兼容性。编程语言选用</w:t>
      </w:r>
      <w:r>
        <w:rPr>
          <w:rFonts w:hint="default" w:ascii="Times New Roman" w:hAnsi="Times New Roman" w:cs="Times New Roman" w:eastAsiaTheme="minorEastAsia"/>
          <w:kern w:val="2"/>
          <w:sz w:val="24"/>
          <w:szCs w:val="24"/>
          <w:lang w:val="en-US" w:eastAsia="zh-CN" w:bidi="ar-SA"/>
        </w:rPr>
        <w:t>Python 3.10.20</w:t>
      </w:r>
      <w:r>
        <w:rPr>
          <w:rFonts w:ascii="Times New Roman" w:hAnsi="Times New Roman" w:eastAsiaTheme="minorEastAsia"/>
          <w:sz w:val="24"/>
        </w:rPr>
        <w:t>，通过Conda创建独立的虚拟环境进行项目管理，避免依赖包版本冲突。深度学习框架采用</w:t>
      </w:r>
      <w:r>
        <w:rPr>
          <w:rFonts w:hint="default" w:ascii="Times New Roman" w:hAnsi="Times New Roman" w:cs="Times New Roman" w:eastAsiaTheme="minorEastAsia"/>
          <w:kern w:val="2"/>
          <w:sz w:val="24"/>
          <w:szCs w:val="24"/>
          <w:lang w:val="en-US" w:eastAsia="zh-CN" w:bidi="ar-SA"/>
        </w:rPr>
        <w:t>PaddlePaddle-gpu 2.6.1</w:t>
      </w:r>
      <w:r>
        <w:rPr>
          <w:rFonts w:ascii="Times New Roman" w:hAnsi="Times New Roman" w:eastAsiaTheme="minorEastAsia"/>
          <w:sz w:val="24"/>
        </w:rPr>
        <w:t>，支持</w:t>
      </w:r>
      <w:r>
        <w:rPr>
          <w:rFonts w:hint="default" w:ascii="Times New Roman" w:hAnsi="Times New Roman" w:cs="Times New Roman" w:eastAsiaTheme="minorEastAsia"/>
          <w:kern w:val="2"/>
          <w:sz w:val="24"/>
          <w:szCs w:val="24"/>
          <w:lang w:val="en-US" w:eastAsia="zh-CN" w:bidi="ar-SA"/>
        </w:rPr>
        <w:t>CUDA 11.8</w:t>
      </w:r>
      <w:r>
        <w:rPr>
          <w:rFonts w:ascii="Times New Roman" w:hAnsi="Times New Roman" w:eastAsiaTheme="minorEastAsia"/>
          <w:sz w:val="24"/>
        </w:rPr>
        <w:t>加速，充分利用GPU并行计算能力提升模型推理速度。</w:t>
      </w:r>
      <w:r>
        <w:rPr>
          <w:rFonts w:hint="default" w:ascii="Times New Roman" w:hAnsi="Times New Roman" w:cs="Times New Roman" w:eastAsiaTheme="minorEastAsia"/>
          <w:kern w:val="2"/>
          <w:sz w:val="24"/>
          <w:szCs w:val="24"/>
          <w:lang w:val="en-US" w:eastAsia="zh-CN" w:bidi="ar-SA"/>
        </w:rPr>
        <w:t>OCR</w:t>
      </w:r>
      <w:r>
        <w:rPr>
          <w:rFonts w:ascii="Times New Roman" w:hAnsi="Times New Roman" w:eastAsiaTheme="minorEastAsia"/>
          <w:sz w:val="24"/>
        </w:rPr>
        <w:t>识别引擎采用</w:t>
      </w:r>
      <w:r>
        <w:rPr>
          <w:rFonts w:hint="default" w:ascii="Times New Roman" w:hAnsi="Times New Roman" w:cs="Times New Roman" w:eastAsiaTheme="minorEastAsia"/>
          <w:kern w:val="2"/>
          <w:sz w:val="24"/>
          <w:szCs w:val="24"/>
          <w:lang w:val="en-US" w:eastAsia="zh-CN" w:bidi="ar-SA"/>
        </w:rPr>
        <w:t>PaddleOCR 2.7.3，</w:t>
      </w:r>
      <w:r>
        <w:rPr>
          <w:rFonts w:ascii="Times New Roman" w:hAnsi="Times New Roman" w:eastAsiaTheme="minorEastAsia"/>
          <w:sz w:val="24"/>
        </w:rPr>
        <w:t>该工具包集成了文本检测、方向分类和文本识别三大核心模块，能够端到端地完成车牌图像的字符识别任务。图像处理库采用OpenCV 4.8.1，用于图像预处理、灰度化、二值化、伽马校正、CLAHE增强等操作。Web框架采用</w:t>
      </w:r>
      <w:r>
        <w:rPr>
          <w:rFonts w:hint="default" w:ascii="Times New Roman" w:hAnsi="Times New Roman" w:cs="Times New Roman" w:eastAsiaTheme="minorEastAsia"/>
          <w:kern w:val="2"/>
          <w:sz w:val="24"/>
          <w:szCs w:val="24"/>
          <w:lang w:val="en-US" w:eastAsia="zh-CN" w:bidi="ar-SA"/>
        </w:rPr>
        <w:t>Flask 3.1.3</w:t>
      </w:r>
      <w:r>
        <w:rPr>
          <w:rFonts w:ascii="Times New Roman" w:hAnsi="Times New Roman" w:eastAsiaTheme="minorEastAsia"/>
          <w:sz w:val="24"/>
        </w:rPr>
        <w:t>，构建</w:t>
      </w:r>
      <w:r>
        <w:rPr>
          <w:rFonts w:hint="default" w:ascii="Times New Roman" w:hAnsi="Times New Roman" w:cs="Times New Roman" w:eastAsiaTheme="minorEastAsia"/>
          <w:kern w:val="2"/>
          <w:sz w:val="24"/>
          <w:szCs w:val="24"/>
          <w:lang w:val="en-US" w:eastAsia="zh-CN" w:bidi="ar-SA"/>
        </w:rPr>
        <w:t>RESTful API</w:t>
      </w:r>
      <w:r>
        <w:rPr>
          <w:rFonts w:ascii="Times New Roman" w:hAnsi="Times New Roman" w:eastAsiaTheme="minorEastAsia"/>
          <w:sz w:val="24"/>
        </w:rPr>
        <w:t>接口，处理前端请求和业务逻辑。数据库采用SQLite 3.</w:t>
      </w:r>
      <w:r>
        <w:rPr>
          <w:rFonts w:hint="eastAsia" w:ascii="Times New Roman" w:hAnsi="Times New Roman" w:eastAsiaTheme="minorEastAsia"/>
          <w:sz w:val="24"/>
        </w:rPr>
        <w:t>4.21</w:t>
      </w:r>
      <w:r>
        <w:rPr>
          <w:rFonts w:ascii="Times New Roman" w:hAnsi="Times New Roman" w:eastAsiaTheme="minorEastAsia"/>
          <w:sz w:val="24"/>
        </w:rPr>
        <w:t>，作为轻量级关系型数据库存储用户信息、停车记录和车位状态等</w:t>
      </w:r>
    </w:p>
    <w:p w14:paraId="3D1179D2">
      <w:pPr>
        <w:pStyle w:val="3"/>
        <w:keepLines w:val="0"/>
        <w:pageBreakBefore w:val="0"/>
        <w:kinsoku/>
        <w:wordWrap/>
        <w:overflowPunct/>
        <w:topLinePunct w:val="0"/>
        <w:autoSpaceDE/>
        <w:autoSpaceDN/>
        <w:bidi w:val="0"/>
        <w:adjustRightInd/>
        <w:snapToGrid/>
        <w:jc w:val="both"/>
        <w:textAlignment w:val="auto"/>
        <w:rPr>
          <w:rFonts w:hint="eastAsia" w:ascii="宋体" w:hAnsi="宋体" w:eastAsia="宋体" w:cs="宋体"/>
          <w:sz w:val="21"/>
          <w:szCs w:val="21"/>
        </w:rPr>
      </w:pPr>
      <w:r>
        <w:rPr>
          <w:rFonts w:hint="eastAsia" w:ascii="Times New Roman" w:hAnsi="Times New Roman" w:eastAsiaTheme="minorEastAsia"/>
          <w:sz w:val="24"/>
        </w:rPr>
        <w:t>数</w:t>
      </w:r>
      <w:r>
        <w:rPr>
          <w:rFonts w:ascii="Times New Roman" w:hAnsi="Times New Roman" w:eastAsiaTheme="minorEastAsia"/>
          <w:sz w:val="24"/>
        </w:rPr>
        <w:t>据。</w:t>
      </w:r>
      <w:bookmarkEnd w:id="27"/>
    </w:p>
    <w:p w14:paraId="627B3FC9">
      <w:pPr>
        <w:pStyle w:val="3"/>
        <w:keepLines w:val="0"/>
        <w:pageBreakBefore w:val="0"/>
        <w:kinsoku/>
        <w:wordWrap/>
        <w:overflowPunct/>
        <w:topLinePunct w:val="0"/>
        <w:autoSpaceDE/>
        <w:autoSpaceDN/>
        <w:bidi w:val="0"/>
        <w:adjustRightInd/>
        <w:snapToGrid/>
        <w:jc w:val="center"/>
        <w:textAlignment w:val="auto"/>
        <w:rPr>
          <w:sz w:val="21"/>
          <w:szCs w:val="21"/>
        </w:rPr>
      </w:pPr>
      <w:r>
        <w:rPr>
          <w:rFonts w:hint="eastAsia" w:ascii="宋体" w:hAnsi="宋体" w:eastAsia="宋体" w:cs="宋体"/>
          <w:sz w:val="21"/>
          <w:szCs w:val="21"/>
        </w:rPr>
        <w:t>表3-</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表3-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t>软件环境配置</w:t>
      </w:r>
    </w:p>
    <w:tbl>
      <w:tblPr>
        <w:tblStyle w:val="11"/>
        <w:tblpPr w:leftFromText="180" w:rightFromText="180" w:vertAnchor="text" w:horzAnchor="page" w:tblpX="1801" w:tblpY="473"/>
        <w:tblOverlap w:val="never"/>
        <w:tblW w:w="4999"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9"/>
        <w:gridCol w:w="3458"/>
        <w:gridCol w:w="2113"/>
      </w:tblGrid>
      <w:tr w14:paraId="23A5357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0" w:type="pct"/>
            <w:tcBorders>
              <w:bottom w:val="single" w:color="000000" w:themeColor="text1" w:sz="6" w:space="0"/>
            </w:tcBorders>
          </w:tcPr>
          <w:p w14:paraId="2D4ADB56">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宋体" w:cs="Segoe UI"/>
                <w:bCs/>
                <w:color w:val="0F1115"/>
                <w:sz w:val="21"/>
                <w:szCs w:val="21"/>
                <w:shd w:val="clear" w:color="auto" w:fill="FFFFFF"/>
              </w:rPr>
            </w:pPr>
            <w:r>
              <w:rPr>
                <w:rFonts w:hint="eastAsia" w:ascii="Times New Roman" w:hAnsi="Times New Roman"/>
                <w:sz w:val="21"/>
                <w:szCs w:val="21"/>
              </w:rPr>
              <w:t>软件类别</w:t>
            </w:r>
          </w:p>
        </w:tc>
        <w:tc>
          <w:tcPr>
            <w:tcW w:w="2029" w:type="pct"/>
            <w:tcBorders>
              <w:bottom w:val="single" w:color="000000" w:themeColor="text1" w:sz="6" w:space="0"/>
            </w:tcBorders>
          </w:tcPr>
          <w:p w14:paraId="2BCD398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宋体" w:cs="Segoe UI"/>
                <w:bCs/>
                <w:color w:val="0F1115"/>
                <w:sz w:val="21"/>
                <w:szCs w:val="21"/>
                <w:shd w:val="clear" w:color="auto" w:fill="FFFFFF"/>
              </w:rPr>
            </w:pPr>
            <w:r>
              <w:rPr>
                <w:rFonts w:hint="eastAsia" w:ascii="Times New Roman" w:hAnsi="Times New Roman"/>
                <w:sz w:val="21"/>
                <w:szCs w:val="21"/>
              </w:rPr>
              <w:t>名称</w:t>
            </w:r>
          </w:p>
        </w:tc>
        <w:tc>
          <w:tcPr>
            <w:tcW w:w="1240" w:type="pct"/>
            <w:tcBorders>
              <w:bottom w:val="single" w:color="000000" w:themeColor="text1" w:sz="6" w:space="0"/>
            </w:tcBorders>
          </w:tcPr>
          <w:p w14:paraId="7B23B35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宋体" w:cs="Segoe UI"/>
                <w:bCs/>
                <w:color w:val="0F1115"/>
                <w:sz w:val="21"/>
                <w:szCs w:val="21"/>
                <w:shd w:val="clear" w:color="auto" w:fill="FFFFFF"/>
              </w:rPr>
            </w:pPr>
            <w:r>
              <w:rPr>
                <w:rFonts w:hint="eastAsia" w:ascii="Times New Roman" w:hAnsi="Times New Roman"/>
                <w:sz w:val="21"/>
                <w:szCs w:val="21"/>
              </w:rPr>
              <w:t>版本</w:t>
            </w:r>
          </w:p>
        </w:tc>
      </w:tr>
      <w:tr w14:paraId="4ACBB03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0" w:type="pct"/>
            <w:tcBorders>
              <w:top w:val="single" w:color="000000" w:themeColor="text1" w:sz="6" w:space="0"/>
              <w:tl2br w:val="nil"/>
              <w:tr2bl w:val="nil"/>
            </w:tcBorders>
          </w:tcPr>
          <w:p w14:paraId="14016DC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操作系统</w:t>
            </w:r>
          </w:p>
        </w:tc>
        <w:tc>
          <w:tcPr>
            <w:tcW w:w="2029" w:type="pct"/>
            <w:tcBorders>
              <w:top w:val="single" w:color="000000" w:themeColor="text1" w:sz="6" w:space="0"/>
              <w:tl2br w:val="nil"/>
              <w:tr2bl w:val="nil"/>
            </w:tcBorders>
          </w:tcPr>
          <w:p w14:paraId="15DE1B3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Windows 11</w:t>
            </w:r>
          </w:p>
        </w:tc>
        <w:tc>
          <w:tcPr>
            <w:tcW w:w="1240" w:type="pct"/>
            <w:tcBorders>
              <w:top w:val="single" w:color="000000" w:themeColor="text1" w:sz="6" w:space="0"/>
              <w:tl2br w:val="nil"/>
              <w:tr2bl w:val="nil"/>
            </w:tcBorders>
          </w:tcPr>
          <w:p w14:paraId="04C6698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22H2</w:t>
            </w:r>
          </w:p>
        </w:tc>
      </w:tr>
      <w:tr w14:paraId="33D8F8D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0" w:type="pct"/>
            <w:tcBorders>
              <w:tl2br w:val="nil"/>
              <w:tr2bl w:val="nil"/>
            </w:tcBorders>
          </w:tcPr>
          <w:p w14:paraId="0333389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编程语言</w:t>
            </w:r>
          </w:p>
        </w:tc>
        <w:tc>
          <w:tcPr>
            <w:tcW w:w="2029" w:type="pct"/>
            <w:tcBorders>
              <w:tl2br w:val="nil"/>
              <w:tr2bl w:val="nil"/>
            </w:tcBorders>
          </w:tcPr>
          <w:p w14:paraId="5F0DFAA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Python</w:t>
            </w:r>
          </w:p>
        </w:tc>
        <w:tc>
          <w:tcPr>
            <w:tcW w:w="1240" w:type="pct"/>
            <w:tcBorders>
              <w:tl2br w:val="nil"/>
              <w:tr2bl w:val="nil"/>
            </w:tcBorders>
          </w:tcPr>
          <w:p w14:paraId="36569D3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3.10.20</w:t>
            </w:r>
          </w:p>
        </w:tc>
      </w:tr>
      <w:tr w14:paraId="2622849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0" w:type="pct"/>
            <w:tcBorders>
              <w:tl2br w:val="nil"/>
              <w:tr2bl w:val="nil"/>
            </w:tcBorders>
          </w:tcPr>
          <w:p w14:paraId="25CFA8C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深度学习框架</w:t>
            </w:r>
          </w:p>
        </w:tc>
        <w:tc>
          <w:tcPr>
            <w:tcW w:w="2029" w:type="pct"/>
            <w:tcBorders>
              <w:tl2br w:val="nil"/>
              <w:tr2bl w:val="nil"/>
            </w:tcBorders>
          </w:tcPr>
          <w:p w14:paraId="2A8B7FA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PaddlePaddle-gpu</w:t>
            </w:r>
          </w:p>
        </w:tc>
        <w:tc>
          <w:tcPr>
            <w:tcW w:w="1240" w:type="pct"/>
            <w:tcBorders>
              <w:tl2br w:val="nil"/>
              <w:tr2bl w:val="nil"/>
            </w:tcBorders>
          </w:tcPr>
          <w:p w14:paraId="44AC6EC6">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2.6.1</w:t>
            </w:r>
          </w:p>
        </w:tc>
      </w:tr>
      <w:tr w14:paraId="038AE31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0" w:type="pct"/>
            <w:tcBorders>
              <w:tl2br w:val="nil"/>
              <w:tr2bl w:val="nil"/>
            </w:tcBorders>
          </w:tcPr>
          <w:p w14:paraId="154636F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both"/>
              <w:textAlignment w:val="auto"/>
              <w:rPr>
                <w:rStyle w:val="13"/>
                <w:rFonts w:hint="eastAsia" w:ascii="Segoe UI" w:hAnsi="Segoe UI" w:cs="Segoe UI"/>
                <w:bCs/>
                <w:color w:val="0F1115"/>
                <w:sz w:val="16"/>
                <w:szCs w:val="16"/>
                <w:shd w:val="clear" w:color="auto" w:fill="FFFFFF"/>
              </w:rPr>
            </w:pPr>
            <w:r>
              <w:rPr>
                <w:rStyle w:val="13"/>
                <w:rFonts w:hint="eastAsia" w:ascii="Segoe UI" w:hAnsi="Segoe UI" w:cs="Segoe UI"/>
                <w:bCs/>
                <w:color w:val="0F1115"/>
                <w:sz w:val="16"/>
                <w:szCs w:val="16"/>
                <w:shd w:val="clear" w:color="auto" w:fill="FFFFFF"/>
              </w:rPr>
              <w:t xml:space="preserve">         </w:t>
            </w:r>
            <w:r>
              <w:rPr>
                <w:rFonts w:hint="eastAsia" w:ascii="Times New Roman" w:hAnsi="Times New Roman"/>
                <w:b/>
                <w:sz w:val="21"/>
                <w:szCs w:val="21"/>
              </w:rPr>
              <w:t xml:space="preserve"> </w:t>
            </w:r>
            <w:r>
              <w:rPr>
                <w:rFonts w:hint="eastAsia" w:ascii="Times New Roman" w:hAnsi="Times New Roman"/>
                <w:sz w:val="21"/>
                <w:szCs w:val="21"/>
              </w:rPr>
              <w:t xml:space="preserve"> OCR框架</w:t>
            </w:r>
          </w:p>
        </w:tc>
        <w:tc>
          <w:tcPr>
            <w:tcW w:w="2029" w:type="pct"/>
            <w:tcBorders>
              <w:tl2br w:val="nil"/>
              <w:tr2bl w:val="nil"/>
            </w:tcBorders>
          </w:tcPr>
          <w:p w14:paraId="41B7FAA6">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PaddleOCR</w:t>
            </w:r>
          </w:p>
        </w:tc>
        <w:tc>
          <w:tcPr>
            <w:tcW w:w="1240" w:type="pct"/>
            <w:tcBorders>
              <w:tl2br w:val="nil"/>
              <w:tr2bl w:val="nil"/>
            </w:tcBorders>
          </w:tcPr>
          <w:p w14:paraId="4A17866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8.4.19</w:t>
            </w:r>
          </w:p>
        </w:tc>
      </w:tr>
      <w:tr w14:paraId="1F77D68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0" w:type="pct"/>
            <w:tcBorders>
              <w:tl2br w:val="nil"/>
              <w:tr2bl w:val="nil"/>
            </w:tcBorders>
          </w:tcPr>
          <w:p w14:paraId="02360D5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Web框架</w:t>
            </w:r>
          </w:p>
        </w:tc>
        <w:tc>
          <w:tcPr>
            <w:tcW w:w="2029" w:type="pct"/>
            <w:tcBorders>
              <w:tl2br w:val="nil"/>
              <w:tr2bl w:val="nil"/>
            </w:tcBorders>
          </w:tcPr>
          <w:p w14:paraId="6EAAC0B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Flask</w:t>
            </w:r>
          </w:p>
        </w:tc>
        <w:tc>
          <w:tcPr>
            <w:tcW w:w="1240" w:type="pct"/>
            <w:tcBorders>
              <w:tl2br w:val="nil"/>
              <w:tr2bl w:val="nil"/>
            </w:tcBorders>
          </w:tcPr>
          <w:p w14:paraId="27AFD47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3.1.3</w:t>
            </w:r>
          </w:p>
        </w:tc>
      </w:tr>
      <w:tr w14:paraId="659157C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0" w:type="pct"/>
            <w:tcBorders>
              <w:tl2br w:val="nil"/>
              <w:tr2bl w:val="nil"/>
            </w:tcBorders>
          </w:tcPr>
          <w:p w14:paraId="536E542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数据库</w:t>
            </w:r>
          </w:p>
        </w:tc>
        <w:tc>
          <w:tcPr>
            <w:tcW w:w="2029" w:type="pct"/>
            <w:tcBorders>
              <w:tl2br w:val="nil"/>
              <w:tr2bl w:val="nil"/>
            </w:tcBorders>
          </w:tcPr>
          <w:p w14:paraId="4A9E7AB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sz w:val="21"/>
                <w:szCs w:val="21"/>
              </w:rPr>
              <w:t>SQLite</w:t>
            </w:r>
          </w:p>
        </w:tc>
        <w:tc>
          <w:tcPr>
            <w:tcW w:w="1240" w:type="pct"/>
            <w:tcBorders>
              <w:tl2br w:val="nil"/>
              <w:tr2bl w:val="nil"/>
            </w:tcBorders>
          </w:tcPr>
          <w:p w14:paraId="3CD57FB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Style w:val="13"/>
                <w:rFonts w:hint="eastAsia" w:ascii="Segoe UI" w:hAnsi="Segoe UI" w:eastAsia="Segoe UI" w:cs="Segoe UI"/>
                <w:bCs/>
                <w:color w:val="0F1115"/>
                <w:sz w:val="16"/>
                <w:szCs w:val="16"/>
                <w:shd w:val="clear" w:color="auto" w:fill="FFFFFF"/>
              </w:rPr>
            </w:pPr>
            <w:r>
              <w:rPr>
                <w:rFonts w:hint="eastAsia" w:ascii="Times New Roman" w:hAnsi="Times New Roman"/>
              </w:rPr>
              <w:t xml:space="preserve"> </w:t>
            </w:r>
            <w:r>
              <w:rPr>
                <w:rFonts w:hint="eastAsia" w:ascii="Times New Roman" w:hAnsi="Times New Roman"/>
                <w:sz w:val="21"/>
                <w:szCs w:val="21"/>
              </w:rPr>
              <w:t>3.4.21</w:t>
            </w:r>
          </w:p>
        </w:tc>
      </w:tr>
    </w:tbl>
    <w:p w14:paraId="13E19EBA">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28" w:name="_Toc16365"/>
      <w:r>
        <w:rPr>
          <w:rFonts w:hint="eastAsia" w:ascii="Times New Roman" w:hAnsi="Times New Roman" w:eastAsia="黑体" w:cs="Times New Roman"/>
          <w:sz w:val="28"/>
          <w:szCs w:val="28"/>
        </w:rPr>
        <w:t>3.2</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PaddleOCR实现车牌识别原理</w:t>
      </w:r>
      <w:bookmarkEnd w:id="28"/>
    </w:p>
    <w:p w14:paraId="48358CB4">
      <w:pPr>
        <w:keepLines w:val="0"/>
        <w:pageBreakBefore w:val="0"/>
        <w:kinsoku/>
        <w:wordWrap/>
        <w:overflowPunct/>
        <w:topLinePunct w:val="0"/>
        <w:autoSpaceDE/>
        <w:autoSpaceDN/>
        <w:bidi w:val="0"/>
        <w:adjustRightInd/>
        <w:snapToGrid/>
        <w:ind w:firstLine="480" w:firstLineChars="200"/>
        <w:textAlignment w:val="auto"/>
        <w:rPr>
          <w:rFonts w:hint="eastAsia" w:ascii="Times New Roman" w:hAnsi="Times New Roman" w:eastAsia="黑体" w:cs="Times New Roman"/>
          <w:sz w:val="24"/>
        </w:rPr>
      </w:pPr>
      <w:r>
        <w:rPr>
          <w:rFonts w:hint="default" w:ascii="Times New Roman" w:hAnsi="Times New Roman" w:cs="Times New Roman"/>
          <w:sz w:val="24"/>
        </w:rPr>
        <w:t>PaddleOCR</w:t>
      </w:r>
      <w:r>
        <w:rPr>
          <w:rFonts w:ascii="Times New Roman" w:hAnsi="Times New Roman"/>
          <w:sz w:val="24"/>
        </w:rPr>
        <w:t>是百度开源的中文</w:t>
      </w:r>
      <w:r>
        <w:rPr>
          <w:rFonts w:hint="default" w:ascii="Times New Roman" w:hAnsi="Times New Roman" w:cs="Times New Roman"/>
          <w:sz w:val="24"/>
        </w:rPr>
        <w:t>OCR</w:t>
      </w:r>
      <w:r>
        <w:rPr>
          <w:rFonts w:ascii="Times New Roman" w:hAnsi="Times New Roman"/>
          <w:sz w:val="24"/>
        </w:rPr>
        <w:t>工具包，其车牌识别功能主要由文本检测、方向分类和文本识别三大模块构成。文本检测模块负责定位图像中的文字区域，方向分类模块判断并校正文字方向，文本识别模块将文字区域转换为字符序列。三个模块协同工作，实现从输入图像到输出文字的端到端识别。</w:t>
      </w:r>
      <w:bookmarkStart w:id="29" w:name="_Toc1231"/>
    </w:p>
    <w:p w14:paraId="0F210AC2">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r>
        <w:rPr>
          <w:rFonts w:hint="eastAsia" w:ascii="Times New Roman" w:hAnsi="Times New Roman" w:eastAsia="黑体" w:cs="Times New Roman"/>
          <w:sz w:val="24"/>
        </w:rPr>
        <w:t>3.2.1文本检测模块</w:t>
      </w:r>
      <w:bookmarkEnd w:id="29"/>
      <w:bookmarkStart w:id="30" w:name="_Ref26615"/>
      <w:bookmarkStart w:id="31" w:name="_Ref26602"/>
    </w:p>
    <w:p w14:paraId="01A66C4D">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文本检测</w:t>
      </w:r>
      <w:r>
        <w:rPr>
          <w:rFonts w:hint="eastAsia" w:ascii="Times New Roman" w:hAnsi="Times New Roman"/>
          <w:sz w:val="24"/>
          <w:vertAlign w:val="superscript"/>
          <w:lang w:eastAsia="zh-CN"/>
        </w:rPr>
        <w:fldChar w:fldCharType="begin"/>
      </w:r>
      <w:r>
        <w:rPr>
          <w:rFonts w:hint="eastAsia" w:ascii="Times New Roman" w:hAnsi="Times New Roman"/>
          <w:sz w:val="24"/>
          <w:vertAlign w:val="superscript"/>
          <w:lang w:eastAsia="zh-CN"/>
        </w:rPr>
        <w:instrText xml:space="preserve"> REF _Ref11102 \r \h </w:instrText>
      </w:r>
      <w:r>
        <w:rPr>
          <w:rFonts w:hint="eastAsia" w:ascii="Times New Roman" w:hAnsi="Times New Roman"/>
          <w:sz w:val="24"/>
          <w:vertAlign w:val="superscript"/>
          <w:lang w:eastAsia="zh-CN"/>
        </w:rPr>
        <w:fldChar w:fldCharType="separate"/>
      </w:r>
      <w:r>
        <w:rPr>
          <w:rFonts w:hint="eastAsia" w:ascii="Times New Roman" w:hAnsi="Times New Roman"/>
          <w:sz w:val="24"/>
          <w:vertAlign w:val="superscript"/>
          <w:lang w:eastAsia="zh-CN"/>
        </w:rPr>
        <w:t>[1</w:t>
      </w:r>
      <w:r>
        <w:rPr>
          <w:rFonts w:hint="eastAsia" w:ascii="Times New Roman" w:hAnsi="Times New Roman"/>
          <w:sz w:val="24"/>
          <w:vertAlign w:val="superscript"/>
          <w:lang w:val="en-US" w:eastAsia="zh-CN"/>
        </w:rPr>
        <w:t>7</w:t>
      </w:r>
      <w:r>
        <w:rPr>
          <w:rFonts w:hint="eastAsia" w:ascii="Times New Roman" w:hAnsi="Times New Roman"/>
          <w:sz w:val="24"/>
          <w:vertAlign w:val="superscript"/>
          <w:lang w:eastAsia="zh-CN"/>
        </w:rPr>
        <w:t>]</w:t>
      </w:r>
      <w:r>
        <w:rPr>
          <w:rFonts w:hint="eastAsia" w:ascii="Times New Roman" w:hAnsi="Times New Roman"/>
          <w:sz w:val="24"/>
          <w:vertAlign w:val="superscript"/>
          <w:lang w:eastAsia="zh-CN"/>
        </w:rPr>
        <w:fldChar w:fldCharType="end"/>
      </w:r>
      <w:r>
        <w:rPr>
          <w:rFonts w:hint="eastAsia" w:ascii="Times New Roman" w:hAnsi="Times New Roman"/>
          <w:sz w:val="24"/>
        </w:rPr>
        <w:t>的目标是在图像中准确地定位文本区域的信息，将文本从背景中分离出来</w:t>
      </w:r>
      <w:r>
        <w:rPr>
          <w:rFonts w:hint="eastAsia" w:ascii="Times New Roman" w:hAnsi="Times New Roman"/>
          <w:sz w:val="24"/>
          <w:lang w:eastAsia="zh-CN"/>
        </w:rPr>
        <w:t>。</w:t>
      </w:r>
      <w:r>
        <w:rPr>
          <w:rFonts w:hint="eastAsia" w:ascii="Times New Roman" w:hAnsi="Times New Roman" w:cs="Times New Roman"/>
          <w:sz w:val="24"/>
          <w:lang w:val="en-US" w:eastAsia="zh-CN"/>
        </w:rPr>
        <w:t>PaddleOCR</w:t>
      </w:r>
      <w:r>
        <w:rPr>
          <w:rFonts w:hint="eastAsia" w:ascii="Times New Roman" w:hAnsi="Times New Roman"/>
          <w:sz w:val="24"/>
          <w:lang w:val="en-US" w:eastAsia="zh-CN"/>
        </w:rPr>
        <w:t>中</w:t>
      </w:r>
      <w:r>
        <w:rPr>
          <w:rFonts w:ascii="Times New Roman" w:hAnsi="Times New Roman"/>
          <w:sz w:val="24"/>
        </w:rPr>
        <w:t>采用可微分二值化算法</w:t>
      </w:r>
      <w:r>
        <w:rPr>
          <w:rFonts w:hint="eastAsia" w:ascii="Times New Roman" w:hAnsi="Times New Roman"/>
          <w:sz w:val="24"/>
          <w:lang w:eastAsia="zh-CN"/>
        </w:rPr>
        <w:t>，</w:t>
      </w:r>
      <w:r>
        <w:rPr>
          <w:rFonts w:ascii="Times New Roman" w:hAnsi="Times New Roman"/>
          <w:sz w:val="24"/>
        </w:rPr>
        <w:t>该算法在传统分割网络基础上引入可微分二值化操作，将二值化阈值作为可学习参数融入网络训练。网络输出概率图和阈值图两个分支，概率图表示每个像素属于文本区域的概率，阈值图表示每个像素的自适应阈值。通过可微分二值化将两者结合生成近似二值图，该操作可导，能够参与反向传播训练。与固定阈值方法相比，可微分二值化对模糊、光照不均等复杂场景的适应性更强，能够更精确地分离车牌区域与背景。</w:t>
      </w:r>
      <w:bookmarkEnd w:id="30"/>
      <w:bookmarkEnd w:id="31"/>
    </w:p>
    <w:p w14:paraId="689585CF">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32" w:name="_Toc2076"/>
      <w:r>
        <w:rPr>
          <w:rFonts w:hint="eastAsia" w:ascii="Times New Roman" w:hAnsi="Times New Roman" w:eastAsia="黑体" w:cs="Times New Roman"/>
          <w:sz w:val="24"/>
        </w:rPr>
        <w:t>3.2.2方向分类模块</w:t>
      </w:r>
      <w:bookmarkEnd w:id="32"/>
    </w:p>
    <w:p w14:paraId="4B3B4D1C">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方向分类模块是一个轻量级卷积神经网络，输入为检测到的文本区域图像，输出为</w:t>
      </w:r>
      <w:r>
        <w:rPr>
          <w:rFonts w:hint="eastAsia" w:ascii="Times New Roman" w:hAnsi="Times New Roman" w:cs="Times New Roman"/>
          <w:sz w:val="24"/>
        </w:rPr>
        <w:t>0°、90°、180°、270°</w:t>
      </w:r>
      <w:r>
        <w:rPr>
          <w:rFonts w:hint="eastAsia" w:ascii="Times New Roman" w:hAnsi="Times New Roman"/>
          <w:sz w:val="24"/>
        </w:rPr>
        <w:t>四个方向的概率分布。网络通过多层卷积提取图的方向特征，经池化层降维后通过全连接层输出分类结果。实际拍摄的车牌图像可能存在旋转，方向分类模块能够自动判断车牌朝向并进行校正，确保后续模块获得正向输入，避免因方向错误导致的识别失败。</w:t>
      </w:r>
    </w:p>
    <w:p w14:paraId="3D0A1A97">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33" w:name="_Toc23945"/>
      <w:r>
        <w:rPr>
          <w:rFonts w:hint="eastAsia" w:ascii="Times New Roman" w:hAnsi="Times New Roman" w:eastAsia="黑体" w:cs="Times New Roman"/>
          <w:sz w:val="24"/>
        </w:rPr>
        <w:t>3.3.1文本识别模块</w:t>
      </w:r>
      <w:bookmarkEnd w:id="33"/>
    </w:p>
    <w:p w14:paraId="47AAF084">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文本识别采用</w:t>
      </w:r>
      <w:r>
        <w:rPr>
          <w:rFonts w:hint="eastAsia" w:ascii="Times New Roman" w:hAnsi="Times New Roman" w:cs="Times New Roman"/>
          <w:sz w:val="24"/>
        </w:rPr>
        <w:t>SVTR（Scene Text Recognition with a Single Visual Model）</w:t>
      </w:r>
      <w:r>
        <w:rPr>
          <w:rFonts w:hint="eastAsia" w:ascii="Times New Roman" w:hAnsi="Times New Roman"/>
          <w:sz w:val="24"/>
        </w:rPr>
        <w:t>架构，基于视觉</w:t>
      </w:r>
      <w:r>
        <w:rPr>
          <w:rFonts w:hint="eastAsia" w:ascii="Times New Roman" w:hAnsi="Times New Roman" w:cs="Times New Roman"/>
          <w:sz w:val="24"/>
        </w:rPr>
        <w:t>Transformer</w:t>
      </w:r>
      <w:r>
        <w:rPr>
          <w:rFonts w:hint="eastAsia" w:ascii="Times New Roman" w:hAnsi="Times New Roman"/>
          <w:sz w:val="24"/>
        </w:rPr>
        <w:t>的自注意力机制。识别过程包括：首先通过卷积层提取车牌图像的浅层视觉特征；然后将特征图转换为特征序列，通过自注意力机制捕捉字符间的长距离依赖关系；最后通过</w:t>
      </w:r>
      <w:r>
        <w:rPr>
          <w:rFonts w:hint="eastAsia" w:ascii="Times New Roman" w:hAnsi="Times New Roman" w:cs="Times New Roman"/>
          <w:sz w:val="24"/>
        </w:rPr>
        <w:t>CTC</w:t>
      </w:r>
      <w:r>
        <w:rPr>
          <w:rFonts w:hint="eastAsia" w:ascii="Times New Roman" w:hAnsi="Times New Roman"/>
          <w:sz w:val="24"/>
        </w:rPr>
        <w:t>解码输出字符序列。相比传</w:t>
      </w:r>
      <w:r>
        <w:rPr>
          <w:rFonts w:hint="eastAsia" w:ascii="Times New Roman" w:hAnsi="Times New Roman"/>
          <w:sz w:val="24"/>
          <w:lang w:val="en-US" w:eastAsia="zh-CN"/>
        </w:rPr>
        <w:t>统的</w:t>
      </w:r>
      <w:r>
        <w:rPr>
          <w:rFonts w:hint="eastAsia" w:ascii="Times New Roman" w:hAnsi="Times New Roman" w:cs="Times New Roman"/>
          <w:sz w:val="24"/>
        </w:rPr>
        <w:t>CRNN</w:t>
      </w:r>
      <w:r>
        <w:rPr>
          <w:rFonts w:hint="eastAsia" w:ascii="Times New Roman" w:hAnsi="Times New Roman"/>
          <w:sz w:val="24"/>
        </w:rPr>
        <w:t>架构，</w:t>
      </w:r>
      <w:r>
        <w:rPr>
          <w:rFonts w:hint="eastAsia" w:ascii="Times New Roman" w:hAnsi="Times New Roman" w:cs="Times New Roman"/>
          <w:sz w:val="24"/>
        </w:rPr>
        <w:t>SVTR</w:t>
      </w:r>
      <w:r>
        <w:rPr>
          <w:rFonts w:hint="eastAsia" w:ascii="Times New Roman" w:hAnsi="Times New Roman"/>
          <w:sz w:val="24"/>
        </w:rPr>
        <w:t>对不规则文本的识别能力更强，并行计算效率更高。</w:t>
      </w:r>
    </w:p>
    <w:p w14:paraId="67E787FF">
      <w:pPr>
        <w:keepNext w:val="0"/>
        <w:keepLines w:val="0"/>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黑体" w:cs="Times New Roman"/>
          <w:sz w:val="28"/>
          <w:szCs w:val="28"/>
        </w:rPr>
      </w:pPr>
      <w:bookmarkStart w:id="34" w:name="_Toc32692"/>
      <w:r>
        <w:rPr>
          <w:rFonts w:hint="eastAsia" w:ascii="Times New Roman" w:hAnsi="Times New Roman" w:eastAsia="黑体" w:cs="Times New Roman"/>
          <w:sz w:val="28"/>
          <w:szCs w:val="28"/>
        </w:rPr>
        <w:t>3.3</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PaddleOCR实现车牌识别流程</w:t>
      </w:r>
      <w:bookmarkEnd w:id="34"/>
    </w:p>
    <w:p w14:paraId="5C58E56B">
      <w:pPr>
        <w:keepNext w:val="0"/>
        <w:keepLines w:val="0"/>
        <w:pageBreakBefore w:val="0"/>
        <w:widowControl/>
        <w:kinsoku/>
        <w:wordWrap/>
        <w:overflowPunct/>
        <w:topLinePunct w:val="0"/>
        <w:autoSpaceDE/>
        <w:autoSpaceDN/>
        <w:bidi w:val="0"/>
        <w:adjustRightInd/>
        <w:snapToGrid/>
        <w:ind w:firstLine="480" w:firstLineChars="200"/>
        <w:textAlignment w:val="auto"/>
        <w:outlineLvl w:val="1"/>
        <w:rPr>
          <w:rFonts w:ascii="Times New Roman" w:hAnsi="Times New Roman"/>
          <w:sz w:val="24"/>
        </w:rPr>
      </w:pPr>
      <w:r>
        <w:rPr>
          <w:rFonts w:hint="eastAsia" w:ascii="Times New Roman" w:hAnsi="Times New Roman"/>
          <w:sz w:val="24"/>
        </w:rPr>
        <w:t>首先对上传的车牌图像进行灰度化、伽马校正、</w:t>
      </w:r>
      <w:r>
        <w:rPr>
          <w:rFonts w:hint="eastAsia" w:ascii="Times New Roman" w:hAnsi="Times New Roman" w:cs="Times New Roman"/>
          <w:sz w:val="24"/>
        </w:rPr>
        <w:t>CLAHE</w:t>
      </w:r>
      <w:r>
        <w:rPr>
          <w:rFonts w:hint="eastAsia" w:ascii="Times New Roman" w:hAnsi="Times New Roman"/>
          <w:sz w:val="24"/>
        </w:rPr>
        <w:t>增强、高斯滤波、锐化和自适应二值化等预处理操作，提升图像质量</w:t>
      </w:r>
      <w:r>
        <w:rPr>
          <w:rFonts w:hint="eastAsia" w:ascii="Times New Roman" w:hAnsi="Times New Roman"/>
          <w:sz w:val="24"/>
          <w:lang w:eastAsia="zh-CN"/>
        </w:rPr>
        <w:t>，</w:t>
      </w:r>
      <w:r>
        <w:rPr>
          <w:rFonts w:hint="eastAsia" w:ascii="Times New Roman" w:hAnsi="Times New Roman"/>
          <w:sz w:val="24"/>
        </w:rPr>
        <w:t>然后通过可微分二值化算法进行文本检测，利用</w:t>
      </w:r>
      <w:r>
        <w:rPr>
          <w:rFonts w:hint="eastAsia" w:ascii="Times New Roman" w:hAnsi="Times New Roman" w:cs="Times New Roman"/>
          <w:sz w:val="24"/>
        </w:rPr>
        <w:t>CNN</w:t>
      </w:r>
      <w:r>
        <w:rPr>
          <w:rFonts w:hint="eastAsia" w:ascii="Times New Roman" w:hAnsi="Times New Roman"/>
          <w:sz w:val="24"/>
        </w:rPr>
        <w:t>提取多尺度特征生成概率图和阈值图，经可微分二值化处理后输出车牌区域边界框。接着由方向分类模块判断车牌朝向，检测到倾斜时自动校正至正向。文本识别模块采用</w:t>
      </w:r>
      <w:r>
        <w:rPr>
          <w:rFonts w:hint="eastAsia" w:ascii="Times New Roman" w:hAnsi="Times New Roman" w:cs="Times New Roman"/>
          <w:sz w:val="24"/>
        </w:rPr>
        <w:t>SVTR</w:t>
      </w:r>
      <w:r>
        <w:rPr>
          <w:rFonts w:hint="eastAsia" w:ascii="Times New Roman" w:hAnsi="Times New Roman"/>
          <w:sz w:val="24"/>
        </w:rPr>
        <w:t>或</w:t>
      </w:r>
      <w:r>
        <w:rPr>
          <w:rFonts w:hint="eastAsia" w:ascii="Times New Roman" w:hAnsi="Times New Roman" w:cs="Times New Roman"/>
          <w:sz w:val="24"/>
        </w:rPr>
        <w:t>CRNN</w:t>
      </w:r>
      <w:r>
        <w:rPr>
          <w:rFonts w:hint="eastAsia" w:ascii="Times New Roman" w:hAnsi="Times New Roman"/>
          <w:sz w:val="24"/>
        </w:rPr>
        <w:t>架构，通过卷积层提取视觉特征，将特征图转换为特征序列后经</w:t>
      </w:r>
      <w:r>
        <w:rPr>
          <w:rFonts w:hint="eastAsia" w:ascii="Times New Roman" w:hAnsi="Times New Roman" w:cs="Times New Roman"/>
          <w:sz w:val="24"/>
        </w:rPr>
        <w:t>CTC</w:t>
      </w:r>
      <w:r>
        <w:rPr>
          <w:rFonts w:hint="eastAsia" w:ascii="Times New Roman" w:hAnsi="Times New Roman"/>
          <w:sz w:val="24"/>
        </w:rPr>
        <w:t>解码输出字符序列。最后进行后处理，去除分隔符、通过校正字典纠正常见误识别并验证格式合法性，输出最终的车牌号码和置信度</w:t>
      </w:r>
      <w:r>
        <w:rPr>
          <w:rFonts w:hint="eastAsia" w:ascii="Times New Roman" w:hAnsi="Times New Roman"/>
          <w:sz w:val="24"/>
          <w:lang w:eastAsia="zh-CN"/>
        </w:rPr>
        <w:t>，</w:t>
      </w:r>
      <w:r>
        <w:rPr>
          <w:rFonts w:hint="eastAsia" w:ascii="Times New Roman" w:hAnsi="Times New Roman"/>
          <w:sz w:val="24"/>
        </w:rPr>
        <w:t>流程图如</w:t>
      </w:r>
      <w:r>
        <w:rPr>
          <w:rFonts w:hint="eastAsia" w:ascii="Times New Roman" w:hAnsi="Times New Roman"/>
          <w:sz w:val="24"/>
        </w:rPr>
        <w:fldChar w:fldCharType="begin"/>
      </w:r>
      <w:r>
        <w:rPr>
          <w:rFonts w:hint="eastAsia" w:ascii="Times New Roman" w:hAnsi="Times New Roman"/>
          <w:sz w:val="24"/>
        </w:rPr>
        <w:instrText xml:space="preserve"> REF _Ref3237 \h </w:instrText>
      </w:r>
      <w:r>
        <w:rPr>
          <w:rFonts w:hint="eastAsia" w:ascii="Times New Roman" w:hAnsi="Times New Roman"/>
          <w:sz w:val="24"/>
        </w:rPr>
        <w:fldChar w:fldCharType="separate"/>
      </w:r>
      <w:r>
        <w:rPr>
          <w:sz w:val="24"/>
        </w:rPr>
        <w:t>图</w:t>
      </w:r>
      <w:r>
        <w:rPr>
          <w:rFonts w:hint="default" w:ascii="Times New Roman" w:hAnsi="Times New Roman" w:cs="Times New Roman"/>
          <w:sz w:val="24"/>
        </w:rPr>
        <w:t>3-1</w:t>
      </w:r>
      <w:r>
        <w:rPr>
          <w:rFonts w:hint="eastAsia" w:ascii="Times New Roman" w:hAnsi="Times New Roman"/>
          <w:sz w:val="24"/>
        </w:rPr>
        <w:fldChar w:fldCharType="end"/>
      </w:r>
      <w:r>
        <w:rPr>
          <w:rFonts w:hint="eastAsia" w:ascii="Times New Roman" w:hAnsi="Times New Roman"/>
          <w:sz w:val="24"/>
        </w:rPr>
        <w:t>所示。</w:t>
      </w:r>
    </w:p>
    <w:p w14:paraId="596611D6">
      <w:pPr>
        <w:keepLines w:val="0"/>
        <w:pageBreakBefore w:val="0"/>
        <w:kinsoku/>
        <w:wordWrap/>
        <w:overflowPunct/>
        <w:topLinePunct w:val="0"/>
        <w:autoSpaceDE/>
        <w:autoSpaceDN/>
        <w:bidi w:val="0"/>
        <w:adjustRightInd/>
        <w:snapToGrid/>
        <w:jc w:val="center"/>
        <w:textAlignment w:val="auto"/>
        <w:rPr>
          <w:rFonts w:ascii="Times New Roman" w:hAnsi="Times New Roman"/>
          <w:sz w:val="24"/>
        </w:rPr>
      </w:pPr>
      <w:r>
        <w:rPr>
          <w:rFonts w:ascii="Times New Roman" w:hAnsi="Times New Roman"/>
          <w:sz w:val="24"/>
        </w:rPr>
        <w:drawing>
          <wp:inline distT="0" distB="0" distL="114300" distR="114300">
            <wp:extent cx="5141595" cy="671830"/>
            <wp:effectExtent l="0" t="0" r="1905" b="4445"/>
            <wp:docPr id="1" name="图片 1" descr="deepseek_mermaid_20260403_a25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60403_a251a4"/>
                    <pic:cNvPicPr>
                      <a:picLocks noChangeAspect="1"/>
                    </pic:cNvPicPr>
                  </pic:nvPicPr>
                  <pic:blipFill>
                    <a:blip r:embed="rId11"/>
                    <a:stretch>
                      <a:fillRect/>
                    </a:stretch>
                  </pic:blipFill>
                  <pic:spPr>
                    <a:xfrm>
                      <a:off x="0" y="0"/>
                      <a:ext cx="5141595" cy="671830"/>
                    </a:xfrm>
                    <a:prstGeom prst="rect">
                      <a:avLst/>
                    </a:prstGeom>
                  </pic:spPr>
                </pic:pic>
              </a:graphicData>
            </a:graphic>
          </wp:inline>
        </w:drawing>
      </w:r>
    </w:p>
    <w:p w14:paraId="1D448A84">
      <w:pPr>
        <w:pStyle w:val="3"/>
        <w:keepLines w:val="0"/>
        <w:pageBreakBefore w:val="0"/>
        <w:kinsoku/>
        <w:wordWrap/>
        <w:overflowPunct/>
        <w:topLinePunct w:val="0"/>
        <w:autoSpaceDE/>
        <w:autoSpaceDN/>
        <w:bidi w:val="0"/>
        <w:adjustRightInd/>
        <w:snapToGrid/>
        <w:jc w:val="center"/>
        <w:textAlignment w:val="auto"/>
        <w:rPr>
          <w:rFonts w:hint="eastAsia"/>
        </w:rPr>
      </w:pPr>
      <w:bookmarkStart w:id="35" w:name="_Ref3237"/>
      <w:r>
        <w:rPr>
          <w:rFonts w:hint="eastAsia" w:ascii="宋体" w:hAnsi="宋体" w:eastAsia="宋体" w:cs="宋体"/>
          <w:sz w:val="21"/>
          <w:szCs w:val="21"/>
        </w:rPr>
        <w:t>图3-</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图3-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bookmarkEnd w:id="35"/>
      <w:r>
        <w:rPr>
          <w:rFonts w:hint="eastAsia" w:ascii="宋体" w:hAnsi="宋体" w:eastAsia="宋体" w:cs="宋体"/>
          <w:sz w:val="21"/>
          <w:szCs w:val="21"/>
        </w:rPr>
        <w:t>车牌识别流程图</w:t>
      </w:r>
    </w:p>
    <w:p w14:paraId="61710D81">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rPr>
      </w:pPr>
      <w:bookmarkStart w:id="36" w:name="_Toc12434"/>
      <w:r>
        <w:rPr>
          <w:rFonts w:hint="eastAsia" w:ascii="黑体" w:hAnsi="黑体" w:eastAsia="黑体" w:cs="黑体"/>
          <w:sz w:val="30"/>
          <w:szCs w:val="30"/>
        </w:rPr>
        <w:t>第四章 智能停车场系统的设计与实现</w:t>
      </w:r>
      <w:bookmarkEnd w:id="36"/>
    </w:p>
    <w:p w14:paraId="491FF916">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37" w:name="_Toc7112"/>
      <w:r>
        <w:rPr>
          <w:rFonts w:hint="eastAsia" w:ascii="Times New Roman" w:hAnsi="Times New Roman" w:eastAsia="黑体" w:cs="Times New Roman"/>
          <w:sz w:val="28"/>
          <w:szCs w:val="28"/>
        </w:rPr>
        <w:t>4.1系统需求分析</w:t>
      </w:r>
      <w:bookmarkEnd w:id="37"/>
    </w:p>
    <w:p w14:paraId="17561129">
      <w:pPr>
        <w:keepLines w:val="0"/>
        <w:pageBreakBefore w:val="0"/>
        <w:kinsoku/>
        <w:wordWrap/>
        <w:overflowPunct/>
        <w:topLinePunct w:val="0"/>
        <w:autoSpaceDE/>
        <w:autoSpaceDN/>
        <w:bidi w:val="0"/>
        <w:adjustRightInd/>
        <w:snapToGrid/>
        <w:ind w:firstLine="480" w:firstLineChars="200"/>
        <w:textAlignment w:val="auto"/>
        <w:rPr>
          <w:rFonts w:hint="eastAsia" w:ascii="Times New Roman" w:hAnsi="Times New Roman" w:eastAsiaTheme="minorEastAsia"/>
          <w:sz w:val="24"/>
          <w:lang w:val="en-US" w:eastAsia="zh-CN"/>
        </w:rPr>
      </w:pPr>
      <w:r>
        <w:rPr>
          <w:rFonts w:hint="eastAsia" w:ascii="Times New Roman" w:hAnsi="Times New Roman"/>
          <w:sz w:val="24"/>
        </w:rPr>
        <w:t>本系统需要完成以下主要功能。首先</w:t>
      </w:r>
      <w:r>
        <w:rPr>
          <w:rFonts w:hint="eastAsia" w:ascii="Times New Roman" w:hAnsi="Times New Roman"/>
          <w:sz w:val="24"/>
          <w:lang w:eastAsia="zh-CN"/>
        </w:rPr>
        <w:t>，</w:t>
      </w:r>
      <w:r>
        <w:rPr>
          <w:rFonts w:hint="eastAsia" w:ascii="Times New Roman" w:hAnsi="Times New Roman"/>
          <w:sz w:val="24"/>
        </w:rPr>
        <w:t>通过该系统管理员可以上传车牌照片</w:t>
      </w:r>
      <w:r>
        <w:rPr>
          <w:rFonts w:hint="eastAsia" w:ascii="Times New Roman" w:hAnsi="Times New Roman"/>
          <w:sz w:val="24"/>
          <w:lang w:eastAsia="zh-CN"/>
        </w:rPr>
        <w:t>，</w:t>
      </w:r>
      <w:r>
        <w:rPr>
          <w:rFonts w:hint="eastAsia" w:ascii="Times New Roman" w:hAnsi="Times New Roman"/>
          <w:sz w:val="24"/>
        </w:rPr>
        <w:t>系统需要完成对车牌的自动识别，并显示出识别出的车牌号码。识别出车牌以后，要支持两种车位分配方式，自动分配和手动分配。车位分配完成以后，需要更改车位热力图</w:t>
      </w:r>
      <w:r>
        <w:rPr>
          <w:rFonts w:hint="eastAsia" w:ascii="Times New Roman" w:hAnsi="Times New Roman"/>
          <w:sz w:val="24"/>
          <w:lang w:eastAsia="zh-CN"/>
        </w:rPr>
        <w:t>，</w:t>
      </w:r>
      <w:r>
        <w:rPr>
          <w:rFonts w:hint="eastAsia" w:ascii="Times New Roman" w:hAnsi="Times New Roman"/>
          <w:sz w:val="24"/>
        </w:rPr>
        <w:t>入场时间，停车记录等相关信息。在车辆出场时，要能够计算出应收费用并将收入信息更新到数据大屏上</w:t>
      </w:r>
      <w:r>
        <w:rPr>
          <w:rFonts w:hint="eastAsia" w:ascii="Times New Roman" w:hAnsi="Times New Roman"/>
          <w:sz w:val="24"/>
          <w:lang w:eastAsia="zh-CN"/>
        </w:rPr>
        <w:t>，</w:t>
      </w:r>
      <w:r>
        <w:rPr>
          <w:rFonts w:hint="eastAsia" w:ascii="Times New Roman" w:hAnsi="Times New Roman"/>
          <w:sz w:val="24"/>
        </w:rPr>
        <w:t>还要实现对不同种类用户的权限管理。超级管理员拥有系统的所有权限</w:t>
      </w:r>
      <w:r>
        <w:rPr>
          <w:rFonts w:hint="eastAsia" w:ascii="Times New Roman" w:hAnsi="Times New Roman"/>
          <w:sz w:val="24"/>
          <w:lang w:eastAsia="zh-CN"/>
        </w:rPr>
        <w:t>，</w:t>
      </w:r>
      <w:r>
        <w:rPr>
          <w:rFonts w:hint="eastAsia" w:ascii="Times New Roman" w:hAnsi="Times New Roman"/>
          <w:sz w:val="24"/>
        </w:rPr>
        <w:t>而</w:t>
      </w:r>
      <w:r>
        <w:rPr>
          <w:rFonts w:hint="eastAsia" w:ascii="Times New Roman" w:hAnsi="Times New Roman"/>
          <w:sz w:val="24"/>
          <w:lang w:val="en-US" w:eastAsia="zh-CN"/>
        </w:rPr>
        <w:t>普通</w:t>
      </w:r>
      <w:r>
        <w:rPr>
          <w:rFonts w:hint="eastAsia" w:ascii="Times New Roman" w:hAnsi="Times New Roman"/>
          <w:sz w:val="24"/>
        </w:rPr>
        <w:t>管理员拥有</w:t>
      </w:r>
      <w:r>
        <w:rPr>
          <w:rFonts w:hint="eastAsia" w:ascii="Times New Roman" w:hAnsi="Times New Roman"/>
          <w:sz w:val="24"/>
          <w:lang w:val="en-US" w:eastAsia="zh-CN"/>
        </w:rPr>
        <w:t>除</w:t>
      </w:r>
      <w:r>
        <w:rPr>
          <w:rFonts w:hint="eastAsia" w:ascii="Times New Roman" w:hAnsi="Times New Roman"/>
          <w:sz w:val="24"/>
        </w:rPr>
        <w:t>修改计费规则</w:t>
      </w:r>
      <w:r>
        <w:rPr>
          <w:rFonts w:hint="eastAsia" w:ascii="Times New Roman" w:hAnsi="Times New Roman"/>
          <w:sz w:val="24"/>
          <w:lang w:eastAsia="zh-CN"/>
        </w:rPr>
        <w:t>、</w:t>
      </w:r>
      <w:r>
        <w:rPr>
          <w:rFonts w:hint="eastAsia" w:ascii="Times New Roman" w:hAnsi="Times New Roman"/>
          <w:sz w:val="24"/>
        </w:rPr>
        <w:t>增加删除管理员的</w:t>
      </w:r>
      <w:r>
        <w:rPr>
          <w:rFonts w:hint="eastAsia" w:ascii="Times New Roman" w:hAnsi="Times New Roman"/>
          <w:sz w:val="24"/>
          <w:lang w:val="en-US" w:eastAsia="zh-CN"/>
        </w:rPr>
        <w:t>权限</w:t>
      </w:r>
      <w:r>
        <w:rPr>
          <w:rFonts w:hint="eastAsia" w:ascii="Times New Roman" w:hAnsi="Times New Roman"/>
          <w:sz w:val="24"/>
        </w:rPr>
        <w:t>以外的所有权限</w:t>
      </w:r>
      <w:r>
        <w:rPr>
          <w:rFonts w:hint="eastAsia" w:ascii="Times New Roman" w:hAnsi="Times New Roman"/>
          <w:sz w:val="24"/>
          <w:lang w:eastAsia="zh-CN"/>
        </w:rPr>
        <w:t>，</w:t>
      </w:r>
      <w:r>
        <w:rPr>
          <w:rFonts w:hint="eastAsia" w:ascii="Times New Roman" w:hAnsi="Times New Roman"/>
          <w:sz w:val="24"/>
        </w:rPr>
        <w:t>用户只可以查看自己的停车记录以及应缴费用还有车位信息。</w:t>
      </w:r>
      <w:r>
        <w:rPr>
          <w:rFonts w:hint="eastAsia" w:ascii="Times New Roman" w:hAnsi="Times New Roman"/>
          <w:sz w:val="24"/>
          <w:lang w:val="en-US" w:eastAsia="zh-CN"/>
        </w:rPr>
        <w:t>该系统需要</w:t>
      </w:r>
      <w:r>
        <w:rPr>
          <w:rFonts w:hint="eastAsia" w:ascii="Times New Roman" w:hAnsi="Times New Roman"/>
          <w:sz w:val="24"/>
        </w:rPr>
        <w:t>满足商业综合体、办公楼、住宅小区等各类停车场的智能化管理需求，如</w:t>
      </w:r>
      <w:r>
        <w:rPr>
          <w:rFonts w:hint="eastAsia" w:ascii="Times New Roman" w:hAnsi="Times New Roman"/>
          <w:sz w:val="24"/>
        </w:rPr>
        <w:fldChar w:fldCharType="begin"/>
      </w:r>
      <w:r>
        <w:rPr>
          <w:rFonts w:hint="eastAsia" w:ascii="Times New Roman" w:hAnsi="Times New Roman"/>
          <w:sz w:val="24"/>
        </w:rPr>
        <w:instrText xml:space="preserve"> REF _Ref24138 \h </w:instrText>
      </w:r>
      <w:r>
        <w:rPr>
          <w:rFonts w:hint="eastAsia" w:ascii="Times New Roman" w:hAnsi="Times New Roman"/>
          <w:sz w:val="24"/>
        </w:rPr>
        <w:fldChar w:fldCharType="separate"/>
      </w:r>
      <w:r>
        <w:rPr>
          <w:rFonts w:hint="eastAsia" w:ascii="Times New Roman" w:hAnsi="Times New Roman"/>
          <w:sz w:val="24"/>
        </w:rPr>
        <w:t>图</w:t>
      </w:r>
      <w:r>
        <w:rPr>
          <w:rFonts w:hint="eastAsia" w:ascii="Times New Roman" w:hAnsi="Times New Roman" w:cs="Times New Roman"/>
          <w:sz w:val="24"/>
        </w:rPr>
        <w:t>4-1</w:t>
      </w:r>
      <w:r>
        <w:rPr>
          <w:rFonts w:hint="eastAsia" w:ascii="Times New Roman" w:hAnsi="Times New Roman"/>
          <w:sz w:val="24"/>
        </w:rPr>
        <w:fldChar w:fldCharType="end"/>
      </w:r>
      <w:r>
        <w:rPr>
          <w:rFonts w:hint="eastAsia" w:ascii="Times New Roman" w:hAnsi="Times New Roman"/>
          <w:sz w:val="24"/>
        </w:rPr>
        <w:t>所示。</w:t>
      </w:r>
    </w:p>
    <w:p w14:paraId="5BDD1242">
      <w:pPr>
        <w:keepLines w:val="0"/>
        <w:pageBreakBefore w:val="0"/>
        <w:kinsoku/>
        <w:wordWrap/>
        <w:overflowPunct/>
        <w:topLinePunct w:val="0"/>
        <w:autoSpaceDE/>
        <w:autoSpaceDN/>
        <w:bidi w:val="0"/>
        <w:adjustRightInd/>
        <w:snapToGrid/>
        <w:textAlignment w:val="auto"/>
      </w:pPr>
      <w:r>
        <w:rPr>
          <w:rFonts w:hint="eastAsia"/>
        </w:rPr>
        <w:drawing>
          <wp:inline distT="0" distB="0" distL="114300" distR="114300">
            <wp:extent cx="5006975" cy="1964055"/>
            <wp:effectExtent l="0" t="0" r="3175" b="7620"/>
            <wp:docPr id="2" name="图片 2" descr="屏幕截图 2026-04-05 11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4-05 110305"/>
                    <pic:cNvPicPr>
                      <a:picLocks noChangeAspect="1"/>
                    </pic:cNvPicPr>
                  </pic:nvPicPr>
                  <pic:blipFill>
                    <a:blip r:embed="rId12"/>
                    <a:stretch>
                      <a:fillRect/>
                    </a:stretch>
                  </pic:blipFill>
                  <pic:spPr>
                    <a:xfrm>
                      <a:off x="0" y="0"/>
                      <a:ext cx="5006975" cy="1964055"/>
                    </a:xfrm>
                    <a:prstGeom prst="rect">
                      <a:avLst/>
                    </a:prstGeom>
                  </pic:spPr>
                </pic:pic>
              </a:graphicData>
            </a:graphic>
          </wp:inline>
        </w:drawing>
      </w:r>
    </w:p>
    <w:p w14:paraId="4B1248F0">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bookmarkStart w:id="38" w:name="_Ref24138"/>
      <w:r>
        <w:rPr>
          <w:rFonts w:hint="eastAsia" w:ascii="宋体" w:hAnsi="宋体" w:eastAsia="宋体" w:cs="宋体"/>
          <w:sz w:val="21"/>
          <w:szCs w:val="21"/>
        </w:rPr>
        <w:t>图4-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bookmarkEnd w:id="38"/>
      <w:r>
        <w:rPr>
          <w:rFonts w:hint="eastAsia" w:ascii="宋体" w:hAnsi="宋体" w:eastAsia="宋体" w:cs="宋体"/>
          <w:sz w:val="21"/>
          <w:szCs w:val="21"/>
        </w:rPr>
        <w:t>系统功能模块图</w:t>
      </w:r>
    </w:p>
    <w:p w14:paraId="17850CA9">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39" w:name="_Toc21735"/>
      <w:r>
        <w:rPr>
          <w:rFonts w:hint="eastAsia" w:ascii="Times New Roman" w:hAnsi="Times New Roman" w:eastAsia="黑体" w:cs="Times New Roman"/>
          <w:sz w:val="24"/>
        </w:rPr>
        <w:t>4.1.1</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用户管理模块</w:t>
      </w:r>
      <w:bookmarkEnd w:id="39"/>
    </w:p>
    <w:p w14:paraId="66437154">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用户管理模块要实现系统各类型用户的注册登录，信息维护和权限控制功能。首先，用户进行注册时需要填写用户名</w:t>
      </w:r>
      <w:r>
        <w:rPr>
          <w:rFonts w:hint="eastAsia" w:ascii="Times New Roman" w:hAnsi="Times New Roman"/>
          <w:sz w:val="24"/>
          <w:lang w:eastAsia="zh-CN"/>
        </w:rPr>
        <w:t>，</w:t>
      </w:r>
      <w:r>
        <w:rPr>
          <w:rFonts w:hint="eastAsia" w:ascii="Times New Roman" w:hAnsi="Times New Roman"/>
          <w:sz w:val="24"/>
        </w:rPr>
        <w:t>密码，姓名等相关信息。系统对密码进行加密存储</w:t>
      </w:r>
      <w:r>
        <w:rPr>
          <w:rFonts w:hint="eastAsia" w:ascii="Times New Roman" w:hAnsi="Times New Roman"/>
          <w:sz w:val="24"/>
          <w:lang w:eastAsia="zh-CN"/>
        </w:rPr>
        <w:t>，</w:t>
      </w:r>
      <w:r>
        <w:rPr>
          <w:rFonts w:hint="eastAsia" w:ascii="Times New Roman" w:hAnsi="Times New Roman"/>
          <w:sz w:val="24"/>
        </w:rPr>
        <w:t>并将新注册的用户分配为普通用户角色</w:t>
      </w:r>
      <w:r>
        <w:rPr>
          <w:rFonts w:hint="eastAsia" w:ascii="Times New Roman" w:hAnsi="Times New Roman"/>
          <w:sz w:val="24"/>
          <w:lang w:eastAsia="zh-CN"/>
        </w:rPr>
        <w:t>，</w:t>
      </w:r>
      <w:r>
        <w:rPr>
          <w:rFonts w:hint="eastAsia" w:ascii="Times New Roman" w:hAnsi="Times New Roman"/>
          <w:sz w:val="24"/>
        </w:rPr>
        <w:t>而普通管理员角色无法进行注册</w:t>
      </w:r>
      <w:r>
        <w:rPr>
          <w:rFonts w:hint="eastAsia" w:ascii="Times New Roman" w:hAnsi="Times New Roman"/>
          <w:sz w:val="24"/>
          <w:lang w:eastAsia="zh-CN"/>
        </w:rPr>
        <w:t>，</w:t>
      </w:r>
      <w:r>
        <w:rPr>
          <w:rFonts w:hint="eastAsia" w:ascii="Times New Roman" w:hAnsi="Times New Roman"/>
          <w:sz w:val="24"/>
        </w:rPr>
        <w:t>只能由超级管理员来进行添加</w:t>
      </w:r>
      <w:r>
        <w:rPr>
          <w:rFonts w:hint="eastAsia" w:ascii="Times New Roman" w:hAnsi="Times New Roman"/>
          <w:sz w:val="24"/>
          <w:lang w:val="en-US" w:eastAsia="zh-CN"/>
        </w:rPr>
        <w:t>和</w:t>
      </w:r>
      <w:r>
        <w:rPr>
          <w:rFonts w:hint="eastAsia" w:ascii="Times New Roman" w:hAnsi="Times New Roman"/>
          <w:sz w:val="24"/>
        </w:rPr>
        <w:t>删除。超级管理员在系统初始时就已固定只有一个。用户登录时进行用户名和密码的验证</w:t>
      </w:r>
      <w:r>
        <w:rPr>
          <w:rFonts w:hint="eastAsia" w:ascii="Times New Roman" w:hAnsi="Times New Roman"/>
          <w:sz w:val="24"/>
          <w:lang w:eastAsia="zh-CN"/>
        </w:rPr>
        <w:t>，</w:t>
      </w:r>
      <w:r>
        <w:rPr>
          <w:rFonts w:hint="eastAsia" w:ascii="Times New Roman" w:hAnsi="Times New Roman"/>
          <w:sz w:val="24"/>
        </w:rPr>
        <w:t>并根据用户角色来显示相应的功能菜单。用户可在个人中心修改姓名、手机号、邮箱和绑定车牌号等信息，也可通过输入原密码进行密码修改。超级管理员和普通管理员可在用户管理页</w:t>
      </w:r>
      <w:r>
        <w:rPr>
          <w:rFonts w:hint="eastAsia" w:ascii="Times New Roman" w:hAnsi="Times New Roman"/>
          <w:sz w:val="24"/>
          <w:lang w:val="en-US" w:eastAsia="zh-CN"/>
        </w:rPr>
        <w:t>面</w:t>
      </w:r>
      <w:r>
        <w:rPr>
          <w:rFonts w:hint="eastAsia" w:ascii="Times New Roman" w:hAnsi="Times New Roman"/>
          <w:sz w:val="24"/>
        </w:rPr>
        <w:t>查看所有用户信息，超级管理员还可添加新用户或删除已有用户，普通管理员仅能管理普通用户，从而实现差异化的权限管理，保障系统安全。</w:t>
      </w:r>
    </w:p>
    <w:p w14:paraId="445F9DB9">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40" w:name="_Toc7347"/>
      <w:r>
        <w:rPr>
          <w:rFonts w:hint="eastAsia" w:ascii="Times New Roman" w:hAnsi="Times New Roman" w:eastAsia="黑体" w:cs="Times New Roman"/>
          <w:sz w:val="24"/>
        </w:rPr>
        <w:t>4.1.2</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车牌识别模块</w:t>
      </w:r>
      <w:bookmarkEnd w:id="40"/>
    </w:p>
    <w:p w14:paraId="2332A5DD">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本系统的车牌识别模块支持</w:t>
      </w:r>
      <w:r>
        <w:rPr>
          <w:rFonts w:hint="eastAsia" w:ascii="Times New Roman" w:hAnsi="Times New Roman"/>
          <w:sz w:val="24"/>
          <w:lang w:val="en-US" w:eastAsia="zh-CN"/>
        </w:rPr>
        <w:t>对上传的图片进行车牌识别以及根据识别结果进行车辆的出入场操作</w:t>
      </w:r>
      <w:r>
        <w:rPr>
          <w:rFonts w:hint="eastAsia" w:ascii="Times New Roman" w:hAnsi="Times New Roman"/>
          <w:sz w:val="24"/>
        </w:rPr>
        <w:t>。图像识别时，用户上传包含车牌的车辆图片，前端将图片文件封装为</w:t>
      </w:r>
      <w:r>
        <w:rPr>
          <w:rFonts w:hint="eastAsia" w:ascii="Times New Roman" w:hAnsi="Times New Roman" w:cs="Times New Roman"/>
          <w:sz w:val="24"/>
        </w:rPr>
        <w:t>FormData</w:t>
      </w:r>
      <w:r>
        <w:rPr>
          <w:rFonts w:hint="eastAsia" w:ascii="Times New Roman" w:hAnsi="Times New Roman"/>
          <w:sz w:val="24"/>
        </w:rPr>
        <w:t>格式发送至后端，后端调用</w:t>
      </w:r>
      <w:r>
        <w:rPr>
          <w:rFonts w:hint="eastAsia" w:ascii="Times New Roman" w:hAnsi="Times New Roman" w:cs="Times New Roman"/>
          <w:sz w:val="24"/>
        </w:rPr>
        <w:t>PaddleOCR</w:t>
      </w:r>
      <w:r>
        <w:rPr>
          <w:rFonts w:hint="eastAsia" w:ascii="Times New Roman" w:hAnsi="Times New Roman"/>
          <w:sz w:val="24"/>
        </w:rPr>
        <w:t>预训练模型进行端到端识别。模型首先要确定图像当中的车牌位置</w:t>
      </w:r>
      <w:r>
        <w:rPr>
          <w:rFonts w:hint="eastAsia" w:ascii="Times New Roman" w:hAnsi="Times New Roman"/>
          <w:sz w:val="24"/>
          <w:lang w:eastAsia="zh-CN"/>
        </w:rPr>
        <w:t>，</w:t>
      </w:r>
      <w:r>
        <w:rPr>
          <w:rFonts w:hint="eastAsia" w:ascii="Times New Roman" w:hAnsi="Times New Roman"/>
          <w:sz w:val="24"/>
        </w:rPr>
        <w:t>通过文本检测模块来进行定位</w:t>
      </w:r>
      <w:r>
        <w:rPr>
          <w:rFonts w:hint="eastAsia" w:ascii="Times New Roman" w:hAnsi="Times New Roman"/>
          <w:sz w:val="24"/>
          <w:lang w:eastAsia="zh-CN"/>
        </w:rPr>
        <w:t>，</w:t>
      </w:r>
      <w:r>
        <w:rPr>
          <w:rFonts w:hint="eastAsia" w:ascii="Times New Roman" w:hAnsi="Times New Roman"/>
          <w:sz w:val="24"/>
        </w:rPr>
        <w:t>大多数车牌都会有一定的倾斜角度，因此还要经过方向分类模块来进行车牌朝向校正，最后由文本识别模块对字符进行提取。后端对识别得到的结果进行后处理，去除可能存在的分割符</w:t>
      </w:r>
      <w:r>
        <w:rPr>
          <w:rFonts w:hint="eastAsia" w:ascii="Times New Roman" w:hAnsi="Times New Roman"/>
          <w:sz w:val="24"/>
          <w:lang w:eastAsia="zh-CN"/>
        </w:rPr>
        <w:t>，</w:t>
      </w:r>
      <w:r>
        <w:rPr>
          <w:rFonts w:hint="eastAsia" w:ascii="Times New Roman" w:hAnsi="Times New Roman"/>
          <w:sz w:val="24"/>
        </w:rPr>
        <w:t>并纠正常见的识别错误。最后将车牌号，识别时间等相关信息写入到数据库当中</w:t>
      </w:r>
      <w:r>
        <w:rPr>
          <w:rFonts w:hint="eastAsia" w:ascii="Times New Roman" w:hAnsi="Times New Roman"/>
          <w:sz w:val="24"/>
          <w:lang w:eastAsia="zh-CN"/>
        </w:rPr>
        <w:t>，</w:t>
      </w:r>
      <w:r>
        <w:rPr>
          <w:rFonts w:hint="eastAsia" w:ascii="Times New Roman" w:hAnsi="Times New Roman"/>
          <w:sz w:val="24"/>
        </w:rPr>
        <w:t>同时返回前端展示。识别结果图像和车牌信息实时显示在页面上，并同步更新识别历史记录，方便管理员快速录入车辆信息。</w:t>
      </w:r>
    </w:p>
    <w:p w14:paraId="6911D916">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41" w:name="_Toc388"/>
      <w:r>
        <w:rPr>
          <w:rFonts w:hint="eastAsia" w:ascii="Times New Roman" w:hAnsi="Times New Roman" w:eastAsia="黑体" w:cs="Times New Roman"/>
          <w:sz w:val="24"/>
        </w:rPr>
        <w:t>4.1.3</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车位管理模块</w:t>
      </w:r>
      <w:bookmarkEnd w:id="41"/>
    </w:p>
    <w:p w14:paraId="6CC21DF8">
      <w:pPr>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车位管理模块主要负责对停车场车位状态进行实时监控和分配。系统初始化时自动创建了</w:t>
      </w:r>
      <w:r>
        <w:rPr>
          <w:rFonts w:hint="eastAsia" w:ascii="Times New Roman" w:hAnsi="Times New Roman" w:cs="Times New Roman"/>
          <w:sz w:val="24"/>
          <w:lang w:val="en-US" w:eastAsia="zh-CN"/>
        </w:rPr>
        <w:t>A、B、C、D</w:t>
      </w:r>
      <w:r>
        <w:rPr>
          <w:rFonts w:hint="eastAsia" w:ascii="Times New Roman" w:hAnsi="Times New Roman"/>
          <w:sz w:val="24"/>
        </w:rPr>
        <w:t>四个停车区域。</w:t>
      </w:r>
      <w:r>
        <w:rPr>
          <w:rFonts w:hint="eastAsia" w:ascii="Times New Roman" w:hAnsi="Times New Roman"/>
          <w:sz w:val="24"/>
          <w:lang w:val="en-US" w:eastAsia="zh-CN"/>
        </w:rPr>
        <w:t>通过</w:t>
      </w:r>
      <w:r>
        <w:rPr>
          <w:rFonts w:hint="eastAsia" w:ascii="Times New Roman" w:hAnsi="Times New Roman"/>
          <w:sz w:val="24"/>
        </w:rPr>
        <w:t>车位热力图用红色和绿色来直观的区别空闲与占用状态</w:t>
      </w:r>
      <w:r>
        <w:rPr>
          <w:rFonts w:hint="eastAsia" w:ascii="Times New Roman" w:hAnsi="Times New Roman"/>
          <w:sz w:val="24"/>
          <w:lang w:eastAsia="zh-CN"/>
        </w:rPr>
        <w:t>，</w:t>
      </w:r>
      <w:r>
        <w:rPr>
          <w:rFonts w:hint="eastAsia" w:ascii="Times New Roman" w:hAnsi="Times New Roman"/>
          <w:sz w:val="24"/>
        </w:rPr>
        <w:t>将鼠标悬停在车位热力图上的一个车位上时可查看停放车辆的车牌号。同时车位的分配支持自动模式和手动模式</w:t>
      </w:r>
      <w:r>
        <w:rPr>
          <w:rFonts w:hint="eastAsia" w:ascii="Times New Roman" w:hAnsi="Times New Roman"/>
          <w:sz w:val="24"/>
          <w:lang w:eastAsia="zh-CN"/>
        </w:rPr>
        <w:t>，</w:t>
      </w:r>
      <w:r>
        <w:rPr>
          <w:rFonts w:hint="eastAsia" w:ascii="Times New Roman" w:hAnsi="Times New Roman"/>
          <w:sz w:val="24"/>
        </w:rPr>
        <w:t>自动模式</w:t>
      </w:r>
      <w:r>
        <w:rPr>
          <w:rFonts w:hint="eastAsia" w:ascii="Times New Roman" w:hAnsi="Times New Roman"/>
          <w:sz w:val="24"/>
          <w:lang w:val="en-US" w:eastAsia="zh-CN"/>
        </w:rPr>
        <w:t>按照</w:t>
      </w:r>
      <w:r>
        <w:rPr>
          <w:rFonts w:hint="eastAsia" w:ascii="Times New Roman" w:hAnsi="Times New Roman"/>
          <w:sz w:val="24"/>
        </w:rPr>
        <w:t>四个区域顺序查找空闲车位并进行分配，而手动选择模式下可以对区域和车位号进行指定。当车位全部占用时系统提示“暂无空闲车位”，有效避免车辆入场后无位可停的情况。</w:t>
      </w:r>
    </w:p>
    <w:p w14:paraId="6E04B265">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42" w:name="_Toc7526"/>
      <w:r>
        <w:rPr>
          <w:rFonts w:hint="eastAsia" w:ascii="Times New Roman" w:hAnsi="Times New Roman" w:eastAsia="黑体" w:cs="Times New Roman"/>
          <w:sz w:val="24"/>
        </w:rPr>
        <w:t>4.1.</w:t>
      </w:r>
      <w:r>
        <w:rPr>
          <w:rFonts w:hint="eastAsia" w:ascii="Times New Roman" w:hAnsi="Times New Roman" w:eastAsia="黑体" w:cs="Times New Roman"/>
          <w:sz w:val="24"/>
          <w:lang w:val="en-US" w:eastAsia="zh-CN"/>
        </w:rPr>
        <w:t xml:space="preserve">4 </w:t>
      </w:r>
      <w:r>
        <w:rPr>
          <w:rFonts w:hint="eastAsia" w:ascii="Times New Roman" w:hAnsi="Times New Roman" w:eastAsia="黑体" w:cs="Times New Roman"/>
          <w:sz w:val="24"/>
        </w:rPr>
        <w:t>停车记录模块</w:t>
      </w:r>
      <w:bookmarkEnd w:id="42"/>
    </w:p>
    <w:p w14:paraId="7314A23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sz w:val="24"/>
        </w:rPr>
      </w:pPr>
      <w:r>
        <w:rPr>
          <w:rFonts w:hint="eastAsia" w:ascii="Times New Roman" w:hAnsi="Times New Roman"/>
          <w:sz w:val="24"/>
        </w:rPr>
        <w:t>停车记录管理模块实现车辆的进出场数据记录和查询功能。当车辆进入停车场时，系统会自动的将车牌号码，入场时刻</w:t>
      </w:r>
      <w:r>
        <w:rPr>
          <w:rFonts w:hint="eastAsia" w:ascii="Times New Roman" w:hAnsi="Times New Roman"/>
          <w:sz w:val="24"/>
          <w:lang w:eastAsia="zh-CN"/>
        </w:rPr>
        <w:t>，</w:t>
      </w:r>
      <w:r>
        <w:rPr>
          <w:rFonts w:hint="eastAsia" w:ascii="Times New Roman" w:hAnsi="Times New Roman"/>
          <w:sz w:val="24"/>
        </w:rPr>
        <w:t>所分配的车位区域以及车位的编号等信息写入到数据库当中。当车辆离场时，系统会根据出</w:t>
      </w:r>
      <w:r>
        <w:rPr>
          <w:rFonts w:hint="eastAsia" w:ascii="Times New Roman" w:hAnsi="Times New Roman"/>
          <w:sz w:val="24"/>
          <w:lang w:val="en-US" w:eastAsia="zh-CN"/>
        </w:rPr>
        <w:t>入</w:t>
      </w:r>
      <w:r>
        <w:rPr>
          <w:rFonts w:hint="eastAsia" w:ascii="Times New Roman" w:hAnsi="Times New Roman"/>
          <w:sz w:val="24"/>
        </w:rPr>
        <w:t>场的时间差来自动的计算停车时长，并根据计费规则计算应缴费用</w:t>
      </w:r>
      <w:r>
        <w:rPr>
          <w:rFonts w:hint="eastAsia" w:ascii="Times New Roman" w:hAnsi="Times New Roman"/>
          <w:sz w:val="24"/>
          <w:lang w:eastAsia="zh-CN"/>
        </w:rPr>
        <w:t>，</w:t>
      </w:r>
      <w:r>
        <w:rPr>
          <w:rFonts w:hint="eastAsia" w:ascii="Times New Roman" w:hAnsi="Times New Roman"/>
          <w:sz w:val="24"/>
        </w:rPr>
        <w:t>将相关的信息更新到对应的数据条目。前端界面使用表格的形式来展示停车记录</w:t>
      </w:r>
      <w:r>
        <w:rPr>
          <w:rFonts w:hint="eastAsia" w:ascii="Times New Roman" w:hAnsi="Times New Roman"/>
          <w:sz w:val="24"/>
          <w:lang w:eastAsia="zh-CN"/>
        </w:rPr>
        <w:t>，</w:t>
      </w:r>
      <w:r>
        <w:rPr>
          <w:rFonts w:hint="eastAsia" w:ascii="Times New Roman" w:hAnsi="Times New Roman"/>
          <w:sz w:val="24"/>
          <w:lang w:val="en-US" w:eastAsia="zh-CN"/>
        </w:rPr>
        <w:t>每条记录</w:t>
      </w:r>
      <w:r>
        <w:rPr>
          <w:rFonts w:hint="eastAsia" w:ascii="Times New Roman" w:hAnsi="Times New Roman"/>
          <w:sz w:val="24"/>
        </w:rPr>
        <w:t>包括车牌号，入场与离场时间，车位位置，收费金额等字段</w:t>
      </w:r>
      <w:r>
        <w:rPr>
          <w:rFonts w:hint="eastAsia" w:ascii="Times New Roman" w:hAnsi="Times New Roman"/>
          <w:sz w:val="24"/>
          <w:lang w:eastAsia="zh-CN"/>
        </w:rPr>
        <w:t>。</w:t>
      </w:r>
      <w:r>
        <w:rPr>
          <w:rFonts w:hint="eastAsia" w:ascii="Times New Roman" w:hAnsi="Times New Roman"/>
          <w:sz w:val="24"/>
        </w:rPr>
        <w:t>系统对停车记录实现分页展示</w:t>
      </w:r>
      <w:r>
        <w:rPr>
          <w:rFonts w:hint="eastAsia" w:ascii="Times New Roman" w:hAnsi="Times New Roman"/>
          <w:sz w:val="24"/>
          <w:lang w:eastAsia="zh-CN"/>
        </w:rPr>
        <w:t>，</w:t>
      </w:r>
      <w:r>
        <w:rPr>
          <w:rFonts w:hint="eastAsia" w:ascii="Times New Roman" w:hAnsi="Times New Roman"/>
          <w:sz w:val="24"/>
        </w:rPr>
        <w:t>每页展示10条记录</w:t>
      </w:r>
      <w:r>
        <w:rPr>
          <w:rFonts w:hint="eastAsia" w:ascii="Times New Roman" w:hAnsi="Times New Roman"/>
          <w:sz w:val="24"/>
          <w:lang w:eastAsia="zh-CN"/>
        </w:rPr>
        <w:t>，</w:t>
      </w:r>
      <w:r>
        <w:rPr>
          <w:rFonts w:hint="eastAsia" w:ascii="Times New Roman" w:hAnsi="Times New Roman"/>
          <w:sz w:val="24"/>
        </w:rPr>
        <w:t>并且提供按车牌号查询和按入场日期查询的功能。对于已经离场的记录，允许执行删除操作</w:t>
      </w:r>
      <w:r>
        <w:rPr>
          <w:rFonts w:hint="eastAsia" w:ascii="Times New Roman" w:hAnsi="Times New Roman"/>
          <w:sz w:val="24"/>
          <w:lang w:eastAsia="zh-CN"/>
        </w:rPr>
        <w:t>，</w:t>
      </w:r>
      <w:r>
        <w:rPr>
          <w:rFonts w:hint="eastAsia" w:ascii="Times New Roman" w:hAnsi="Times New Roman"/>
          <w:sz w:val="24"/>
        </w:rPr>
        <w:t>而仍在场内的记录是不可删除的，以此来保证数据的一致性与完整性。管理员可借助该模块实时掌握停车场运营状况，普通用户则仅能查看与自己绑定车牌相关的记录，从而实现基于角色的差异化数据访问控制。</w:t>
      </w:r>
    </w:p>
    <w:p w14:paraId="464E58CE">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43" w:name="_Toc11755"/>
      <w:r>
        <w:rPr>
          <w:rFonts w:hint="eastAsia" w:ascii="Times New Roman" w:hAnsi="Times New Roman" w:eastAsia="黑体" w:cs="Times New Roman"/>
          <w:sz w:val="24"/>
        </w:rPr>
        <w:t>4.1.5</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计费管理模块</w:t>
      </w:r>
      <w:bookmarkEnd w:id="43"/>
    </w:p>
    <w:p w14:paraId="46B1A36A">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计费管理模块</w:t>
      </w:r>
      <w:r>
        <w:rPr>
          <w:rFonts w:hint="eastAsia" w:ascii="Times New Roman" w:hAnsi="Times New Roman"/>
          <w:sz w:val="24"/>
          <w:lang w:val="en-US" w:eastAsia="zh-CN"/>
        </w:rPr>
        <w:t>需要完成设定</w:t>
      </w:r>
      <w:r>
        <w:rPr>
          <w:rFonts w:hint="eastAsia" w:ascii="Times New Roman" w:hAnsi="Times New Roman"/>
          <w:sz w:val="24"/>
        </w:rPr>
        <w:t>停车场计费规则及自动核算停车费用</w:t>
      </w:r>
      <w:r>
        <w:rPr>
          <w:rFonts w:hint="eastAsia" w:ascii="Times New Roman" w:hAnsi="Times New Roman"/>
          <w:sz w:val="24"/>
          <w:lang w:val="en-US" w:eastAsia="zh-CN"/>
        </w:rPr>
        <w:t>的</w:t>
      </w:r>
      <w:r>
        <w:rPr>
          <w:rFonts w:hint="eastAsia" w:ascii="Times New Roman" w:hAnsi="Times New Roman"/>
          <w:sz w:val="24"/>
        </w:rPr>
        <w:t>任务。超级管理员可根据实际运营需要</w:t>
      </w:r>
      <w:r>
        <w:rPr>
          <w:rFonts w:hint="eastAsia" w:ascii="Times New Roman" w:hAnsi="Times New Roman"/>
          <w:sz w:val="24"/>
          <w:lang w:val="en-US" w:eastAsia="zh-CN"/>
        </w:rPr>
        <w:t>来对收费标准进行</w:t>
      </w:r>
      <w:r>
        <w:rPr>
          <w:rFonts w:hint="eastAsia" w:ascii="Times New Roman" w:hAnsi="Times New Roman"/>
          <w:sz w:val="24"/>
        </w:rPr>
        <w:t>灵活配置</w:t>
      </w:r>
      <w:r>
        <w:rPr>
          <w:rFonts w:hint="eastAsia" w:ascii="Times New Roman" w:hAnsi="Times New Roman"/>
          <w:sz w:val="24"/>
          <w:lang w:eastAsia="zh-CN"/>
        </w:rPr>
        <w:t>，</w:t>
      </w:r>
      <w:r>
        <w:rPr>
          <w:rFonts w:hint="eastAsia" w:ascii="Times New Roman" w:hAnsi="Times New Roman"/>
          <w:sz w:val="24"/>
        </w:rPr>
        <w:t>所修改的计费参数在保存后即时生效。当车辆离场时，系统将依据记录的入场与离场时间自动计算实际停放时长，</w:t>
      </w:r>
      <w:r>
        <w:rPr>
          <w:rFonts w:hint="eastAsia" w:ascii="Times New Roman" w:hAnsi="Times New Roman"/>
          <w:sz w:val="24"/>
          <w:lang w:val="en-US" w:eastAsia="zh-CN"/>
        </w:rPr>
        <w:t>具体规则如下，</w:t>
      </w:r>
      <w:r>
        <w:rPr>
          <w:rFonts w:hint="eastAsia" w:ascii="Times New Roman" w:hAnsi="Times New Roman"/>
          <w:sz w:val="24"/>
        </w:rPr>
        <w:t>在扣除免费时段后，对剩余时长按小时向上取整</w:t>
      </w:r>
      <w:r>
        <w:rPr>
          <w:rFonts w:hint="eastAsia" w:ascii="Times New Roman" w:hAnsi="Times New Roman"/>
          <w:sz w:val="24"/>
          <w:lang w:eastAsia="zh-CN"/>
        </w:rPr>
        <w:t>，</w:t>
      </w:r>
      <w:r>
        <w:rPr>
          <w:rFonts w:hint="eastAsia" w:ascii="Times New Roman" w:hAnsi="Times New Roman"/>
          <w:sz w:val="24"/>
          <w:lang w:val="en-US" w:eastAsia="zh-CN"/>
        </w:rPr>
        <w:t>再根据收费规则</w:t>
      </w:r>
      <w:r>
        <w:rPr>
          <w:rFonts w:hint="eastAsia" w:ascii="Times New Roman" w:hAnsi="Times New Roman"/>
          <w:sz w:val="24"/>
        </w:rPr>
        <w:t>进行费用估算，并将所得结果与每日封顶金额进行比对，取两者中较小值</w:t>
      </w:r>
      <w:r>
        <w:rPr>
          <w:rFonts w:hint="eastAsia" w:ascii="Times New Roman" w:hAnsi="Times New Roman"/>
          <w:sz w:val="24"/>
          <w:lang w:val="en-US" w:eastAsia="zh-CN"/>
        </w:rPr>
        <w:t>来进行费用的收取</w:t>
      </w:r>
      <w:r>
        <w:rPr>
          <w:rFonts w:hint="eastAsia" w:ascii="Times New Roman" w:hAnsi="Times New Roman"/>
          <w:sz w:val="24"/>
        </w:rPr>
        <w:t>。普通管理员仅具备计费规则的查看权限，</w:t>
      </w:r>
      <w:r>
        <w:rPr>
          <w:rFonts w:hint="eastAsia" w:ascii="Times New Roman" w:hAnsi="Times New Roman"/>
          <w:sz w:val="24"/>
          <w:lang w:val="en-US" w:eastAsia="zh-CN"/>
        </w:rPr>
        <w:t>保存修改按钮为禁用状态</w:t>
      </w:r>
      <w:r>
        <w:rPr>
          <w:rFonts w:hint="eastAsia" w:ascii="Times New Roman" w:hAnsi="Times New Roman"/>
          <w:sz w:val="24"/>
        </w:rPr>
        <w:t>无法对任何收费参数进行修改，以此保障收费政策的统一执行与数据安全。</w:t>
      </w:r>
    </w:p>
    <w:p w14:paraId="62509C0B">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lang w:val="en-US" w:eastAsia="zh-CN"/>
        </w:rPr>
      </w:pPr>
      <w:bookmarkStart w:id="44" w:name="_Toc17996"/>
      <w:r>
        <w:rPr>
          <w:rFonts w:hint="eastAsia" w:ascii="Times New Roman" w:hAnsi="Times New Roman" w:eastAsia="黑体" w:cs="Times New Roman"/>
          <w:sz w:val="24"/>
        </w:rPr>
        <w:t>4.1.6</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数据可视化模块</w:t>
      </w:r>
      <w:bookmarkEnd w:id="44"/>
    </w:p>
    <w:p w14:paraId="7A2BC70E">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 xml:space="preserve"> 数据可视化模块是为了让管理员清晰</w:t>
      </w:r>
      <w:r>
        <w:rPr>
          <w:rFonts w:hint="eastAsia" w:ascii="Times New Roman" w:hAnsi="Times New Roman"/>
          <w:sz w:val="24"/>
          <w:lang w:val="en-US" w:eastAsia="zh-CN"/>
        </w:rPr>
        <w:t>方便地</w:t>
      </w:r>
      <w:r>
        <w:rPr>
          <w:rFonts w:hint="eastAsia" w:ascii="Times New Roman" w:hAnsi="Times New Roman"/>
          <w:sz w:val="24"/>
        </w:rPr>
        <w:t>查看运营数据</w:t>
      </w:r>
      <w:r>
        <w:rPr>
          <w:rFonts w:hint="eastAsia" w:ascii="Times New Roman" w:hAnsi="Times New Roman"/>
          <w:sz w:val="24"/>
          <w:lang w:eastAsia="zh-CN"/>
        </w:rPr>
        <w:t>，</w:t>
      </w:r>
      <w:r>
        <w:rPr>
          <w:rFonts w:hint="eastAsia" w:ascii="Times New Roman" w:hAnsi="Times New Roman"/>
          <w:sz w:val="24"/>
        </w:rPr>
        <w:t>帮助管理员对运营情况进行分析。系统首页的数据大屏能够实时</w:t>
      </w:r>
      <w:r>
        <w:rPr>
          <w:rFonts w:hint="eastAsia" w:ascii="Times New Roman" w:hAnsi="Times New Roman"/>
          <w:sz w:val="24"/>
          <w:lang w:val="en-US" w:eastAsia="zh-CN"/>
        </w:rPr>
        <w:t>地</w:t>
      </w:r>
      <w:r>
        <w:rPr>
          <w:rFonts w:hint="eastAsia" w:ascii="Times New Roman" w:hAnsi="Times New Roman"/>
          <w:sz w:val="24"/>
        </w:rPr>
        <w:t>展示今日入场出场车辆数，当前场内车辆总数以及当日的营收四项关键指标。系统借助</w:t>
      </w:r>
      <w:r>
        <w:rPr>
          <w:rFonts w:hint="eastAsia" w:ascii="Times New Roman" w:hAnsi="Times New Roman" w:cs="Times New Roman"/>
          <w:sz w:val="24"/>
        </w:rPr>
        <w:t>Chart.js</w:t>
      </w:r>
      <w:r>
        <w:rPr>
          <w:rFonts w:hint="eastAsia" w:ascii="Times New Roman" w:hAnsi="Times New Roman"/>
          <w:sz w:val="24"/>
        </w:rPr>
        <w:t>图表库动态生成近一周的入场与出场变化趋势折线图、各区域车位占用比例的柱状统计图，以及近七天的营收波动曲线图，便于管理者快速把握停车场的整体运行态势。此外，车位热力图</w:t>
      </w:r>
      <w:r>
        <w:rPr>
          <w:rFonts w:hint="eastAsia" w:ascii="Times New Roman" w:hAnsi="Times New Roman"/>
          <w:sz w:val="24"/>
          <w:lang w:val="en-US" w:eastAsia="zh-CN"/>
        </w:rPr>
        <w:t>通过不同的颜色来</w:t>
      </w:r>
      <w:r>
        <w:rPr>
          <w:rFonts w:hint="eastAsia" w:ascii="Times New Roman" w:hAnsi="Times New Roman"/>
          <w:sz w:val="24"/>
        </w:rPr>
        <w:t>直观反映每个车位的占用情况，用户通过鼠标悬停即可获取相应车位的详细状态信息</w:t>
      </w:r>
      <w:r>
        <w:rPr>
          <w:rFonts w:hint="eastAsia" w:ascii="Times New Roman" w:hAnsi="Times New Roman"/>
          <w:sz w:val="24"/>
          <w:lang w:eastAsia="zh-CN"/>
        </w:rPr>
        <w:t>。</w:t>
      </w:r>
      <w:r>
        <w:rPr>
          <w:rFonts w:hint="eastAsia" w:ascii="Times New Roman" w:hAnsi="Times New Roman"/>
          <w:sz w:val="24"/>
          <w:lang w:val="en-US" w:eastAsia="zh-CN"/>
        </w:rPr>
        <w:t>这些图表生动直观的展示了运营情况</w:t>
      </w:r>
      <w:r>
        <w:rPr>
          <w:rFonts w:hint="eastAsia" w:ascii="Times New Roman" w:hAnsi="Times New Roman"/>
          <w:sz w:val="24"/>
        </w:rPr>
        <w:t>为管理决策提供数据支撑。</w:t>
      </w:r>
    </w:p>
    <w:p w14:paraId="7C806316">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45" w:name="_Toc31756"/>
      <w:r>
        <w:rPr>
          <w:rFonts w:hint="eastAsia" w:ascii="Times New Roman" w:hAnsi="Times New Roman" w:eastAsia="黑体" w:cs="Times New Roman"/>
          <w:sz w:val="28"/>
          <w:szCs w:val="28"/>
        </w:rPr>
        <w:t>4.2</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数据库设计</w:t>
      </w:r>
      <w:bookmarkEnd w:id="45"/>
    </w:p>
    <w:p w14:paraId="6D26B779">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Theme="minorEastAsia"/>
          <w:sz w:val="24"/>
          <w:lang w:val="en-US" w:eastAsia="zh-CN"/>
        </w:rPr>
      </w:pPr>
      <w:r>
        <w:rPr>
          <w:rFonts w:hint="eastAsia" w:ascii="Times New Roman" w:hAnsi="Times New Roman"/>
          <w:sz w:val="24"/>
        </w:rPr>
        <w:t>本系统采用</w:t>
      </w:r>
      <w:r>
        <w:rPr>
          <w:rFonts w:hint="eastAsia" w:ascii="Times New Roman" w:hAnsi="Times New Roman" w:cs="Times New Roman"/>
          <w:sz w:val="24"/>
        </w:rPr>
        <w:t>SQLite</w:t>
      </w:r>
      <w:r>
        <w:rPr>
          <w:rFonts w:hint="eastAsia" w:ascii="Times New Roman" w:hAnsi="Times New Roman"/>
          <w:sz w:val="24"/>
        </w:rPr>
        <w:t>轻量级关系型数据库进行数据存储，数据库文件名为</w:t>
      </w:r>
      <w:r>
        <w:rPr>
          <w:rFonts w:hint="eastAsia" w:ascii="Times New Roman" w:hAnsi="Times New Roman" w:cs="Times New Roman"/>
          <w:sz w:val="24"/>
        </w:rPr>
        <w:t>parking.db</w:t>
      </w:r>
      <w:r>
        <w:rPr>
          <w:rFonts w:hint="eastAsia" w:ascii="Times New Roman" w:hAnsi="Times New Roman"/>
          <w:sz w:val="24"/>
        </w:rPr>
        <w:t>。数据库共包含五张核心数据表：用户表（</w:t>
      </w:r>
      <w:r>
        <w:rPr>
          <w:rFonts w:hint="eastAsia" w:ascii="Times New Roman" w:hAnsi="Times New Roman" w:cs="Times New Roman"/>
          <w:sz w:val="24"/>
        </w:rPr>
        <w:t>users</w:t>
      </w:r>
      <w:r>
        <w:rPr>
          <w:rFonts w:hint="eastAsia" w:ascii="Times New Roman" w:hAnsi="Times New Roman"/>
          <w:sz w:val="24"/>
        </w:rPr>
        <w:t>）、用户车牌关联表（</w:t>
      </w:r>
      <w:r>
        <w:rPr>
          <w:rFonts w:hint="eastAsia" w:ascii="Times New Roman" w:hAnsi="Times New Roman" w:cs="Times New Roman"/>
          <w:sz w:val="24"/>
        </w:rPr>
        <w:t>user_plates</w:t>
      </w:r>
      <w:r>
        <w:rPr>
          <w:rFonts w:hint="eastAsia" w:ascii="Times New Roman" w:hAnsi="Times New Roman"/>
          <w:sz w:val="24"/>
        </w:rPr>
        <w:t>）、停车记录表（</w:t>
      </w:r>
      <w:r>
        <w:rPr>
          <w:rFonts w:hint="eastAsia" w:ascii="Times New Roman" w:hAnsi="Times New Roman" w:cs="Times New Roman"/>
          <w:sz w:val="24"/>
        </w:rPr>
        <w:t>vehicle_records</w:t>
      </w:r>
      <w:r>
        <w:rPr>
          <w:rFonts w:hint="eastAsia" w:ascii="Times New Roman" w:hAnsi="Times New Roman"/>
          <w:sz w:val="24"/>
        </w:rPr>
        <w:t>）、车位表（</w:t>
      </w:r>
      <w:r>
        <w:rPr>
          <w:rFonts w:hint="eastAsia" w:ascii="Times New Roman" w:hAnsi="Times New Roman" w:cs="Times New Roman"/>
          <w:sz w:val="24"/>
        </w:rPr>
        <w:t>parking_spaces</w:t>
      </w:r>
      <w:r>
        <w:rPr>
          <w:rFonts w:hint="eastAsia" w:ascii="Times New Roman" w:hAnsi="Times New Roman"/>
          <w:sz w:val="24"/>
        </w:rPr>
        <w:t>）和计费规则表（fee_rules）。数据库设计遵循第三范式</w:t>
      </w:r>
      <w:r>
        <w:rPr>
          <w:rFonts w:hint="eastAsia" w:ascii="Times New Roman" w:hAnsi="Times New Roman"/>
          <w:sz w:val="24"/>
          <w:vertAlign w:val="superscript"/>
          <w:lang w:eastAsia="zh-CN"/>
        </w:rPr>
        <w:fldChar w:fldCharType="begin"/>
      </w:r>
      <w:r>
        <w:rPr>
          <w:rFonts w:hint="eastAsia" w:ascii="Times New Roman" w:hAnsi="Times New Roman"/>
          <w:sz w:val="24"/>
          <w:vertAlign w:val="superscript"/>
          <w:lang w:eastAsia="zh-CN"/>
        </w:rPr>
        <w:instrText xml:space="preserve"> REF _Ref11386 \w \h </w:instrText>
      </w:r>
      <w:r>
        <w:rPr>
          <w:rFonts w:hint="eastAsia" w:ascii="Times New Roman" w:hAnsi="Times New Roman"/>
          <w:sz w:val="24"/>
          <w:vertAlign w:val="superscript"/>
          <w:lang w:eastAsia="zh-CN"/>
        </w:rPr>
        <w:fldChar w:fldCharType="separate"/>
      </w:r>
      <w:r>
        <w:rPr>
          <w:rFonts w:hint="eastAsia" w:ascii="Times New Roman" w:hAnsi="Times New Roman"/>
          <w:sz w:val="24"/>
          <w:vertAlign w:val="superscript"/>
          <w:lang w:eastAsia="zh-CN"/>
        </w:rPr>
        <w:t>[1</w:t>
      </w:r>
      <w:r>
        <w:rPr>
          <w:rFonts w:hint="eastAsia" w:ascii="Times New Roman" w:hAnsi="Times New Roman"/>
          <w:sz w:val="24"/>
          <w:vertAlign w:val="superscript"/>
          <w:lang w:val="en-US" w:eastAsia="zh-CN"/>
        </w:rPr>
        <w:t>8</w:t>
      </w:r>
      <w:r>
        <w:rPr>
          <w:rFonts w:hint="eastAsia" w:ascii="Times New Roman" w:hAnsi="Times New Roman"/>
          <w:sz w:val="24"/>
          <w:vertAlign w:val="superscript"/>
          <w:lang w:eastAsia="zh-CN"/>
        </w:rPr>
        <w:t>]</w:t>
      </w:r>
      <w:r>
        <w:rPr>
          <w:rFonts w:hint="eastAsia" w:ascii="Times New Roman" w:hAnsi="Times New Roman"/>
          <w:sz w:val="24"/>
          <w:vertAlign w:val="superscript"/>
          <w:lang w:eastAsia="zh-CN"/>
        </w:rPr>
        <w:fldChar w:fldCharType="end"/>
      </w:r>
      <w:r>
        <w:rPr>
          <w:rFonts w:hint="eastAsia" w:ascii="Times New Roman" w:hAnsi="Times New Roman"/>
          <w:sz w:val="24"/>
        </w:rPr>
        <w:t>，消除了数据冗余，保证了数据的一致性和完整性</w:t>
      </w:r>
      <w:r>
        <w:rPr>
          <w:rFonts w:hint="eastAsia" w:ascii="Times New Roman" w:hAnsi="Times New Roman"/>
          <w:sz w:val="24"/>
          <w:lang w:eastAsia="zh-CN"/>
        </w:rPr>
        <w:t>。</w:t>
      </w:r>
    </w:p>
    <w:p w14:paraId="6E849BE9">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rPr>
      </w:pPr>
      <w:bookmarkStart w:id="46" w:name="_Toc2070"/>
      <w:r>
        <w:rPr>
          <w:rFonts w:hint="eastAsia" w:ascii="Times New Roman" w:hAnsi="Times New Roman" w:eastAsia="黑体" w:cs="Times New Roman"/>
          <w:sz w:val="24"/>
        </w:rPr>
        <w:t>4.2.</w:t>
      </w:r>
      <w:r>
        <w:rPr>
          <w:rFonts w:hint="eastAsia" w:ascii="Times New Roman" w:hAnsi="Times New Roman" w:eastAsia="黑体" w:cs="Times New Roman"/>
          <w:sz w:val="24"/>
          <w:lang w:val="en-US" w:eastAsia="zh-CN"/>
        </w:rPr>
        <w:t xml:space="preserve">1 </w:t>
      </w:r>
      <w:r>
        <w:rPr>
          <w:rFonts w:hint="eastAsia" w:ascii="Times New Roman" w:hAnsi="Times New Roman" w:eastAsia="黑体" w:cs="Times New Roman"/>
          <w:sz w:val="24"/>
        </w:rPr>
        <w:t>各实体表</w:t>
      </w:r>
      <w:bookmarkEnd w:id="46"/>
    </w:p>
    <w:p w14:paraId="5ADDECE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szCs w:val="21"/>
        </w:rPr>
      </w:pPr>
      <w:r>
        <w:rPr>
          <w:rFonts w:hint="eastAsia" w:ascii="Times New Roman" w:hAnsi="Times New Roman"/>
          <w:sz w:val="24"/>
        </w:rPr>
        <w:t>计费规则实体表</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_Ref5803 \h </w:instrText>
      </w:r>
      <w:r>
        <w:rPr>
          <w:rFonts w:hint="eastAsia" w:ascii="Times New Roman" w:hAnsi="Times New Roman"/>
          <w:sz w:val="24"/>
          <w:lang w:val="en-US" w:eastAsia="zh-CN"/>
        </w:rPr>
        <w:fldChar w:fldCharType="separate"/>
      </w:r>
      <w:r>
        <w:rPr>
          <w:rFonts w:hint="eastAsia" w:ascii="宋体" w:hAnsi="宋体" w:eastAsia="宋体" w:cs="宋体"/>
          <w:sz w:val="24"/>
          <w:szCs w:val="24"/>
        </w:rPr>
        <w:t>表</w:t>
      </w:r>
      <w:r>
        <w:rPr>
          <w:rFonts w:hint="default" w:ascii="Times New Roman" w:hAnsi="Times New Roman" w:eastAsia="宋体" w:cs="Times New Roman"/>
          <w:sz w:val="24"/>
          <w:szCs w:val="24"/>
        </w:rPr>
        <w:t>4-1</w:t>
      </w:r>
      <w:r>
        <w:rPr>
          <w:rFonts w:hint="eastAsia" w:ascii="Times New Roman" w:hAnsi="Times New Roman"/>
          <w:sz w:val="24"/>
          <w:lang w:val="en-US" w:eastAsia="zh-CN"/>
        </w:rPr>
        <w:fldChar w:fldCharType="end"/>
      </w:r>
      <w:r>
        <w:rPr>
          <w:rFonts w:hint="eastAsia" w:ascii="Times New Roman" w:hAnsi="Times New Roman"/>
          <w:sz w:val="24"/>
          <w:lang w:val="en-US" w:eastAsia="zh-CN"/>
        </w:rPr>
        <w:t>所示，</w:t>
      </w:r>
      <w:r>
        <w:rPr>
          <w:rFonts w:ascii="Times New Roman" w:hAnsi="Times New Roman"/>
          <w:sz w:val="24"/>
        </w:rPr>
        <w:t>存储停车场的计费规则，支持灵活配置。</w:t>
      </w:r>
      <w:bookmarkStart w:id="47" w:name="_Ref5803"/>
    </w:p>
    <w:p w14:paraId="7CF3F48D">
      <w:pPr>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Cs w:val="21"/>
        </w:rPr>
      </w:pPr>
    </w:p>
    <w:p w14:paraId="2322A72A">
      <w:pPr>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Cs w:val="21"/>
        </w:rPr>
      </w:pPr>
    </w:p>
    <w:p w14:paraId="4F3BEC86">
      <w:pPr>
        <w:keepLines w:val="0"/>
        <w:pageBreakBefore w:val="0"/>
        <w:kinsoku/>
        <w:wordWrap/>
        <w:overflowPunct/>
        <w:topLinePunct w:val="0"/>
        <w:autoSpaceDE/>
        <w:autoSpaceDN/>
        <w:bidi w:val="0"/>
        <w:adjustRightInd/>
        <w:snapToGrid/>
        <w:jc w:val="both"/>
        <w:textAlignment w:val="auto"/>
        <w:rPr>
          <w:rFonts w:hint="eastAsia" w:ascii="宋体" w:hAnsi="宋体" w:eastAsia="宋体" w:cs="宋体"/>
          <w:szCs w:val="21"/>
        </w:rPr>
      </w:pPr>
    </w:p>
    <w:p w14:paraId="61B41EA8">
      <w:pPr>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Cs w:val="21"/>
        </w:rPr>
      </w:pPr>
      <w:r>
        <w:rPr>
          <w:rFonts w:hint="eastAsia" w:ascii="宋体" w:hAnsi="宋体" w:eastAsia="宋体" w:cs="宋体"/>
          <w:szCs w:val="21"/>
        </w:rPr>
        <w:t>表4-</w:t>
      </w:r>
      <w:r>
        <w:rPr>
          <w:rFonts w:hint="eastAsia" w:ascii="宋体" w:hAnsi="宋体" w:eastAsia="宋体" w:cs="宋体"/>
          <w:szCs w:val="21"/>
        </w:rPr>
        <w:fldChar w:fldCharType="begin"/>
      </w:r>
      <w:r>
        <w:rPr>
          <w:rFonts w:hint="eastAsia" w:ascii="宋体" w:hAnsi="宋体" w:eastAsia="宋体" w:cs="宋体"/>
          <w:szCs w:val="21"/>
        </w:rPr>
        <w:instrText xml:space="preserve"> SEQ 表4- \* ARABIC </w:instrText>
      </w:r>
      <w:r>
        <w:rPr>
          <w:rFonts w:hint="eastAsia" w:ascii="宋体" w:hAnsi="宋体" w:eastAsia="宋体" w:cs="宋体"/>
          <w:szCs w:val="21"/>
        </w:rPr>
        <w:fldChar w:fldCharType="separate"/>
      </w:r>
      <w:r>
        <w:rPr>
          <w:rFonts w:hint="eastAsia" w:ascii="宋体" w:hAnsi="宋体" w:eastAsia="宋体" w:cs="宋体"/>
          <w:szCs w:val="21"/>
        </w:rPr>
        <w:t>1</w:t>
      </w:r>
      <w:r>
        <w:rPr>
          <w:rFonts w:hint="eastAsia" w:ascii="宋体" w:hAnsi="宋体" w:eastAsia="宋体" w:cs="宋体"/>
          <w:szCs w:val="21"/>
        </w:rPr>
        <w:fldChar w:fldCharType="end"/>
      </w:r>
      <w:bookmarkEnd w:id="47"/>
      <w:r>
        <w:rPr>
          <w:rFonts w:hint="eastAsia" w:ascii="宋体" w:hAnsi="宋体" w:eastAsia="宋体" w:cs="宋体"/>
          <w:szCs w:val="21"/>
        </w:rPr>
        <w:t>计费规则实体表</w:t>
      </w:r>
    </w:p>
    <w:tbl>
      <w:tblPr>
        <w:tblStyle w:val="11"/>
        <w:tblW w:w="4904" w:type="pct"/>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087"/>
        <w:gridCol w:w="2060"/>
        <w:gridCol w:w="1890"/>
      </w:tblGrid>
      <w:tr w14:paraId="4FD8104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jc w:val="center"/>
        </w:trPr>
        <w:tc>
          <w:tcPr>
            <w:tcW w:w="1388" w:type="pct"/>
            <w:tcBorders>
              <w:bottom w:val="single" w:color="000000" w:themeColor="text1" w:sz="6" w:space="0"/>
            </w:tcBorders>
          </w:tcPr>
          <w:p w14:paraId="5608EB2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字段名</w:t>
            </w:r>
          </w:p>
        </w:tc>
        <w:tc>
          <w:tcPr>
            <w:tcW w:w="1248" w:type="pct"/>
            <w:tcBorders>
              <w:bottom w:val="single" w:color="000000" w:themeColor="text1" w:sz="6" w:space="0"/>
            </w:tcBorders>
          </w:tcPr>
          <w:p w14:paraId="2F31DBA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数据类型</w:t>
            </w:r>
          </w:p>
        </w:tc>
        <w:tc>
          <w:tcPr>
            <w:tcW w:w="1232" w:type="pct"/>
            <w:tcBorders>
              <w:bottom w:val="single" w:color="000000" w:themeColor="text1" w:sz="6" w:space="0"/>
            </w:tcBorders>
          </w:tcPr>
          <w:p w14:paraId="26C4A77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约束</w:t>
            </w:r>
          </w:p>
        </w:tc>
        <w:tc>
          <w:tcPr>
            <w:tcW w:w="1130" w:type="pct"/>
            <w:tcBorders>
              <w:bottom w:val="single" w:color="000000" w:themeColor="text1" w:sz="6" w:space="0"/>
            </w:tcBorders>
          </w:tcPr>
          <w:p w14:paraId="6159DF4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说明</w:t>
            </w:r>
          </w:p>
        </w:tc>
      </w:tr>
      <w:tr w14:paraId="403406A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37" w:hRule="atLeast"/>
          <w:jc w:val="center"/>
        </w:trPr>
        <w:tc>
          <w:tcPr>
            <w:tcW w:w="1388" w:type="pct"/>
            <w:tcBorders>
              <w:top w:val="single" w:color="000000" w:themeColor="text1" w:sz="6" w:space="0"/>
              <w:tl2br w:val="nil"/>
              <w:tr2bl w:val="nil"/>
            </w:tcBorders>
          </w:tcPr>
          <w:p w14:paraId="2EF5009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id</w:t>
            </w:r>
          </w:p>
        </w:tc>
        <w:tc>
          <w:tcPr>
            <w:tcW w:w="1248" w:type="pct"/>
            <w:tcBorders>
              <w:top w:val="single" w:color="000000" w:themeColor="text1" w:sz="6" w:space="0"/>
              <w:tl2br w:val="nil"/>
              <w:tr2bl w:val="nil"/>
            </w:tcBorders>
          </w:tcPr>
          <w:p w14:paraId="0825167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INTEGER</w:t>
            </w:r>
          </w:p>
        </w:tc>
        <w:tc>
          <w:tcPr>
            <w:tcW w:w="1232" w:type="pct"/>
            <w:tcBorders>
              <w:top w:val="single" w:color="000000" w:themeColor="text1" w:sz="6" w:space="0"/>
              <w:tl2br w:val="nil"/>
              <w:tr2bl w:val="nil"/>
            </w:tcBorders>
          </w:tcPr>
          <w:p w14:paraId="11DBE37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PRIMARY KEY AUTOINCREMENT</w:t>
            </w:r>
          </w:p>
        </w:tc>
        <w:tc>
          <w:tcPr>
            <w:tcW w:w="1130" w:type="pct"/>
            <w:tcBorders>
              <w:top w:val="single" w:color="000000" w:themeColor="text1" w:sz="6" w:space="0"/>
              <w:tl2br w:val="nil"/>
              <w:tr2bl w:val="nil"/>
            </w:tcBorders>
          </w:tcPr>
          <w:p w14:paraId="3BB23F5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kern w:val="0"/>
                <w:sz w:val="21"/>
                <w:szCs w:val="21"/>
                <w:lang w:bidi="ar"/>
              </w:rPr>
              <w:t>唯一标识</w:t>
            </w:r>
          </w:p>
        </w:tc>
      </w:tr>
      <w:tr w14:paraId="64D2540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7" w:hRule="atLeast"/>
          <w:jc w:val="center"/>
        </w:trPr>
        <w:tc>
          <w:tcPr>
            <w:tcW w:w="1388" w:type="pct"/>
            <w:tcBorders>
              <w:tl2br w:val="nil"/>
              <w:tr2bl w:val="nil"/>
            </w:tcBorders>
          </w:tcPr>
          <w:p w14:paraId="26EF202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base_fee_per_hour</w:t>
            </w:r>
          </w:p>
        </w:tc>
        <w:tc>
          <w:tcPr>
            <w:tcW w:w="1248" w:type="pct"/>
            <w:tcBorders>
              <w:tl2br w:val="nil"/>
              <w:tr2bl w:val="nil"/>
            </w:tcBorders>
          </w:tcPr>
          <w:p w14:paraId="3EB19E4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DECIMAL(20,2)</w:t>
            </w:r>
          </w:p>
        </w:tc>
        <w:tc>
          <w:tcPr>
            <w:tcW w:w="1232" w:type="pct"/>
            <w:tcBorders>
              <w:tl2br w:val="nil"/>
              <w:tr2bl w:val="nil"/>
            </w:tcBorders>
          </w:tcPr>
          <w:p w14:paraId="3F1224B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DEFAULT 5.0</w:t>
            </w:r>
          </w:p>
        </w:tc>
        <w:tc>
          <w:tcPr>
            <w:tcW w:w="1130" w:type="pct"/>
            <w:tcBorders>
              <w:tl2br w:val="nil"/>
              <w:tr2bl w:val="nil"/>
            </w:tcBorders>
          </w:tcPr>
          <w:p w14:paraId="36187F2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每小时收费标准</w:t>
            </w:r>
          </w:p>
        </w:tc>
      </w:tr>
      <w:tr w14:paraId="1ADCD5E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7" w:hRule="atLeast"/>
          <w:jc w:val="center"/>
        </w:trPr>
        <w:tc>
          <w:tcPr>
            <w:tcW w:w="1388" w:type="pct"/>
            <w:tcBorders>
              <w:tl2br w:val="nil"/>
              <w:tr2bl w:val="nil"/>
            </w:tcBorders>
          </w:tcPr>
          <w:p w14:paraId="73EF7DF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free_minutes</w:t>
            </w:r>
          </w:p>
        </w:tc>
        <w:tc>
          <w:tcPr>
            <w:tcW w:w="1248" w:type="pct"/>
            <w:tcBorders>
              <w:tl2br w:val="nil"/>
              <w:tr2bl w:val="nil"/>
            </w:tcBorders>
          </w:tcPr>
          <w:p w14:paraId="45C0679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INTEGER</w:t>
            </w:r>
          </w:p>
        </w:tc>
        <w:tc>
          <w:tcPr>
            <w:tcW w:w="1232" w:type="pct"/>
            <w:tcBorders>
              <w:tl2br w:val="nil"/>
              <w:tr2bl w:val="nil"/>
            </w:tcBorders>
          </w:tcPr>
          <w:p w14:paraId="0153C7A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DEFAULT 15</w:t>
            </w:r>
          </w:p>
        </w:tc>
        <w:tc>
          <w:tcPr>
            <w:tcW w:w="1130" w:type="pct"/>
            <w:tcBorders>
              <w:tl2br w:val="nil"/>
              <w:tr2bl w:val="nil"/>
            </w:tcBorders>
          </w:tcPr>
          <w:p w14:paraId="0620294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免费时长</w:t>
            </w:r>
          </w:p>
        </w:tc>
      </w:tr>
      <w:tr w14:paraId="46B389C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jc w:val="center"/>
        </w:trPr>
        <w:tc>
          <w:tcPr>
            <w:tcW w:w="1388" w:type="pct"/>
            <w:tcBorders>
              <w:tl2br w:val="nil"/>
              <w:tr2bl w:val="nil"/>
            </w:tcBorders>
          </w:tcPr>
          <w:p w14:paraId="2505B71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daily_cap</w:t>
            </w:r>
          </w:p>
        </w:tc>
        <w:tc>
          <w:tcPr>
            <w:tcW w:w="1248" w:type="pct"/>
            <w:tcBorders>
              <w:tl2br w:val="nil"/>
              <w:tr2bl w:val="nil"/>
            </w:tcBorders>
          </w:tcPr>
          <w:p w14:paraId="674ED20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DECIMAL(10,2)</w:t>
            </w:r>
          </w:p>
        </w:tc>
        <w:tc>
          <w:tcPr>
            <w:tcW w:w="1232" w:type="pct"/>
            <w:tcBorders>
              <w:tl2br w:val="nil"/>
              <w:tr2bl w:val="nil"/>
            </w:tcBorders>
          </w:tcPr>
          <w:p w14:paraId="55DD1E3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DEFAULT 50.0</w:t>
            </w:r>
          </w:p>
        </w:tc>
        <w:tc>
          <w:tcPr>
            <w:tcW w:w="1130" w:type="pct"/>
            <w:tcBorders>
              <w:tl2br w:val="nil"/>
              <w:tr2bl w:val="nil"/>
            </w:tcBorders>
          </w:tcPr>
          <w:p w14:paraId="1EDE06B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每日封顶金额</w:t>
            </w:r>
          </w:p>
        </w:tc>
      </w:tr>
    </w:tbl>
    <w:p w14:paraId="70BA1440">
      <w:pPr>
        <w:keepLines w:val="0"/>
        <w:pageBreakBefore w:val="0"/>
        <w:kinsoku/>
        <w:wordWrap/>
        <w:overflowPunct/>
        <w:topLinePunct w:val="0"/>
        <w:autoSpaceDE/>
        <w:autoSpaceDN/>
        <w:bidi w:val="0"/>
        <w:adjustRightInd/>
        <w:snapToGrid/>
        <w:ind w:firstLine="480"/>
        <w:textAlignment w:val="auto"/>
        <w:rPr>
          <w:rFonts w:ascii="Times New Roman" w:hAnsi="Times New Roman"/>
          <w:sz w:val="24"/>
        </w:rPr>
      </w:pPr>
    </w:p>
    <w:p w14:paraId="171CF69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sz w:val="24"/>
        </w:rPr>
      </w:pPr>
      <w:r>
        <w:rPr>
          <w:rFonts w:hint="eastAsia" w:ascii="Times New Roman" w:hAnsi="Times New Roman"/>
          <w:sz w:val="24"/>
        </w:rPr>
        <w:t>用户车牌关联表</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_Ref6162 \h </w:instrText>
      </w:r>
      <w:r>
        <w:rPr>
          <w:rFonts w:hint="eastAsia" w:ascii="Times New Roman" w:hAnsi="Times New Roman"/>
          <w:sz w:val="24"/>
          <w:lang w:val="en-US" w:eastAsia="zh-CN"/>
        </w:rPr>
        <w:fldChar w:fldCharType="separate"/>
      </w:r>
      <w:r>
        <w:rPr>
          <w:rFonts w:hint="eastAsia" w:ascii="宋体" w:hAnsi="宋体" w:eastAsia="宋体" w:cs="宋体"/>
          <w:sz w:val="24"/>
        </w:rPr>
        <w:t>表</w:t>
      </w:r>
      <w:r>
        <w:rPr>
          <w:rFonts w:hint="default" w:ascii="Times New Roman" w:hAnsi="Times New Roman" w:eastAsia="宋体" w:cs="Times New Roman"/>
          <w:sz w:val="24"/>
          <w:szCs w:val="24"/>
        </w:rPr>
        <w:t>4-2</w:t>
      </w:r>
      <w:r>
        <w:rPr>
          <w:rFonts w:hint="eastAsia" w:ascii="Times New Roman" w:hAnsi="Times New Roman"/>
          <w:sz w:val="24"/>
          <w:lang w:val="en-US" w:eastAsia="zh-CN"/>
        </w:rPr>
        <w:fldChar w:fldCharType="end"/>
      </w:r>
      <w:r>
        <w:rPr>
          <w:rFonts w:hint="eastAsia" w:ascii="Times New Roman" w:hAnsi="Times New Roman"/>
          <w:sz w:val="24"/>
          <w:lang w:val="en-US" w:eastAsia="zh-CN"/>
        </w:rPr>
        <w:t>，</w:t>
      </w:r>
      <w:r>
        <w:rPr>
          <w:rFonts w:hint="eastAsia" w:ascii="宋体" w:hAnsi="宋体" w:eastAsia="宋体" w:cs="宋体"/>
          <w:sz w:val="24"/>
        </w:rPr>
        <w:t>存储用户绑定的车牌号，实现用户与车牌的多对多关系。</w:t>
      </w:r>
    </w:p>
    <w:p w14:paraId="4D2DEA8F">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bookmarkStart w:id="48" w:name="_Ref6162"/>
      <w:r>
        <w:rPr>
          <w:rFonts w:hint="eastAsia" w:ascii="宋体" w:hAnsi="宋体" w:eastAsia="宋体" w:cs="宋体"/>
          <w:sz w:val="21"/>
          <w:szCs w:val="21"/>
        </w:rPr>
        <w:t>表4-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bookmarkEnd w:id="48"/>
      <w:r>
        <w:rPr>
          <w:rFonts w:hint="eastAsia" w:ascii="宋体" w:hAnsi="宋体" w:eastAsia="宋体" w:cs="宋体"/>
          <w:sz w:val="21"/>
          <w:szCs w:val="21"/>
        </w:rPr>
        <w:t>用户车牌关联表</w:t>
      </w:r>
    </w:p>
    <w:tbl>
      <w:tblPr>
        <w:tblStyle w:val="11"/>
        <w:tblW w:w="4833" w:type="pct"/>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20"/>
        <w:gridCol w:w="2040"/>
        <w:gridCol w:w="2184"/>
        <w:gridCol w:w="2093"/>
      </w:tblGrid>
      <w:tr w14:paraId="660488D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9" w:hRule="atLeast"/>
          <w:jc w:val="center"/>
        </w:trPr>
        <w:tc>
          <w:tcPr>
            <w:tcW w:w="1165" w:type="pct"/>
            <w:tcBorders>
              <w:bottom w:val="single" w:color="000000" w:themeColor="text1" w:sz="6" w:space="0"/>
            </w:tcBorders>
          </w:tcPr>
          <w:p w14:paraId="758C3DA6">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字段名</w:t>
            </w:r>
          </w:p>
        </w:tc>
        <w:tc>
          <w:tcPr>
            <w:tcW w:w="1238" w:type="pct"/>
            <w:tcBorders>
              <w:bottom w:val="single" w:color="000000" w:themeColor="text1" w:sz="6" w:space="0"/>
            </w:tcBorders>
          </w:tcPr>
          <w:p w14:paraId="2025F10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数据类型</w:t>
            </w:r>
          </w:p>
        </w:tc>
        <w:tc>
          <w:tcPr>
            <w:tcW w:w="1326" w:type="pct"/>
            <w:tcBorders>
              <w:bottom w:val="single" w:color="000000" w:themeColor="text1" w:sz="6" w:space="0"/>
            </w:tcBorders>
          </w:tcPr>
          <w:p w14:paraId="6A9B9C3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约束</w:t>
            </w:r>
          </w:p>
        </w:tc>
        <w:tc>
          <w:tcPr>
            <w:tcW w:w="1270" w:type="pct"/>
            <w:tcBorders>
              <w:bottom w:val="single" w:color="000000" w:themeColor="text1" w:sz="6" w:space="0"/>
            </w:tcBorders>
          </w:tcPr>
          <w:p w14:paraId="6EC3BBB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说明</w:t>
            </w:r>
          </w:p>
        </w:tc>
      </w:tr>
      <w:tr w14:paraId="3225BED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8" w:hRule="atLeast"/>
          <w:jc w:val="center"/>
        </w:trPr>
        <w:tc>
          <w:tcPr>
            <w:tcW w:w="1165" w:type="pct"/>
            <w:tcBorders>
              <w:top w:val="single" w:color="000000" w:themeColor="text1" w:sz="6" w:space="0"/>
              <w:tl2br w:val="nil"/>
              <w:tr2bl w:val="nil"/>
            </w:tcBorders>
          </w:tcPr>
          <w:p w14:paraId="5702463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id</w:t>
            </w:r>
          </w:p>
        </w:tc>
        <w:tc>
          <w:tcPr>
            <w:tcW w:w="1238" w:type="pct"/>
            <w:tcBorders>
              <w:top w:val="single" w:color="000000" w:themeColor="text1" w:sz="6" w:space="0"/>
              <w:tl2br w:val="nil"/>
              <w:tr2bl w:val="nil"/>
            </w:tcBorders>
          </w:tcPr>
          <w:p w14:paraId="0D4DA3D3">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INTEGER</w:t>
            </w:r>
          </w:p>
        </w:tc>
        <w:tc>
          <w:tcPr>
            <w:tcW w:w="1326" w:type="pct"/>
            <w:tcBorders>
              <w:top w:val="single" w:color="000000" w:themeColor="text1" w:sz="6" w:space="0"/>
              <w:tl2br w:val="nil"/>
              <w:tr2bl w:val="nil"/>
            </w:tcBorders>
          </w:tcPr>
          <w:p w14:paraId="76928D5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PRIMARY KEY AUTOINCREMENT</w:t>
            </w:r>
          </w:p>
        </w:tc>
        <w:tc>
          <w:tcPr>
            <w:tcW w:w="1270" w:type="pct"/>
            <w:tcBorders>
              <w:top w:val="single" w:color="000000" w:themeColor="text1" w:sz="6" w:space="0"/>
              <w:tl2br w:val="nil"/>
              <w:tr2bl w:val="nil"/>
            </w:tcBorders>
          </w:tcPr>
          <w:p w14:paraId="6F44816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kern w:val="0"/>
                <w:sz w:val="21"/>
                <w:szCs w:val="21"/>
                <w:lang w:bidi="ar"/>
              </w:rPr>
              <w:t>唯一标识</w:t>
            </w:r>
          </w:p>
        </w:tc>
      </w:tr>
      <w:tr w14:paraId="053180A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1165" w:type="pct"/>
            <w:tcBorders>
              <w:tl2br w:val="nil"/>
              <w:tr2bl w:val="nil"/>
            </w:tcBorders>
          </w:tcPr>
          <w:p w14:paraId="6D15FC6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usename</w:t>
            </w:r>
          </w:p>
        </w:tc>
        <w:tc>
          <w:tcPr>
            <w:tcW w:w="1238" w:type="pct"/>
            <w:tcBorders>
              <w:tl2br w:val="nil"/>
              <w:tr2bl w:val="nil"/>
            </w:tcBorders>
          </w:tcPr>
          <w:p w14:paraId="7F8159F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VARCHAR（50）</w:t>
            </w:r>
          </w:p>
        </w:tc>
        <w:tc>
          <w:tcPr>
            <w:tcW w:w="1326" w:type="pct"/>
            <w:tcBorders>
              <w:tl2br w:val="nil"/>
              <w:tr2bl w:val="nil"/>
            </w:tcBorders>
          </w:tcPr>
          <w:p w14:paraId="2064D1C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NOT NULL</w:t>
            </w:r>
          </w:p>
        </w:tc>
        <w:tc>
          <w:tcPr>
            <w:tcW w:w="1270" w:type="pct"/>
            <w:tcBorders>
              <w:tl2br w:val="nil"/>
              <w:tr2bl w:val="nil"/>
            </w:tcBorders>
          </w:tcPr>
          <w:p w14:paraId="56D003E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用户名关联users表</w:t>
            </w:r>
          </w:p>
        </w:tc>
      </w:tr>
      <w:tr w14:paraId="0FD068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1165" w:type="pct"/>
            <w:tcBorders>
              <w:tl2br w:val="nil"/>
              <w:tr2bl w:val="nil"/>
            </w:tcBorders>
          </w:tcPr>
          <w:p w14:paraId="5720EC5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plate_name</w:t>
            </w:r>
          </w:p>
        </w:tc>
        <w:tc>
          <w:tcPr>
            <w:tcW w:w="1238" w:type="pct"/>
            <w:tcBorders>
              <w:tl2br w:val="nil"/>
              <w:tr2bl w:val="nil"/>
            </w:tcBorders>
          </w:tcPr>
          <w:p w14:paraId="2518B55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VARCHAR(10)</w:t>
            </w:r>
          </w:p>
        </w:tc>
        <w:tc>
          <w:tcPr>
            <w:tcW w:w="1326" w:type="pct"/>
            <w:tcBorders>
              <w:tl2br w:val="nil"/>
              <w:tr2bl w:val="nil"/>
            </w:tcBorders>
          </w:tcPr>
          <w:p w14:paraId="3FF22A6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NOT NULL</w:t>
            </w:r>
          </w:p>
        </w:tc>
        <w:tc>
          <w:tcPr>
            <w:tcW w:w="1270" w:type="pct"/>
            <w:tcBorders>
              <w:tl2br w:val="nil"/>
              <w:tr2bl w:val="nil"/>
            </w:tcBorders>
          </w:tcPr>
          <w:p w14:paraId="485213D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车牌号</w:t>
            </w:r>
          </w:p>
        </w:tc>
      </w:tr>
      <w:tr w14:paraId="66FD9B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0" w:hRule="atLeast"/>
          <w:jc w:val="center"/>
        </w:trPr>
        <w:tc>
          <w:tcPr>
            <w:tcW w:w="1165" w:type="pct"/>
            <w:tcBorders>
              <w:tl2br w:val="nil"/>
              <w:tr2bl w:val="nil"/>
            </w:tcBorders>
          </w:tcPr>
          <w:p w14:paraId="4954AC5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UNIQUE(usename,plate_number)</w:t>
            </w:r>
          </w:p>
        </w:tc>
        <w:tc>
          <w:tcPr>
            <w:tcW w:w="1238" w:type="pct"/>
            <w:tcBorders>
              <w:tl2br w:val="nil"/>
              <w:tr2bl w:val="nil"/>
            </w:tcBorders>
          </w:tcPr>
          <w:p w14:paraId="5065A58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1326" w:type="pct"/>
            <w:tcBorders>
              <w:tl2br w:val="nil"/>
              <w:tr2bl w:val="nil"/>
            </w:tcBorders>
          </w:tcPr>
          <w:p w14:paraId="668C374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1270" w:type="pct"/>
            <w:tcBorders>
              <w:tl2br w:val="nil"/>
              <w:tr2bl w:val="nil"/>
            </w:tcBorders>
          </w:tcPr>
          <w:p w14:paraId="2C30CB8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联合唯一约束</w:t>
            </w:r>
          </w:p>
        </w:tc>
      </w:tr>
    </w:tbl>
    <w:p w14:paraId="7D88BBA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sz w:val="24"/>
        </w:rPr>
      </w:pPr>
    </w:p>
    <w:p w14:paraId="77418CD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sz w:val="21"/>
          <w:szCs w:val="21"/>
        </w:rPr>
      </w:pPr>
      <w:r>
        <w:rPr>
          <w:rFonts w:hint="eastAsia" w:ascii="宋体" w:hAnsi="宋体" w:eastAsia="宋体" w:cs="宋体"/>
          <w:sz w:val="24"/>
        </w:rPr>
        <w:t>停车记录表</w:t>
      </w:r>
      <w:r>
        <w:rPr>
          <w:rFonts w:hint="eastAsia" w:ascii="宋体" w:hAnsi="宋体" w:eastAsia="宋体" w:cs="宋体"/>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_Ref6328 \h </w:instrText>
      </w:r>
      <w:r>
        <w:rPr>
          <w:rFonts w:hint="eastAsia" w:ascii="Times New Roman" w:hAnsi="Times New Roman"/>
          <w:sz w:val="24"/>
          <w:lang w:val="en-US" w:eastAsia="zh-CN"/>
        </w:rPr>
        <w:fldChar w:fldCharType="separate"/>
      </w:r>
      <w:r>
        <w:rPr>
          <w:rFonts w:hint="eastAsia" w:ascii="Times New Roman" w:hAnsi="Times New Roman"/>
          <w:sz w:val="24"/>
          <w:lang w:val="en-US" w:eastAsia="zh-CN"/>
        </w:rPr>
        <w:t>表4-3</w:t>
      </w:r>
      <w:r>
        <w:rPr>
          <w:rFonts w:hint="eastAsia" w:ascii="Times New Roman" w:hAnsi="Times New Roman"/>
          <w:sz w:val="24"/>
          <w:lang w:val="en-US" w:eastAsia="zh-CN"/>
        </w:rPr>
        <w:fldChar w:fldCharType="end"/>
      </w:r>
      <w:r>
        <w:rPr>
          <w:rFonts w:hint="eastAsia" w:ascii="宋体" w:hAnsi="宋体" w:eastAsia="宋体" w:cs="宋体"/>
          <w:sz w:val="24"/>
          <w:lang w:eastAsia="zh-CN"/>
        </w:rPr>
        <w:t>，</w:t>
      </w:r>
      <w:r>
        <w:rPr>
          <w:rFonts w:hint="eastAsia" w:ascii="宋体" w:hAnsi="宋体" w:eastAsia="宋体" w:cs="宋体"/>
          <w:sz w:val="24"/>
        </w:rPr>
        <w:t>存储车辆的入场和出场记录，是系统的核心数据表</w:t>
      </w:r>
      <w:r>
        <w:rPr>
          <w:rFonts w:ascii="Times New Roman" w:hAnsi="Times New Roman"/>
          <w:sz w:val="24"/>
        </w:rPr>
        <w:t>。</w:t>
      </w:r>
      <w:bookmarkStart w:id="49" w:name="_Ref6328"/>
    </w:p>
    <w:p w14:paraId="14AEB365">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p>
    <w:p w14:paraId="03919C81">
      <w:pPr>
        <w:pStyle w:val="3"/>
        <w:keepLines w:val="0"/>
        <w:pageBreakBefore w:val="0"/>
        <w:kinsoku/>
        <w:wordWrap/>
        <w:overflowPunct/>
        <w:topLinePunct w:val="0"/>
        <w:autoSpaceDE/>
        <w:autoSpaceDN/>
        <w:bidi w:val="0"/>
        <w:adjustRightInd/>
        <w:snapToGrid/>
        <w:jc w:val="both"/>
        <w:textAlignment w:val="auto"/>
        <w:rPr>
          <w:rFonts w:hint="eastAsia" w:ascii="宋体" w:hAnsi="宋体" w:eastAsia="宋体" w:cs="宋体"/>
          <w:sz w:val="21"/>
          <w:szCs w:val="21"/>
        </w:rPr>
      </w:pPr>
    </w:p>
    <w:p w14:paraId="3970E3AA">
      <w:pPr>
        <w:pStyle w:val="3"/>
        <w:keepLines w:val="0"/>
        <w:pageBreakBefore w:val="0"/>
        <w:kinsoku/>
        <w:wordWrap/>
        <w:overflowPunct/>
        <w:topLinePunct w:val="0"/>
        <w:autoSpaceDE/>
        <w:autoSpaceDN/>
        <w:bidi w:val="0"/>
        <w:adjustRightInd/>
        <w:snapToGrid/>
        <w:jc w:val="center"/>
        <w:textAlignment w:val="auto"/>
        <w:rPr>
          <w:rFonts w:hint="eastAsia"/>
        </w:rPr>
      </w:pPr>
      <w:r>
        <w:rPr>
          <w:rFonts w:hint="eastAsia" w:ascii="宋体" w:hAnsi="宋体" w:eastAsia="宋体" w:cs="宋体"/>
          <w:sz w:val="21"/>
          <w:szCs w:val="21"/>
        </w:rPr>
        <w:t>表4-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bookmarkEnd w:id="49"/>
      <w:r>
        <w:rPr>
          <w:rFonts w:hint="eastAsia" w:ascii="宋体" w:hAnsi="宋体" w:eastAsia="宋体" w:cs="宋体"/>
          <w:sz w:val="21"/>
          <w:szCs w:val="21"/>
        </w:rPr>
        <w:t>停车记录表</w:t>
      </w:r>
    </w:p>
    <w:tbl>
      <w:tblPr>
        <w:tblStyle w:val="11"/>
        <w:tblW w:w="5000" w:type="pct"/>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3"/>
        <w:gridCol w:w="2351"/>
        <w:gridCol w:w="2269"/>
        <w:gridCol w:w="1479"/>
      </w:tblGrid>
      <w:tr w14:paraId="394BC37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bottom w:val="single" w:color="000000" w:themeColor="text1" w:sz="6" w:space="0"/>
            </w:tcBorders>
          </w:tcPr>
          <w:p w14:paraId="711BE11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字段名</w:t>
            </w:r>
          </w:p>
        </w:tc>
        <w:tc>
          <w:tcPr>
            <w:tcW w:w="1379" w:type="pct"/>
            <w:tcBorders>
              <w:bottom w:val="single" w:color="000000" w:themeColor="text1" w:sz="6" w:space="0"/>
            </w:tcBorders>
          </w:tcPr>
          <w:p w14:paraId="55978B4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数据类型</w:t>
            </w:r>
          </w:p>
        </w:tc>
        <w:tc>
          <w:tcPr>
            <w:tcW w:w="1331" w:type="pct"/>
            <w:tcBorders>
              <w:bottom w:val="single" w:color="000000" w:themeColor="text1" w:sz="6" w:space="0"/>
            </w:tcBorders>
          </w:tcPr>
          <w:p w14:paraId="31C6B46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约束</w:t>
            </w:r>
          </w:p>
        </w:tc>
        <w:tc>
          <w:tcPr>
            <w:tcW w:w="867" w:type="pct"/>
            <w:tcBorders>
              <w:bottom w:val="single" w:color="000000" w:themeColor="text1" w:sz="6" w:space="0"/>
            </w:tcBorders>
          </w:tcPr>
          <w:p w14:paraId="2F03A13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说明</w:t>
            </w:r>
          </w:p>
        </w:tc>
      </w:tr>
      <w:tr w14:paraId="73377A9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21" w:type="pct"/>
            <w:tcBorders>
              <w:top w:val="single" w:color="000000" w:themeColor="text1" w:sz="6" w:space="0"/>
              <w:tl2br w:val="nil"/>
              <w:tr2bl w:val="nil"/>
            </w:tcBorders>
          </w:tcPr>
          <w:p w14:paraId="2A96B74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id</w:t>
            </w:r>
          </w:p>
        </w:tc>
        <w:tc>
          <w:tcPr>
            <w:tcW w:w="1379" w:type="pct"/>
            <w:tcBorders>
              <w:top w:val="single" w:color="000000" w:themeColor="text1" w:sz="6" w:space="0"/>
              <w:tl2br w:val="nil"/>
              <w:tr2bl w:val="nil"/>
            </w:tcBorders>
          </w:tcPr>
          <w:p w14:paraId="7302BD3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INTEGER</w:t>
            </w:r>
          </w:p>
        </w:tc>
        <w:tc>
          <w:tcPr>
            <w:tcW w:w="1331" w:type="pct"/>
            <w:tcBorders>
              <w:top w:val="single" w:color="000000" w:themeColor="text1" w:sz="6" w:space="0"/>
              <w:tl2br w:val="nil"/>
              <w:tr2bl w:val="nil"/>
            </w:tcBorders>
          </w:tcPr>
          <w:p w14:paraId="4B22DD2C">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PRIMARY KEY AUTOINCREMENT</w:t>
            </w:r>
          </w:p>
        </w:tc>
        <w:tc>
          <w:tcPr>
            <w:tcW w:w="867" w:type="pct"/>
            <w:tcBorders>
              <w:top w:val="single" w:color="000000" w:themeColor="text1" w:sz="6" w:space="0"/>
              <w:tl2br w:val="nil"/>
              <w:tr2bl w:val="nil"/>
            </w:tcBorders>
          </w:tcPr>
          <w:p w14:paraId="138BBF5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kern w:val="0"/>
                <w:sz w:val="21"/>
                <w:szCs w:val="21"/>
                <w:lang w:bidi="ar"/>
              </w:rPr>
              <w:t>唯一标识</w:t>
            </w:r>
          </w:p>
        </w:tc>
      </w:tr>
      <w:tr w14:paraId="2C0C105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jc w:val="center"/>
        </w:trPr>
        <w:tc>
          <w:tcPr>
            <w:tcW w:w="1421" w:type="pct"/>
            <w:tcBorders>
              <w:tl2br w:val="nil"/>
              <w:tr2bl w:val="nil"/>
            </w:tcBorders>
          </w:tcPr>
          <w:p w14:paraId="3265D4FC">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plate_number</w:t>
            </w:r>
          </w:p>
        </w:tc>
        <w:tc>
          <w:tcPr>
            <w:tcW w:w="1379" w:type="pct"/>
            <w:tcBorders>
              <w:tl2br w:val="nil"/>
              <w:tr2bl w:val="nil"/>
            </w:tcBorders>
          </w:tcPr>
          <w:p w14:paraId="07A885F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VARCHAR（20）</w:t>
            </w:r>
          </w:p>
        </w:tc>
        <w:tc>
          <w:tcPr>
            <w:tcW w:w="1331" w:type="pct"/>
            <w:tcBorders>
              <w:tl2br w:val="nil"/>
              <w:tr2bl w:val="nil"/>
            </w:tcBorders>
          </w:tcPr>
          <w:p w14:paraId="672813F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NOT NULL</w:t>
            </w:r>
          </w:p>
        </w:tc>
        <w:tc>
          <w:tcPr>
            <w:tcW w:w="867" w:type="pct"/>
            <w:tcBorders>
              <w:tl2br w:val="nil"/>
              <w:tr2bl w:val="nil"/>
            </w:tcBorders>
          </w:tcPr>
          <w:p w14:paraId="0792F6A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车牌号</w:t>
            </w:r>
          </w:p>
        </w:tc>
      </w:tr>
      <w:tr w14:paraId="4ADE41A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jc w:val="center"/>
        </w:trPr>
        <w:tc>
          <w:tcPr>
            <w:tcW w:w="1421" w:type="pct"/>
            <w:tcBorders>
              <w:tl2br w:val="nil"/>
              <w:tr2bl w:val="nil"/>
            </w:tcBorders>
          </w:tcPr>
          <w:p w14:paraId="65DAFC7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entry_time</w:t>
            </w:r>
          </w:p>
        </w:tc>
        <w:tc>
          <w:tcPr>
            <w:tcW w:w="1379" w:type="pct"/>
            <w:tcBorders>
              <w:tl2br w:val="nil"/>
              <w:tr2bl w:val="nil"/>
            </w:tcBorders>
          </w:tcPr>
          <w:p w14:paraId="1D1469E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DATETIME</w:t>
            </w:r>
          </w:p>
        </w:tc>
        <w:tc>
          <w:tcPr>
            <w:tcW w:w="1331" w:type="pct"/>
            <w:tcBorders>
              <w:tl2br w:val="nil"/>
              <w:tr2bl w:val="nil"/>
            </w:tcBorders>
          </w:tcPr>
          <w:p w14:paraId="332F826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NOT NULL</w:t>
            </w:r>
          </w:p>
        </w:tc>
        <w:tc>
          <w:tcPr>
            <w:tcW w:w="867" w:type="pct"/>
            <w:tcBorders>
              <w:tl2br w:val="nil"/>
              <w:tr2bl w:val="nil"/>
            </w:tcBorders>
          </w:tcPr>
          <w:p w14:paraId="40A9BDAC">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入场时间</w:t>
            </w:r>
          </w:p>
        </w:tc>
      </w:tr>
      <w:tr w14:paraId="7BAA227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4B8A940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exit_time</w:t>
            </w:r>
          </w:p>
        </w:tc>
        <w:tc>
          <w:tcPr>
            <w:tcW w:w="1379" w:type="pct"/>
            <w:tcBorders>
              <w:tl2br w:val="nil"/>
              <w:tr2bl w:val="nil"/>
            </w:tcBorders>
          </w:tcPr>
          <w:p w14:paraId="1E5D353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DATETIME</w:t>
            </w:r>
          </w:p>
        </w:tc>
        <w:tc>
          <w:tcPr>
            <w:tcW w:w="1331" w:type="pct"/>
            <w:tcBorders>
              <w:tl2br w:val="nil"/>
              <w:tr2bl w:val="nil"/>
            </w:tcBorders>
          </w:tcPr>
          <w:p w14:paraId="78CE8D8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867" w:type="pct"/>
            <w:tcBorders>
              <w:tl2br w:val="nil"/>
              <w:tr2bl w:val="nil"/>
            </w:tcBorders>
          </w:tcPr>
          <w:p w14:paraId="2718C0D3">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出场时间</w:t>
            </w:r>
          </w:p>
        </w:tc>
      </w:tr>
      <w:tr w14:paraId="19A1F33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48F8F17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entry_image_path</w:t>
            </w:r>
          </w:p>
        </w:tc>
        <w:tc>
          <w:tcPr>
            <w:tcW w:w="1379" w:type="pct"/>
            <w:tcBorders>
              <w:tl2br w:val="nil"/>
              <w:tr2bl w:val="nil"/>
            </w:tcBorders>
          </w:tcPr>
          <w:p w14:paraId="115451F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VARCHAR（255）</w:t>
            </w:r>
          </w:p>
        </w:tc>
        <w:tc>
          <w:tcPr>
            <w:tcW w:w="1331" w:type="pct"/>
            <w:tcBorders>
              <w:tl2br w:val="nil"/>
              <w:tr2bl w:val="nil"/>
            </w:tcBorders>
          </w:tcPr>
          <w:p w14:paraId="6AD8AA7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867" w:type="pct"/>
            <w:tcBorders>
              <w:tl2br w:val="nil"/>
              <w:tr2bl w:val="nil"/>
            </w:tcBorders>
          </w:tcPr>
          <w:p w14:paraId="150FC91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入场图片路径</w:t>
            </w:r>
          </w:p>
        </w:tc>
      </w:tr>
      <w:tr w14:paraId="7798858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74FD1F0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parking_area</w:t>
            </w:r>
          </w:p>
        </w:tc>
        <w:tc>
          <w:tcPr>
            <w:tcW w:w="1379" w:type="pct"/>
            <w:tcBorders>
              <w:tl2br w:val="nil"/>
              <w:tr2bl w:val="nil"/>
            </w:tcBorders>
          </w:tcPr>
          <w:p w14:paraId="2D9B843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VARCHAR（5）</w:t>
            </w:r>
          </w:p>
        </w:tc>
        <w:tc>
          <w:tcPr>
            <w:tcW w:w="1331" w:type="pct"/>
            <w:tcBorders>
              <w:tl2br w:val="nil"/>
              <w:tr2bl w:val="nil"/>
            </w:tcBorders>
          </w:tcPr>
          <w:p w14:paraId="422D036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867" w:type="pct"/>
            <w:tcBorders>
              <w:tl2br w:val="nil"/>
              <w:tr2bl w:val="nil"/>
            </w:tcBorders>
          </w:tcPr>
          <w:p w14:paraId="53E79DA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停车位置</w:t>
            </w:r>
          </w:p>
        </w:tc>
      </w:tr>
      <w:tr w14:paraId="2C887D4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3146A4A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parking_space</w:t>
            </w:r>
          </w:p>
        </w:tc>
        <w:tc>
          <w:tcPr>
            <w:tcW w:w="1379" w:type="pct"/>
            <w:tcBorders>
              <w:tl2br w:val="nil"/>
              <w:tr2bl w:val="nil"/>
            </w:tcBorders>
          </w:tcPr>
          <w:p w14:paraId="7E270E4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INT</w:t>
            </w:r>
          </w:p>
        </w:tc>
        <w:tc>
          <w:tcPr>
            <w:tcW w:w="1331" w:type="pct"/>
            <w:tcBorders>
              <w:tl2br w:val="nil"/>
              <w:tr2bl w:val="nil"/>
            </w:tcBorders>
          </w:tcPr>
          <w:p w14:paraId="3B5CA14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867" w:type="pct"/>
            <w:tcBorders>
              <w:tl2br w:val="nil"/>
              <w:tr2bl w:val="nil"/>
            </w:tcBorders>
          </w:tcPr>
          <w:p w14:paraId="6BA4CE3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车位号</w:t>
            </w:r>
          </w:p>
        </w:tc>
      </w:tr>
      <w:tr w14:paraId="02CD84F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0B3C0B7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fee</w:t>
            </w:r>
          </w:p>
        </w:tc>
        <w:tc>
          <w:tcPr>
            <w:tcW w:w="1379" w:type="pct"/>
            <w:tcBorders>
              <w:tl2br w:val="nil"/>
              <w:tr2bl w:val="nil"/>
            </w:tcBorders>
          </w:tcPr>
          <w:p w14:paraId="19902D1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DECIMAL(10,2)</w:t>
            </w:r>
          </w:p>
        </w:tc>
        <w:tc>
          <w:tcPr>
            <w:tcW w:w="1331" w:type="pct"/>
            <w:tcBorders>
              <w:tl2br w:val="nil"/>
              <w:tr2bl w:val="nil"/>
            </w:tcBorders>
          </w:tcPr>
          <w:p w14:paraId="4B1FB8C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867" w:type="pct"/>
            <w:tcBorders>
              <w:tl2br w:val="nil"/>
              <w:tr2bl w:val="nil"/>
            </w:tcBorders>
          </w:tcPr>
          <w:p w14:paraId="1B00A52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停车费用</w:t>
            </w:r>
          </w:p>
        </w:tc>
      </w:tr>
      <w:tr w14:paraId="3D186FF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2173CF5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status</w:t>
            </w:r>
          </w:p>
        </w:tc>
        <w:tc>
          <w:tcPr>
            <w:tcW w:w="1379" w:type="pct"/>
            <w:tcBorders>
              <w:tl2br w:val="nil"/>
              <w:tr2bl w:val="nil"/>
            </w:tcBorders>
          </w:tcPr>
          <w:p w14:paraId="72E689A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VARCHAR（10）</w:t>
            </w:r>
          </w:p>
        </w:tc>
        <w:tc>
          <w:tcPr>
            <w:tcW w:w="1331" w:type="pct"/>
            <w:tcBorders>
              <w:tl2br w:val="nil"/>
              <w:tr2bl w:val="nil"/>
            </w:tcBorders>
          </w:tcPr>
          <w:p w14:paraId="113CF53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lang w:val="en-US" w:eastAsia="zh-CN"/>
              </w:rPr>
            </w:pPr>
            <w:r>
              <w:rPr>
                <w:rFonts w:hint="eastAsia" w:ascii="Times New Roman" w:hAnsi="Times New Roman" w:eastAsia="宋体" w:cs="Times New Roman"/>
                <w:color w:val="0F1115"/>
                <w:sz w:val="21"/>
                <w:szCs w:val="21"/>
              </w:rPr>
              <w:t>DEFAULT</w:t>
            </w:r>
            <w:r>
              <w:rPr>
                <w:rFonts w:hint="default" w:ascii="Times New Roman" w:hAnsi="Times New Roman" w:eastAsia="宋体" w:cs="Times New Roman"/>
                <w:color w:val="0F1115"/>
                <w:sz w:val="21"/>
                <w:szCs w:val="21"/>
                <w:lang w:val="en-US" w:eastAsia="zh-CN"/>
              </w:rPr>
              <w:t>’</w:t>
            </w:r>
            <w:r>
              <w:rPr>
                <w:rFonts w:hint="eastAsia" w:ascii="Times New Roman" w:hAnsi="Times New Roman" w:eastAsia="宋体" w:cs="Times New Roman"/>
                <w:color w:val="0F1115"/>
                <w:sz w:val="21"/>
                <w:szCs w:val="21"/>
              </w:rPr>
              <w:t>在场</w:t>
            </w:r>
            <w:r>
              <w:rPr>
                <w:rFonts w:hint="default" w:ascii="Times New Roman" w:hAnsi="Times New Roman" w:eastAsia="宋体" w:cs="Times New Roman"/>
                <w:color w:val="0F1115"/>
                <w:sz w:val="21"/>
                <w:szCs w:val="21"/>
                <w:lang w:val="en-US" w:eastAsia="zh-CN"/>
              </w:rPr>
              <w:t>’</w:t>
            </w:r>
          </w:p>
        </w:tc>
        <w:tc>
          <w:tcPr>
            <w:tcW w:w="867" w:type="pct"/>
            <w:tcBorders>
              <w:tl2br w:val="nil"/>
              <w:tr2bl w:val="nil"/>
            </w:tcBorders>
          </w:tcPr>
          <w:p w14:paraId="6A96FA9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在场/已出场</w:t>
            </w:r>
          </w:p>
        </w:tc>
      </w:tr>
      <w:tr w14:paraId="4C4EC6B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6D8CFD6C">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record_type</w:t>
            </w:r>
          </w:p>
        </w:tc>
        <w:tc>
          <w:tcPr>
            <w:tcW w:w="1379" w:type="pct"/>
            <w:tcBorders>
              <w:tl2br w:val="nil"/>
              <w:tr2bl w:val="nil"/>
            </w:tcBorders>
          </w:tcPr>
          <w:p w14:paraId="54E3012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VARCHAR（20）</w:t>
            </w:r>
          </w:p>
        </w:tc>
        <w:tc>
          <w:tcPr>
            <w:tcW w:w="1331" w:type="pct"/>
            <w:tcBorders>
              <w:tl2br w:val="nil"/>
              <w:tr2bl w:val="nil"/>
            </w:tcBorders>
          </w:tcPr>
          <w:p w14:paraId="23AF5A9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lang w:val="en-US" w:eastAsia="zh-CN"/>
              </w:rPr>
            </w:pPr>
            <w:r>
              <w:rPr>
                <w:rFonts w:hint="eastAsia" w:ascii="Times New Roman" w:hAnsi="Times New Roman" w:eastAsia="宋体" w:cs="Times New Roman"/>
                <w:color w:val="0F1115"/>
                <w:sz w:val="21"/>
                <w:szCs w:val="21"/>
              </w:rPr>
              <w:t>DEFAULT</w:t>
            </w:r>
            <w:r>
              <w:rPr>
                <w:rFonts w:hint="default" w:ascii="Times New Roman" w:hAnsi="Times New Roman" w:eastAsia="宋体" w:cs="Times New Roman"/>
                <w:color w:val="0F1115"/>
                <w:sz w:val="21"/>
                <w:szCs w:val="21"/>
                <w:lang w:val="en-US" w:eastAsia="zh-CN"/>
              </w:rPr>
              <w:t>’</w:t>
            </w:r>
            <w:r>
              <w:rPr>
                <w:rFonts w:hint="eastAsia" w:ascii="Times New Roman" w:hAnsi="Times New Roman" w:eastAsia="宋体" w:cs="Times New Roman"/>
                <w:color w:val="0F1115"/>
                <w:sz w:val="21"/>
                <w:szCs w:val="21"/>
              </w:rPr>
              <w:t>admin</w:t>
            </w:r>
            <w:r>
              <w:rPr>
                <w:rFonts w:hint="default" w:ascii="Times New Roman" w:hAnsi="Times New Roman" w:eastAsia="宋体" w:cs="Times New Roman"/>
                <w:color w:val="0F1115"/>
                <w:sz w:val="21"/>
                <w:szCs w:val="21"/>
                <w:lang w:val="en-US" w:eastAsia="zh-CN"/>
              </w:rPr>
              <w:t>’</w:t>
            </w:r>
          </w:p>
        </w:tc>
        <w:tc>
          <w:tcPr>
            <w:tcW w:w="867" w:type="pct"/>
            <w:tcBorders>
              <w:tl2br w:val="nil"/>
              <w:tr2bl w:val="nil"/>
            </w:tcBorders>
          </w:tcPr>
          <w:p w14:paraId="1932C8D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记录类型</w:t>
            </w:r>
          </w:p>
        </w:tc>
      </w:tr>
      <w:tr w14:paraId="639077B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052AAE6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deleted_at</w:t>
            </w:r>
          </w:p>
        </w:tc>
        <w:tc>
          <w:tcPr>
            <w:tcW w:w="1379" w:type="pct"/>
            <w:tcBorders>
              <w:tl2br w:val="nil"/>
              <w:tr2bl w:val="nil"/>
            </w:tcBorders>
          </w:tcPr>
          <w:p w14:paraId="51708CC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DATETIME</w:t>
            </w:r>
          </w:p>
        </w:tc>
        <w:tc>
          <w:tcPr>
            <w:tcW w:w="1331" w:type="pct"/>
            <w:tcBorders>
              <w:tl2br w:val="nil"/>
              <w:tr2bl w:val="nil"/>
            </w:tcBorders>
          </w:tcPr>
          <w:p w14:paraId="65D5FB2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p>
        </w:tc>
        <w:tc>
          <w:tcPr>
            <w:tcW w:w="867" w:type="pct"/>
            <w:tcBorders>
              <w:tl2br w:val="nil"/>
              <w:tr2bl w:val="nil"/>
            </w:tcBorders>
          </w:tcPr>
          <w:p w14:paraId="5D10AB8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删除时间</w:t>
            </w:r>
          </w:p>
        </w:tc>
      </w:tr>
      <w:tr w14:paraId="2F74B32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384E5B83">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created_at</w:t>
            </w:r>
          </w:p>
        </w:tc>
        <w:tc>
          <w:tcPr>
            <w:tcW w:w="1379" w:type="pct"/>
            <w:tcBorders>
              <w:tl2br w:val="nil"/>
              <w:tr2bl w:val="nil"/>
            </w:tcBorders>
          </w:tcPr>
          <w:p w14:paraId="31197FD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DATETIME</w:t>
            </w:r>
          </w:p>
        </w:tc>
        <w:tc>
          <w:tcPr>
            <w:tcW w:w="1331" w:type="pct"/>
            <w:tcBorders>
              <w:tl2br w:val="nil"/>
              <w:tr2bl w:val="nil"/>
            </w:tcBorders>
          </w:tcPr>
          <w:p w14:paraId="3A4B21D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867" w:type="pct"/>
            <w:tcBorders>
              <w:tl2br w:val="nil"/>
              <w:tr2bl w:val="nil"/>
            </w:tcBorders>
          </w:tcPr>
          <w:p w14:paraId="6F5F20A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创建时间</w:t>
            </w:r>
          </w:p>
        </w:tc>
      </w:tr>
      <w:tr w14:paraId="699BE97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1421" w:type="pct"/>
            <w:tcBorders>
              <w:tl2br w:val="nil"/>
              <w:tr2bl w:val="nil"/>
            </w:tcBorders>
          </w:tcPr>
          <w:p w14:paraId="2B09F58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is_deleted</w:t>
            </w:r>
          </w:p>
        </w:tc>
        <w:tc>
          <w:tcPr>
            <w:tcW w:w="1379" w:type="pct"/>
            <w:tcBorders>
              <w:tl2br w:val="nil"/>
              <w:tr2bl w:val="nil"/>
            </w:tcBorders>
          </w:tcPr>
          <w:p w14:paraId="381DEAE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INTEGER</w:t>
            </w:r>
          </w:p>
        </w:tc>
        <w:tc>
          <w:tcPr>
            <w:tcW w:w="1331" w:type="pct"/>
            <w:tcBorders>
              <w:tl2br w:val="nil"/>
              <w:tr2bl w:val="nil"/>
            </w:tcBorders>
          </w:tcPr>
          <w:p w14:paraId="6EC9811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DEFAULT 0</w:t>
            </w:r>
          </w:p>
        </w:tc>
        <w:tc>
          <w:tcPr>
            <w:tcW w:w="867" w:type="pct"/>
            <w:tcBorders>
              <w:tl2br w:val="nil"/>
              <w:tr2bl w:val="nil"/>
            </w:tcBorders>
          </w:tcPr>
          <w:p w14:paraId="436A8C7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是否已删除</w:t>
            </w:r>
          </w:p>
        </w:tc>
      </w:tr>
    </w:tbl>
    <w:p w14:paraId="1BBF317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sz w:val="24"/>
        </w:rPr>
      </w:pPr>
    </w:p>
    <w:p w14:paraId="766EBB2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rPr>
          <w:rFonts w:hint="eastAsia" w:ascii="宋体" w:hAnsi="宋体" w:eastAsia="宋体" w:cs="宋体"/>
          <w:sz w:val="24"/>
        </w:rPr>
        <w:t>用户表</w:t>
      </w:r>
      <w:r>
        <w:rPr>
          <w:rFonts w:hint="eastAsia" w:ascii="宋体" w:hAnsi="宋体" w:eastAsia="宋体" w:cs="宋体"/>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_Ref6472 \h </w:instrText>
      </w:r>
      <w:r>
        <w:rPr>
          <w:rFonts w:hint="eastAsia" w:ascii="Times New Roman" w:hAnsi="Times New Roman"/>
          <w:sz w:val="24"/>
          <w:lang w:val="en-US" w:eastAsia="zh-CN"/>
        </w:rPr>
        <w:fldChar w:fldCharType="separate"/>
      </w:r>
      <w:r>
        <w:rPr>
          <w:rFonts w:hint="eastAsia" w:ascii="Times New Roman" w:hAnsi="Times New Roman"/>
          <w:sz w:val="24"/>
          <w:lang w:val="en-US" w:eastAsia="zh-CN"/>
        </w:rPr>
        <w:t>表4-4</w:t>
      </w:r>
      <w:r>
        <w:rPr>
          <w:rFonts w:hint="eastAsia" w:ascii="Times New Roman" w:hAnsi="Times New Roman"/>
          <w:sz w:val="24"/>
          <w:lang w:val="en-US" w:eastAsia="zh-CN"/>
        </w:rPr>
        <w:fldChar w:fldCharType="end"/>
      </w:r>
      <w:r>
        <w:rPr>
          <w:rFonts w:hint="eastAsia" w:ascii="宋体" w:hAnsi="宋体" w:eastAsia="宋体" w:cs="宋体"/>
          <w:sz w:val="24"/>
          <w:lang w:val="en-US" w:eastAsia="zh-CN"/>
        </w:rPr>
        <w:t>，</w:t>
      </w:r>
      <w:r>
        <w:rPr>
          <w:rFonts w:hint="eastAsia" w:ascii="宋体" w:hAnsi="宋体" w:eastAsia="宋体" w:cs="宋体"/>
          <w:sz w:val="24"/>
        </w:rPr>
        <w:t>存储系统用户的基本信息，包括管理员和普通用户。</w:t>
      </w:r>
      <w:bookmarkStart w:id="50" w:name="_Ref6472"/>
    </w:p>
    <w:p w14:paraId="39B8D714">
      <w:pPr>
        <w:pStyle w:val="3"/>
        <w:keepLines w:val="0"/>
        <w:pageBreakBefore w:val="0"/>
        <w:kinsoku/>
        <w:wordWrap/>
        <w:overflowPunct/>
        <w:topLinePunct w:val="0"/>
        <w:autoSpaceDE/>
        <w:autoSpaceDN/>
        <w:bidi w:val="0"/>
        <w:adjustRightInd/>
        <w:snapToGrid/>
        <w:jc w:val="both"/>
        <w:textAlignment w:val="auto"/>
        <w:rPr>
          <w:rFonts w:hint="eastAsia" w:ascii="宋体" w:hAnsi="宋体" w:eastAsia="宋体" w:cs="宋体"/>
          <w:sz w:val="21"/>
          <w:szCs w:val="21"/>
        </w:rPr>
      </w:pPr>
    </w:p>
    <w:p w14:paraId="454D8311">
      <w:pPr>
        <w:rPr>
          <w:rFonts w:hint="eastAsia"/>
        </w:rPr>
      </w:pPr>
    </w:p>
    <w:p w14:paraId="1E4DC271">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表4-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bookmarkEnd w:id="50"/>
      <w:r>
        <w:rPr>
          <w:rFonts w:hint="eastAsia" w:ascii="宋体" w:hAnsi="宋体" w:eastAsia="宋体" w:cs="宋体"/>
          <w:sz w:val="21"/>
          <w:szCs w:val="21"/>
        </w:rPr>
        <w:t>用户表</w:t>
      </w:r>
    </w:p>
    <w:tbl>
      <w:tblPr>
        <w:tblStyle w:val="11"/>
        <w:tblW w:w="4915" w:type="pct"/>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3"/>
        <w:gridCol w:w="1592"/>
        <w:gridCol w:w="2507"/>
        <w:gridCol w:w="1306"/>
      </w:tblGrid>
      <w:tr w14:paraId="06B1740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5" w:hRule="atLeast"/>
          <w:jc w:val="center"/>
        </w:trPr>
        <w:tc>
          <w:tcPr>
            <w:tcW w:w="1774" w:type="pct"/>
            <w:tcBorders>
              <w:bottom w:val="single" w:color="000000" w:themeColor="text1" w:sz="6" w:space="0"/>
            </w:tcBorders>
          </w:tcPr>
          <w:p w14:paraId="28291B54">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字段名</w:t>
            </w:r>
          </w:p>
        </w:tc>
        <w:tc>
          <w:tcPr>
            <w:tcW w:w="950" w:type="pct"/>
            <w:tcBorders>
              <w:bottom w:val="single" w:color="000000" w:themeColor="text1" w:sz="6" w:space="0"/>
            </w:tcBorders>
          </w:tcPr>
          <w:p w14:paraId="4C0A3AC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数据类型</w:t>
            </w:r>
          </w:p>
        </w:tc>
        <w:tc>
          <w:tcPr>
            <w:tcW w:w="1496" w:type="pct"/>
            <w:tcBorders>
              <w:bottom w:val="single" w:color="000000" w:themeColor="text1" w:sz="6" w:space="0"/>
            </w:tcBorders>
          </w:tcPr>
          <w:p w14:paraId="3F7DFF9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约束</w:t>
            </w:r>
          </w:p>
        </w:tc>
        <w:tc>
          <w:tcPr>
            <w:tcW w:w="779" w:type="pct"/>
            <w:tcBorders>
              <w:bottom w:val="single" w:color="000000" w:themeColor="text1" w:sz="6" w:space="0"/>
            </w:tcBorders>
          </w:tcPr>
          <w:p w14:paraId="5FC43EF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说明</w:t>
            </w:r>
          </w:p>
        </w:tc>
      </w:tr>
      <w:tr w14:paraId="2371A2F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35" w:hRule="atLeast"/>
          <w:jc w:val="center"/>
        </w:trPr>
        <w:tc>
          <w:tcPr>
            <w:tcW w:w="1774" w:type="pct"/>
            <w:tcBorders>
              <w:top w:val="single" w:color="000000" w:themeColor="text1" w:sz="6" w:space="0"/>
              <w:tl2br w:val="nil"/>
              <w:tr2bl w:val="nil"/>
            </w:tcBorders>
          </w:tcPr>
          <w:p w14:paraId="60BC537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id</w:t>
            </w:r>
          </w:p>
        </w:tc>
        <w:tc>
          <w:tcPr>
            <w:tcW w:w="950" w:type="pct"/>
            <w:tcBorders>
              <w:top w:val="single" w:color="000000" w:themeColor="text1" w:sz="6" w:space="0"/>
              <w:tl2br w:val="nil"/>
              <w:tr2bl w:val="nil"/>
            </w:tcBorders>
          </w:tcPr>
          <w:p w14:paraId="33DB7EF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both"/>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INTEGER</w:t>
            </w:r>
          </w:p>
        </w:tc>
        <w:tc>
          <w:tcPr>
            <w:tcW w:w="1496" w:type="pct"/>
            <w:tcBorders>
              <w:top w:val="single" w:color="000000" w:themeColor="text1" w:sz="6" w:space="0"/>
              <w:tl2br w:val="nil"/>
              <w:tr2bl w:val="nil"/>
            </w:tcBorders>
          </w:tcPr>
          <w:p w14:paraId="06A25EB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PRIMAR KEY AUTOIN</w:t>
            </w:r>
          </w:p>
        </w:tc>
        <w:tc>
          <w:tcPr>
            <w:tcW w:w="779" w:type="pct"/>
            <w:tcBorders>
              <w:top w:val="single" w:color="000000" w:themeColor="text1" w:sz="6" w:space="0"/>
              <w:tl2br w:val="nil"/>
              <w:tr2bl w:val="nil"/>
            </w:tcBorders>
          </w:tcPr>
          <w:p w14:paraId="1E18409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用户唯一标志</w:t>
            </w:r>
          </w:p>
        </w:tc>
      </w:tr>
      <w:tr w14:paraId="4B7BE20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6" w:hRule="atLeast"/>
          <w:jc w:val="center"/>
        </w:trPr>
        <w:tc>
          <w:tcPr>
            <w:tcW w:w="1774" w:type="pct"/>
            <w:tcBorders>
              <w:tl2br w:val="nil"/>
              <w:tr2bl w:val="nil"/>
            </w:tcBorders>
          </w:tcPr>
          <w:p w14:paraId="5986931C">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username</w:t>
            </w:r>
          </w:p>
        </w:tc>
        <w:tc>
          <w:tcPr>
            <w:tcW w:w="950" w:type="pct"/>
            <w:tcBorders>
              <w:tl2br w:val="nil"/>
              <w:tr2bl w:val="nil"/>
            </w:tcBorders>
          </w:tcPr>
          <w:p w14:paraId="1AC672C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both"/>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VARCHAR(50)</w:t>
            </w:r>
          </w:p>
        </w:tc>
        <w:tc>
          <w:tcPr>
            <w:tcW w:w="1496" w:type="pct"/>
            <w:tcBorders>
              <w:tl2br w:val="nil"/>
              <w:tr2bl w:val="nil"/>
            </w:tcBorders>
          </w:tcPr>
          <w:p w14:paraId="4A2E6C26">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UNIQUE NOT NULL</w:t>
            </w:r>
          </w:p>
        </w:tc>
        <w:tc>
          <w:tcPr>
            <w:tcW w:w="779" w:type="pct"/>
            <w:tcBorders>
              <w:tl2br w:val="nil"/>
              <w:tr2bl w:val="nil"/>
            </w:tcBorders>
          </w:tcPr>
          <w:p w14:paraId="71F7D38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用户名</w:t>
            </w:r>
          </w:p>
        </w:tc>
      </w:tr>
      <w:tr w14:paraId="4C7BA72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6" w:hRule="atLeast"/>
          <w:jc w:val="center"/>
        </w:trPr>
        <w:tc>
          <w:tcPr>
            <w:tcW w:w="1774" w:type="pct"/>
            <w:tcBorders>
              <w:tl2br w:val="nil"/>
              <w:tr2bl w:val="nil"/>
            </w:tcBorders>
          </w:tcPr>
          <w:p w14:paraId="6A9BE31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password</w:t>
            </w:r>
          </w:p>
        </w:tc>
        <w:tc>
          <w:tcPr>
            <w:tcW w:w="950" w:type="pct"/>
            <w:tcBorders>
              <w:tl2br w:val="nil"/>
              <w:tr2bl w:val="nil"/>
            </w:tcBorders>
          </w:tcPr>
          <w:p w14:paraId="7964B9E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both"/>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VARCHAR(32)</w:t>
            </w:r>
          </w:p>
        </w:tc>
        <w:tc>
          <w:tcPr>
            <w:tcW w:w="1496" w:type="pct"/>
            <w:tcBorders>
              <w:tl2br w:val="nil"/>
              <w:tr2bl w:val="nil"/>
            </w:tcBorders>
          </w:tcPr>
          <w:p w14:paraId="283DDCF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NOT NULL</w:t>
            </w:r>
          </w:p>
        </w:tc>
        <w:tc>
          <w:tcPr>
            <w:tcW w:w="779" w:type="pct"/>
            <w:tcBorders>
              <w:tl2br w:val="nil"/>
              <w:tr2bl w:val="nil"/>
            </w:tcBorders>
          </w:tcPr>
          <w:p w14:paraId="6852D32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密码</w:t>
            </w:r>
          </w:p>
        </w:tc>
      </w:tr>
      <w:tr w14:paraId="3AE96B46">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0" w:hRule="atLeast"/>
          <w:jc w:val="center"/>
        </w:trPr>
        <w:tc>
          <w:tcPr>
            <w:tcW w:w="1774" w:type="pct"/>
            <w:tcBorders>
              <w:tl2br w:val="nil"/>
              <w:tr2bl w:val="nil"/>
            </w:tcBorders>
          </w:tcPr>
          <w:p w14:paraId="3EC88C83">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宋体" w:hAnsi="宋体" w:eastAsia="宋体" w:cs="宋体"/>
              </w:rPr>
            </w:pPr>
            <w:r>
              <w:rPr>
                <w:rFonts w:hint="eastAsia" w:ascii="Times New Roman" w:hAnsi="Times New Roman" w:eastAsia="宋体" w:cs="Times New Roman"/>
                <w:color w:val="0F1115"/>
                <w:sz w:val="21"/>
                <w:szCs w:val="21"/>
              </w:rPr>
              <w:t>role</w:t>
            </w:r>
          </w:p>
        </w:tc>
        <w:tc>
          <w:tcPr>
            <w:tcW w:w="950" w:type="pct"/>
            <w:tcBorders>
              <w:tl2br w:val="nil"/>
              <w:tr2bl w:val="nil"/>
            </w:tcBorders>
          </w:tcPr>
          <w:p w14:paraId="2EC35568">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both"/>
              <w:textAlignment w:val="auto"/>
              <w:rPr>
                <w:rFonts w:hint="eastAsia" w:ascii="宋体" w:hAnsi="宋体" w:eastAsia="宋体" w:cs="宋体"/>
              </w:rPr>
            </w:pPr>
            <w:r>
              <w:rPr>
                <w:rFonts w:hint="eastAsia" w:ascii="Times New Roman" w:hAnsi="Times New Roman" w:eastAsia="宋体" w:cs="Times New Roman"/>
                <w:color w:val="0F1115"/>
                <w:sz w:val="21"/>
                <w:szCs w:val="21"/>
              </w:rPr>
              <w:t>VARCHAR(20)</w:t>
            </w:r>
          </w:p>
        </w:tc>
        <w:tc>
          <w:tcPr>
            <w:tcW w:w="1496" w:type="pct"/>
            <w:tcBorders>
              <w:tl2br w:val="nil"/>
              <w:tr2bl w:val="nil"/>
            </w:tcBorders>
          </w:tcPr>
          <w:p w14:paraId="16B04C2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lang w:val="en-US" w:eastAsia="zh-CN"/>
              </w:rPr>
            </w:pPr>
            <w:r>
              <w:rPr>
                <w:rFonts w:hint="eastAsia" w:ascii="Times New Roman" w:hAnsi="Times New Roman" w:eastAsia="宋体" w:cs="Times New Roman"/>
                <w:color w:val="0F1115"/>
                <w:sz w:val="21"/>
                <w:szCs w:val="21"/>
              </w:rPr>
              <w:t>NOT NULL DEFAULT</w:t>
            </w:r>
            <w:r>
              <w:rPr>
                <w:rFonts w:hint="default" w:ascii="Times New Roman" w:hAnsi="Times New Roman" w:eastAsia="宋体" w:cs="Times New Roman"/>
                <w:color w:val="0F1115"/>
                <w:sz w:val="21"/>
                <w:szCs w:val="21"/>
                <w:lang w:val="en-US" w:eastAsia="zh-CN"/>
              </w:rPr>
              <w:t>’</w:t>
            </w:r>
            <w:r>
              <w:rPr>
                <w:rFonts w:hint="eastAsia" w:ascii="Times New Roman" w:hAnsi="Times New Roman" w:eastAsia="宋体" w:cs="Times New Roman"/>
                <w:color w:val="0F1115"/>
                <w:sz w:val="21"/>
                <w:szCs w:val="21"/>
              </w:rPr>
              <w:t>USER</w:t>
            </w:r>
            <w:r>
              <w:rPr>
                <w:rFonts w:hint="default" w:ascii="Times New Roman" w:hAnsi="Times New Roman" w:eastAsia="宋体" w:cs="Times New Roman"/>
                <w:color w:val="0F1115"/>
                <w:sz w:val="21"/>
                <w:szCs w:val="21"/>
                <w:lang w:val="en-US" w:eastAsia="zh-CN"/>
              </w:rPr>
              <w:t>’</w:t>
            </w:r>
          </w:p>
        </w:tc>
        <w:tc>
          <w:tcPr>
            <w:tcW w:w="779" w:type="pct"/>
            <w:tcBorders>
              <w:tl2br w:val="nil"/>
              <w:tr2bl w:val="nil"/>
            </w:tcBorders>
          </w:tcPr>
          <w:p w14:paraId="04653D3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kern w:val="0"/>
                <w:sz w:val="21"/>
                <w:szCs w:val="21"/>
                <w:lang w:bidi="ar"/>
              </w:rPr>
              <w:t>角色用于权限控制</w:t>
            </w:r>
          </w:p>
        </w:tc>
      </w:tr>
      <w:tr w14:paraId="4E1B541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6" w:hRule="atLeast"/>
          <w:jc w:val="center"/>
        </w:trPr>
        <w:tc>
          <w:tcPr>
            <w:tcW w:w="1774" w:type="pct"/>
            <w:tcBorders>
              <w:tl2br w:val="nil"/>
              <w:tr2bl w:val="nil"/>
            </w:tcBorders>
          </w:tcPr>
          <w:p w14:paraId="27C53A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1260" w:firstLineChars="600"/>
              <w:jc w:val="both"/>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name</w:t>
            </w:r>
          </w:p>
        </w:tc>
        <w:tc>
          <w:tcPr>
            <w:tcW w:w="950" w:type="pct"/>
            <w:tcBorders>
              <w:tl2br w:val="nil"/>
              <w:tr2bl w:val="nil"/>
            </w:tcBorders>
          </w:tcPr>
          <w:p w14:paraId="54639F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VARCHAR(50)</w:t>
            </w:r>
          </w:p>
        </w:tc>
        <w:tc>
          <w:tcPr>
            <w:tcW w:w="1496" w:type="pct"/>
            <w:tcBorders>
              <w:tl2br w:val="nil"/>
              <w:tr2bl w:val="nil"/>
            </w:tcBorders>
          </w:tcPr>
          <w:p w14:paraId="0CE5AD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eastAsia" w:ascii="Times New Roman" w:hAnsi="Times New Roman" w:eastAsia="宋体" w:cs="Times New Roman"/>
                <w:color w:val="0F1115"/>
                <w:szCs w:val="21"/>
              </w:rPr>
            </w:pPr>
          </w:p>
        </w:tc>
        <w:tc>
          <w:tcPr>
            <w:tcW w:w="779" w:type="pct"/>
            <w:tcBorders>
              <w:tl2br w:val="nil"/>
              <w:tr2bl w:val="nil"/>
            </w:tcBorders>
          </w:tcPr>
          <w:p w14:paraId="624A0E8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姓名</w:t>
            </w:r>
          </w:p>
        </w:tc>
      </w:tr>
      <w:tr w14:paraId="134A537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6" w:hRule="atLeast"/>
          <w:jc w:val="center"/>
        </w:trPr>
        <w:tc>
          <w:tcPr>
            <w:tcW w:w="1774" w:type="pct"/>
            <w:tcBorders>
              <w:tl2br w:val="nil"/>
              <w:tr2bl w:val="nil"/>
            </w:tcBorders>
          </w:tcPr>
          <w:p w14:paraId="0974C4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phone</w:t>
            </w:r>
          </w:p>
        </w:tc>
        <w:tc>
          <w:tcPr>
            <w:tcW w:w="950" w:type="pct"/>
            <w:tcBorders>
              <w:tl2br w:val="nil"/>
              <w:tr2bl w:val="nil"/>
            </w:tcBorders>
          </w:tcPr>
          <w:p w14:paraId="5FA52D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VARCHAR(20)</w:t>
            </w:r>
          </w:p>
        </w:tc>
        <w:tc>
          <w:tcPr>
            <w:tcW w:w="1496" w:type="pct"/>
            <w:tcBorders>
              <w:tl2br w:val="nil"/>
              <w:tr2bl w:val="nil"/>
            </w:tcBorders>
          </w:tcPr>
          <w:p w14:paraId="5EDA6C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eastAsia" w:ascii="Times New Roman" w:hAnsi="Times New Roman" w:eastAsia="宋体" w:cs="Times New Roman"/>
                <w:color w:val="0F1115"/>
                <w:szCs w:val="21"/>
              </w:rPr>
            </w:pPr>
          </w:p>
        </w:tc>
        <w:tc>
          <w:tcPr>
            <w:tcW w:w="779" w:type="pct"/>
            <w:tcBorders>
              <w:tl2br w:val="nil"/>
              <w:tr2bl w:val="nil"/>
            </w:tcBorders>
          </w:tcPr>
          <w:p w14:paraId="7C88484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手机号</w:t>
            </w:r>
          </w:p>
        </w:tc>
      </w:tr>
      <w:tr w14:paraId="29AB522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6" w:hRule="atLeast"/>
          <w:jc w:val="center"/>
        </w:trPr>
        <w:tc>
          <w:tcPr>
            <w:tcW w:w="1774" w:type="pct"/>
            <w:tcBorders>
              <w:tl2br w:val="nil"/>
              <w:tr2bl w:val="nil"/>
            </w:tcBorders>
          </w:tcPr>
          <w:p w14:paraId="2570DD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email</w:t>
            </w:r>
          </w:p>
        </w:tc>
        <w:tc>
          <w:tcPr>
            <w:tcW w:w="950" w:type="pct"/>
            <w:tcBorders>
              <w:tl2br w:val="nil"/>
              <w:tr2bl w:val="nil"/>
            </w:tcBorders>
          </w:tcPr>
          <w:p w14:paraId="75F0B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VARCHAR(50)</w:t>
            </w:r>
          </w:p>
        </w:tc>
        <w:tc>
          <w:tcPr>
            <w:tcW w:w="1496" w:type="pct"/>
            <w:tcBorders>
              <w:tl2br w:val="nil"/>
              <w:tr2bl w:val="nil"/>
            </w:tcBorders>
          </w:tcPr>
          <w:p w14:paraId="2E6748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eastAsia" w:ascii="Times New Roman" w:hAnsi="Times New Roman" w:eastAsia="宋体" w:cs="Times New Roman"/>
                <w:color w:val="0F1115"/>
                <w:szCs w:val="21"/>
              </w:rPr>
            </w:pPr>
          </w:p>
        </w:tc>
        <w:tc>
          <w:tcPr>
            <w:tcW w:w="779" w:type="pct"/>
            <w:tcBorders>
              <w:tl2br w:val="nil"/>
              <w:tr2bl w:val="nil"/>
            </w:tcBorders>
          </w:tcPr>
          <w:p w14:paraId="4B44CE4E">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邮箱</w:t>
            </w:r>
          </w:p>
        </w:tc>
      </w:tr>
      <w:tr w14:paraId="34882B2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9" w:hRule="atLeast"/>
          <w:jc w:val="center"/>
        </w:trPr>
        <w:tc>
          <w:tcPr>
            <w:tcW w:w="1774" w:type="pct"/>
            <w:tcBorders>
              <w:tl2br w:val="nil"/>
              <w:tr2bl w:val="nil"/>
            </w:tcBorders>
          </w:tcPr>
          <w:p w14:paraId="2C7BE8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Created_at</w:t>
            </w:r>
          </w:p>
        </w:tc>
        <w:tc>
          <w:tcPr>
            <w:tcW w:w="950" w:type="pct"/>
            <w:tcBorders>
              <w:tl2br w:val="nil"/>
              <w:tr2bl w:val="nil"/>
            </w:tcBorders>
          </w:tcPr>
          <w:p w14:paraId="2887EF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DATETIME</w:t>
            </w:r>
          </w:p>
        </w:tc>
        <w:tc>
          <w:tcPr>
            <w:tcW w:w="1496" w:type="pct"/>
            <w:tcBorders>
              <w:tl2br w:val="nil"/>
              <w:tr2bl w:val="nil"/>
            </w:tcBorders>
          </w:tcPr>
          <w:p w14:paraId="0201AE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Times New Roman" w:hAnsi="Times New Roman" w:eastAsia="宋体" w:cs="Times New Roman"/>
                <w:color w:val="0F1115"/>
                <w:szCs w:val="21"/>
              </w:rPr>
            </w:pPr>
            <w:r>
              <w:rPr>
                <w:rFonts w:hint="eastAsia" w:ascii="Times New Roman" w:hAnsi="Times New Roman" w:eastAsia="宋体" w:cs="Times New Roman"/>
                <w:color w:val="0F1115"/>
                <w:szCs w:val="21"/>
              </w:rPr>
              <w:t>DEFAULT CURRENT_TIMESTAMP</w:t>
            </w:r>
          </w:p>
        </w:tc>
        <w:tc>
          <w:tcPr>
            <w:tcW w:w="779" w:type="pct"/>
            <w:tcBorders>
              <w:tl2br w:val="nil"/>
              <w:tr2bl w:val="nil"/>
            </w:tcBorders>
          </w:tcPr>
          <w:p w14:paraId="15929C7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用户创建时间</w:t>
            </w:r>
          </w:p>
        </w:tc>
      </w:tr>
    </w:tbl>
    <w:p w14:paraId="538BD3FF">
      <w:pPr>
        <w:keepNext w:val="0"/>
        <w:keepLines w:val="0"/>
        <w:pageBreakBefore w:val="0"/>
        <w:widowControl/>
        <w:kinsoku/>
        <w:wordWrap/>
        <w:overflowPunct/>
        <w:topLinePunct w:val="0"/>
        <w:autoSpaceDE/>
        <w:autoSpaceDN/>
        <w:bidi w:val="0"/>
        <w:adjustRightInd/>
        <w:snapToGrid/>
        <w:ind w:firstLine="480" w:firstLineChars="200"/>
        <w:textAlignment w:val="auto"/>
      </w:pPr>
      <w:r>
        <w:rPr>
          <w:rFonts w:ascii="Times New Roman" w:hAnsi="Times New Roman"/>
          <w:sz w:val="24"/>
        </w:rPr>
        <w:t>车位表</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_Ref6792 \h </w:instrText>
      </w:r>
      <w:r>
        <w:rPr>
          <w:rFonts w:hint="eastAsia" w:ascii="Times New Roman" w:hAnsi="Times New Roman"/>
          <w:sz w:val="24"/>
          <w:lang w:val="en-US" w:eastAsia="zh-CN"/>
        </w:rPr>
        <w:fldChar w:fldCharType="separate"/>
      </w:r>
      <w:r>
        <w:rPr>
          <w:rFonts w:hint="eastAsia" w:ascii="Times New Roman" w:hAnsi="Times New Roman"/>
          <w:sz w:val="24"/>
          <w:lang w:val="en-US" w:eastAsia="zh-CN"/>
        </w:rPr>
        <w:t>表4-5</w:t>
      </w:r>
      <w:r>
        <w:rPr>
          <w:rFonts w:hint="eastAsia" w:ascii="Times New Roman" w:hAnsi="Times New Roman"/>
          <w:sz w:val="24"/>
          <w:lang w:val="en-US" w:eastAsia="zh-CN"/>
        </w:rPr>
        <w:fldChar w:fldCharType="end"/>
      </w:r>
      <w:r>
        <w:rPr>
          <w:rFonts w:hint="eastAsia" w:ascii="Times New Roman" w:hAnsi="Times New Roman"/>
          <w:sz w:val="24"/>
          <w:lang w:val="en-US" w:eastAsia="zh-CN"/>
        </w:rPr>
        <w:t>，</w:t>
      </w:r>
      <w:r>
        <w:rPr>
          <w:rFonts w:ascii="Times New Roman" w:hAnsi="Times New Roman"/>
          <w:sz w:val="24"/>
        </w:rPr>
        <w:t>存储停车场车位的状态信息。</w:t>
      </w:r>
    </w:p>
    <w:p w14:paraId="3650B66D">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bookmarkStart w:id="51" w:name="_Ref6792"/>
      <w:r>
        <w:rPr>
          <w:rFonts w:hint="eastAsia" w:ascii="宋体" w:hAnsi="宋体" w:eastAsia="宋体" w:cs="宋体"/>
          <w:sz w:val="21"/>
          <w:szCs w:val="21"/>
        </w:rPr>
        <w:t>表4-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bookmarkEnd w:id="51"/>
      <w:r>
        <w:rPr>
          <w:rFonts w:hint="eastAsia" w:ascii="宋体" w:hAnsi="宋体" w:eastAsia="宋体" w:cs="宋体"/>
          <w:sz w:val="21"/>
          <w:szCs w:val="21"/>
        </w:rPr>
        <w:t>车位表</w:t>
      </w:r>
    </w:p>
    <w:tbl>
      <w:tblPr>
        <w:tblStyle w:val="11"/>
        <w:tblW w:w="4903" w:type="pct"/>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4"/>
        <w:gridCol w:w="1638"/>
        <w:gridCol w:w="2225"/>
        <w:gridCol w:w="1450"/>
      </w:tblGrid>
      <w:tr w14:paraId="2627C04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1821" w:type="pct"/>
            <w:tcBorders>
              <w:bottom w:val="single" w:color="000000" w:themeColor="text1" w:sz="6" w:space="0"/>
            </w:tcBorders>
          </w:tcPr>
          <w:p w14:paraId="517356C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字段名</w:t>
            </w:r>
          </w:p>
        </w:tc>
        <w:tc>
          <w:tcPr>
            <w:tcW w:w="980" w:type="pct"/>
            <w:tcBorders>
              <w:bottom w:val="single" w:color="000000" w:themeColor="text1" w:sz="6" w:space="0"/>
            </w:tcBorders>
          </w:tcPr>
          <w:p w14:paraId="50D5E33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数据类型</w:t>
            </w:r>
          </w:p>
        </w:tc>
        <w:tc>
          <w:tcPr>
            <w:tcW w:w="1331" w:type="pct"/>
            <w:tcBorders>
              <w:bottom w:val="single" w:color="000000" w:themeColor="text1" w:sz="6" w:space="0"/>
            </w:tcBorders>
          </w:tcPr>
          <w:p w14:paraId="3879BE2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约束</w:t>
            </w:r>
          </w:p>
        </w:tc>
        <w:tc>
          <w:tcPr>
            <w:tcW w:w="867" w:type="pct"/>
            <w:tcBorders>
              <w:bottom w:val="single" w:color="000000" w:themeColor="text1" w:sz="6" w:space="0"/>
            </w:tcBorders>
          </w:tcPr>
          <w:p w14:paraId="3180682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说明</w:t>
            </w:r>
          </w:p>
        </w:tc>
      </w:tr>
      <w:tr w14:paraId="43887BC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7" w:hRule="atLeast"/>
          <w:jc w:val="center"/>
        </w:trPr>
        <w:tc>
          <w:tcPr>
            <w:tcW w:w="1821" w:type="pct"/>
            <w:tcBorders>
              <w:top w:val="single" w:color="000000" w:themeColor="text1" w:sz="6" w:space="0"/>
              <w:tl2br w:val="nil"/>
              <w:tr2bl w:val="nil"/>
            </w:tcBorders>
          </w:tcPr>
          <w:p w14:paraId="5E0790F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id</w:t>
            </w:r>
          </w:p>
        </w:tc>
        <w:tc>
          <w:tcPr>
            <w:tcW w:w="980" w:type="pct"/>
            <w:tcBorders>
              <w:top w:val="single" w:color="000000" w:themeColor="text1" w:sz="6" w:space="0"/>
              <w:tl2br w:val="nil"/>
              <w:tr2bl w:val="nil"/>
            </w:tcBorders>
          </w:tcPr>
          <w:p w14:paraId="63526B7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INTEGER</w:t>
            </w:r>
          </w:p>
        </w:tc>
        <w:tc>
          <w:tcPr>
            <w:tcW w:w="1331" w:type="pct"/>
            <w:tcBorders>
              <w:top w:val="single" w:color="000000" w:themeColor="text1" w:sz="6" w:space="0"/>
              <w:tl2br w:val="nil"/>
              <w:tr2bl w:val="nil"/>
            </w:tcBorders>
          </w:tcPr>
          <w:p w14:paraId="6BF286F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PRIMARY KEY AUTOINCREMENT</w:t>
            </w:r>
          </w:p>
        </w:tc>
        <w:tc>
          <w:tcPr>
            <w:tcW w:w="867" w:type="pct"/>
            <w:tcBorders>
              <w:top w:val="single" w:color="000000" w:themeColor="text1" w:sz="6" w:space="0"/>
              <w:tl2br w:val="nil"/>
              <w:tr2bl w:val="nil"/>
            </w:tcBorders>
          </w:tcPr>
          <w:p w14:paraId="52312C9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kern w:val="0"/>
                <w:sz w:val="21"/>
                <w:szCs w:val="21"/>
                <w:lang w:bidi="ar"/>
              </w:rPr>
              <w:t>唯一标识</w:t>
            </w:r>
          </w:p>
        </w:tc>
      </w:tr>
      <w:tr w14:paraId="3402556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4" w:hRule="atLeast"/>
          <w:jc w:val="center"/>
        </w:trPr>
        <w:tc>
          <w:tcPr>
            <w:tcW w:w="1821" w:type="pct"/>
            <w:tcBorders>
              <w:tl2br w:val="nil"/>
              <w:tr2bl w:val="nil"/>
            </w:tcBorders>
          </w:tcPr>
          <w:p w14:paraId="6601D38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area</w:t>
            </w:r>
          </w:p>
        </w:tc>
        <w:tc>
          <w:tcPr>
            <w:tcW w:w="980" w:type="pct"/>
            <w:tcBorders>
              <w:tl2br w:val="nil"/>
              <w:tr2bl w:val="nil"/>
            </w:tcBorders>
          </w:tcPr>
          <w:p w14:paraId="6F1D4932">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VARCHAR(5)</w:t>
            </w:r>
          </w:p>
        </w:tc>
        <w:tc>
          <w:tcPr>
            <w:tcW w:w="1331" w:type="pct"/>
            <w:tcBorders>
              <w:tl2br w:val="nil"/>
              <w:tr2bl w:val="nil"/>
            </w:tcBorders>
          </w:tcPr>
          <w:p w14:paraId="518DEAD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color w:val="0F1115"/>
                <w:sz w:val="21"/>
                <w:szCs w:val="21"/>
              </w:rPr>
              <w:t>NOTNULL</w:t>
            </w:r>
          </w:p>
        </w:tc>
        <w:tc>
          <w:tcPr>
            <w:tcW w:w="867" w:type="pct"/>
            <w:tcBorders>
              <w:tl2br w:val="nil"/>
              <w:tr2bl w:val="nil"/>
            </w:tcBorders>
          </w:tcPr>
          <w:p w14:paraId="4C78091C">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kern w:val="0"/>
                <w:sz w:val="21"/>
                <w:szCs w:val="21"/>
                <w:lang w:bidi="ar"/>
              </w:rPr>
            </w:pPr>
            <w:r>
              <w:rPr>
                <w:rFonts w:hint="eastAsia" w:ascii="Times New Roman" w:hAnsi="Times New Roman" w:eastAsia="宋体" w:cs="Times New Roman"/>
                <w:kern w:val="0"/>
                <w:sz w:val="21"/>
                <w:szCs w:val="21"/>
                <w:lang w:bidi="ar"/>
              </w:rPr>
              <w:t>区域</w:t>
            </w:r>
          </w:p>
        </w:tc>
      </w:tr>
      <w:tr w14:paraId="399A944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4" w:hRule="atLeast"/>
          <w:jc w:val="center"/>
        </w:trPr>
        <w:tc>
          <w:tcPr>
            <w:tcW w:w="1821" w:type="pct"/>
            <w:tcBorders>
              <w:tl2br w:val="nil"/>
              <w:tr2bl w:val="nil"/>
            </w:tcBorders>
          </w:tcPr>
          <w:p w14:paraId="58944A2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color w:val="0F1115"/>
                <w:sz w:val="21"/>
                <w:szCs w:val="21"/>
              </w:rPr>
              <w:t>space_number</w:t>
            </w:r>
          </w:p>
        </w:tc>
        <w:tc>
          <w:tcPr>
            <w:tcW w:w="980" w:type="pct"/>
            <w:tcBorders>
              <w:tl2br w:val="nil"/>
              <w:tr2bl w:val="nil"/>
            </w:tcBorders>
          </w:tcPr>
          <w:p w14:paraId="4BECC6C7">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INTEGER</w:t>
            </w:r>
          </w:p>
        </w:tc>
        <w:tc>
          <w:tcPr>
            <w:tcW w:w="1331" w:type="pct"/>
            <w:tcBorders>
              <w:tl2br w:val="nil"/>
              <w:tr2bl w:val="nil"/>
            </w:tcBorders>
          </w:tcPr>
          <w:p w14:paraId="5592A49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NOTNULL</w:t>
            </w:r>
          </w:p>
        </w:tc>
        <w:tc>
          <w:tcPr>
            <w:tcW w:w="867" w:type="pct"/>
            <w:tcBorders>
              <w:tl2br w:val="nil"/>
              <w:tr2bl w:val="nil"/>
            </w:tcBorders>
          </w:tcPr>
          <w:p w14:paraId="75C249EA">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车位号</w:t>
            </w:r>
          </w:p>
        </w:tc>
      </w:tr>
    </w:tbl>
    <w:p w14:paraId="796D1826">
      <w:pPr>
        <w:pStyle w:val="3"/>
        <w:keepLines w:val="0"/>
        <w:pageBreakBefore w:val="0"/>
        <w:kinsoku/>
        <w:wordWrap/>
        <w:overflowPunct/>
        <w:topLinePunct w:val="0"/>
        <w:autoSpaceDE/>
        <w:autoSpaceDN/>
        <w:bidi w:val="0"/>
        <w:adjustRightInd/>
        <w:snapToGrid/>
        <w:jc w:val="center"/>
        <w:textAlignment w:val="auto"/>
      </w:pPr>
      <w:r>
        <w:rPr>
          <w:rFonts w:hint="eastAsia" w:ascii="宋体" w:hAnsi="宋体" w:eastAsia="宋体" w:cs="宋体"/>
          <w:sz w:val="21"/>
          <w:szCs w:val="21"/>
          <w:lang w:val="en-US" w:eastAsia="zh-CN"/>
        </w:rPr>
        <w:t>续</w:t>
      </w:r>
      <w:r>
        <w:rPr>
          <w:rFonts w:hint="eastAsia" w:ascii="宋体" w:hAnsi="宋体" w:eastAsia="宋体" w:cs="宋体"/>
          <w:sz w:val="21"/>
          <w:szCs w:val="21"/>
        </w:rPr>
        <w:t>表4-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t>车位表</w:t>
      </w:r>
    </w:p>
    <w:tbl>
      <w:tblPr>
        <w:tblStyle w:val="11"/>
        <w:tblW w:w="4903" w:type="pct"/>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4"/>
        <w:gridCol w:w="1638"/>
        <w:gridCol w:w="2066"/>
        <w:gridCol w:w="1609"/>
      </w:tblGrid>
      <w:tr w14:paraId="03D46AF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1821" w:type="pct"/>
            <w:tcBorders>
              <w:bottom w:val="single" w:color="000000" w:themeColor="text1" w:sz="6" w:space="0"/>
            </w:tcBorders>
          </w:tcPr>
          <w:p w14:paraId="7F3BE9E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firstLine="1050" w:firstLineChars="500"/>
              <w:jc w:val="both"/>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字段名</w:t>
            </w:r>
          </w:p>
        </w:tc>
        <w:tc>
          <w:tcPr>
            <w:tcW w:w="980" w:type="pct"/>
            <w:tcBorders>
              <w:bottom w:val="single" w:color="000000" w:themeColor="text1" w:sz="6" w:space="0"/>
            </w:tcBorders>
          </w:tcPr>
          <w:p w14:paraId="39A1881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数据类型</w:t>
            </w:r>
          </w:p>
        </w:tc>
        <w:tc>
          <w:tcPr>
            <w:tcW w:w="1236" w:type="pct"/>
            <w:tcBorders>
              <w:bottom w:val="single" w:color="000000" w:themeColor="text1" w:sz="6" w:space="0"/>
            </w:tcBorders>
          </w:tcPr>
          <w:p w14:paraId="42064E20">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约束</w:t>
            </w:r>
          </w:p>
        </w:tc>
        <w:tc>
          <w:tcPr>
            <w:tcW w:w="962" w:type="pct"/>
            <w:tcBorders>
              <w:bottom w:val="single" w:color="000000" w:themeColor="text1" w:sz="6" w:space="0"/>
            </w:tcBorders>
          </w:tcPr>
          <w:p w14:paraId="5ABD5E7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21"/>
                <w:szCs w:val="21"/>
              </w:rPr>
            </w:pPr>
            <w:r>
              <w:rPr>
                <w:rFonts w:hint="eastAsia" w:ascii="Segoe UI" w:hAnsi="Segoe UI" w:eastAsia="宋体" w:cs="Segoe UI"/>
                <w:color w:val="0F1115"/>
                <w:sz w:val="21"/>
                <w:szCs w:val="21"/>
              </w:rPr>
              <w:t>说明</w:t>
            </w:r>
          </w:p>
        </w:tc>
      </w:tr>
      <w:tr w14:paraId="32BAB8C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1821" w:type="pct"/>
            <w:tcBorders>
              <w:top w:val="nil"/>
            </w:tcBorders>
          </w:tcPr>
          <w:p w14:paraId="7A36AAB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status</w:t>
            </w:r>
          </w:p>
        </w:tc>
        <w:tc>
          <w:tcPr>
            <w:tcW w:w="980" w:type="pct"/>
            <w:tcBorders>
              <w:top w:val="nil"/>
            </w:tcBorders>
          </w:tcPr>
          <w:p w14:paraId="1E4079F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both"/>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VARCHAR(10)</w:t>
            </w:r>
          </w:p>
        </w:tc>
        <w:tc>
          <w:tcPr>
            <w:tcW w:w="1236" w:type="pct"/>
            <w:tcBorders>
              <w:top w:val="nil"/>
            </w:tcBorders>
          </w:tcPr>
          <w:p w14:paraId="2A949F46">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DEFAULT ‘空闲’</w:t>
            </w:r>
          </w:p>
        </w:tc>
        <w:tc>
          <w:tcPr>
            <w:tcW w:w="962" w:type="pct"/>
            <w:tcBorders>
              <w:top w:val="nil"/>
            </w:tcBorders>
          </w:tcPr>
          <w:p w14:paraId="22AF1B65">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状态</w:t>
            </w:r>
          </w:p>
        </w:tc>
      </w:tr>
      <w:tr w14:paraId="2C54EB4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3" w:hRule="atLeast"/>
          <w:jc w:val="center"/>
        </w:trPr>
        <w:tc>
          <w:tcPr>
            <w:tcW w:w="1821" w:type="pct"/>
            <w:tcBorders>
              <w:tl2br w:val="nil"/>
              <w:tr2bl w:val="nil"/>
            </w:tcBorders>
          </w:tcPr>
          <w:p w14:paraId="4050526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current_plate</w:t>
            </w:r>
          </w:p>
        </w:tc>
        <w:tc>
          <w:tcPr>
            <w:tcW w:w="980" w:type="pct"/>
            <w:tcBorders>
              <w:tl2br w:val="nil"/>
              <w:tr2bl w:val="nil"/>
            </w:tcBorders>
          </w:tcPr>
          <w:p w14:paraId="647659FD">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both"/>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VARCHAR(20)</w:t>
            </w:r>
          </w:p>
        </w:tc>
        <w:tc>
          <w:tcPr>
            <w:tcW w:w="1236" w:type="pct"/>
            <w:tcBorders>
              <w:tl2br w:val="nil"/>
              <w:tr2bl w:val="nil"/>
            </w:tcBorders>
          </w:tcPr>
          <w:p w14:paraId="2B672291">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962" w:type="pct"/>
            <w:tcBorders>
              <w:tl2br w:val="nil"/>
              <w:tr2bl w:val="nil"/>
            </w:tcBorders>
          </w:tcPr>
          <w:p w14:paraId="2EA5DE7B">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最后更新时间</w:t>
            </w:r>
          </w:p>
        </w:tc>
      </w:tr>
      <w:tr w14:paraId="430DF21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0" w:hRule="atLeast"/>
          <w:jc w:val="center"/>
        </w:trPr>
        <w:tc>
          <w:tcPr>
            <w:tcW w:w="1821" w:type="pct"/>
            <w:tcBorders>
              <w:tl2br w:val="nil"/>
              <w:tr2bl w:val="nil"/>
            </w:tcBorders>
          </w:tcPr>
          <w:p w14:paraId="50D3C1E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r>
              <w:rPr>
                <w:rFonts w:hint="eastAsia" w:ascii="Times New Roman" w:hAnsi="Times New Roman" w:eastAsia="宋体" w:cs="Times New Roman"/>
                <w:color w:val="0F1115"/>
                <w:sz w:val="21"/>
                <w:szCs w:val="21"/>
              </w:rPr>
              <w:t>UNIQUE(area,space_number)</w:t>
            </w:r>
          </w:p>
        </w:tc>
        <w:tc>
          <w:tcPr>
            <w:tcW w:w="980" w:type="pct"/>
            <w:tcBorders>
              <w:tl2br w:val="nil"/>
              <w:tr2bl w:val="nil"/>
            </w:tcBorders>
          </w:tcPr>
          <w:p w14:paraId="66C2F8C9">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1236" w:type="pct"/>
            <w:tcBorders>
              <w:tl2br w:val="nil"/>
              <w:tr2bl w:val="nil"/>
            </w:tcBorders>
          </w:tcPr>
          <w:p w14:paraId="60CF1B7F">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Times New Roman" w:hAnsi="Times New Roman" w:eastAsia="宋体" w:cs="Times New Roman"/>
                <w:color w:val="0F1115"/>
                <w:sz w:val="21"/>
                <w:szCs w:val="21"/>
              </w:rPr>
            </w:pPr>
          </w:p>
        </w:tc>
        <w:tc>
          <w:tcPr>
            <w:tcW w:w="962" w:type="pct"/>
            <w:tcBorders>
              <w:tl2br w:val="nil"/>
              <w:tr2bl w:val="nil"/>
            </w:tcBorders>
          </w:tcPr>
          <w:p w14:paraId="045EC73C">
            <w:pPr>
              <w:pStyle w:val="9"/>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jc w:val="center"/>
              <w:textAlignment w:val="auto"/>
              <w:rPr>
                <w:rFonts w:hint="eastAsia" w:ascii="Segoe UI" w:hAnsi="Segoe UI" w:eastAsia="宋体" w:cs="Segoe UI"/>
                <w:color w:val="0F1115"/>
                <w:sz w:val="16"/>
                <w:szCs w:val="16"/>
              </w:rPr>
            </w:pPr>
            <w:r>
              <w:rPr>
                <w:rFonts w:hint="eastAsia" w:ascii="Times New Roman" w:hAnsi="Times New Roman" w:eastAsia="宋体" w:cs="Times New Roman"/>
                <w:kern w:val="0"/>
                <w:sz w:val="21"/>
                <w:szCs w:val="21"/>
                <w:lang w:bidi="ar"/>
              </w:rPr>
              <w:t>联合唯一约束</w:t>
            </w:r>
          </w:p>
        </w:tc>
      </w:tr>
    </w:tbl>
    <w:p w14:paraId="3BFADEC8">
      <w:pPr>
        <w:keepNext w:val="0"/>
        <w:keepLines w:val="0"/>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黑体" w:cs="Times New Roman"/>
          <w:sz w:val="28"/>
          <w:szCs w:val="28"/>
        </w:rPr>
      </w:pPr>
    </w:p>
    <w:p w14:paraId="35E26E65">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r>
        <w:rPr>
          <w:rFonts w:hint="eastAsia" w:ascii="Times New Roman" w:hAnsi="Times New Roman" w:eastAsia="黑体" w:cs="Times New Roman"/>
          <w:sz w:val="28"/>
          <w:szCs w:val="28"/>
        </w:rPr>
        <w:t>4.</w:t>
      </w:r>
      <w:r>
        <w:rPr>
          <w:rFonts w:hint="eastAsia" w:ascii="Times New Roman" w:hAnsi="Times New Roman" w:eastAsia="黑体" w:cs="Times New Roman"/>
          <w:sz w:val="28"/>
          <w:szCs w:val="28"/>
          <w:lang w:val="en-US" w:eastAsia="zh-CN"/>
        </w:rPr>
        <w:t>3 系统总体</w:t>
      </w:r>
      <w:r>
        <w:rPr>
          <w:rFonts w:hint="eastAsia" w:ascii="Times New Roman" w:hAnsi="Times New Roman" w:eastAsia="黑体" w:cs="Times New Roman"/>
          <w:sz w:val="28"/>
          <w:szCs w:val="28"/>
        </w:rPr>
        <w:t>设计</w:t>
      </w:r>
    </w:p>
    <w:p w14:paraId="358D03AA">
      <w:pPr>
        <w:pStyle w:val="9"/>
        <w:keepNext w:val="0"/>
        <w:keepLines w:val="0"/>
        <w:pageBreakBefore w:val="0"/>
        <w:widowControl/>
        <w:kinsoku/>
        <w:wordWrap/>
        <w:overflowPunct/>
        <w:topLinePunct w:val="0"/>
        <w:autoSpaceDE/>
        <w:autoSpaceDN/>
        <w:bidi w:val="0"/>
        <w:adjustRightInd/>
        <w:snapToGrid/>
        <w:spacing w:before="160" w:after="160"/>
        <w:ind w:firstLine="480" w:firstLineChars="200"/>
        <w:jc w:val="both"/>
        <w:textAlignment w:val="auto"/>
        <w:outlineLvl w:val="1"/>
        <w:rPr>
          <w:rFonts w:ascii="Times New Roman" w:hAnsi="Times New Roman"/>
          <w:sz w:val="24"/>
        </w:rPr>
      </w:pPr>
      <w:r>
        <w:rPr>
          <w:rFonts w:hint="eastAsia" w:ascii="Times New Roman" w:hAnsi="Times New Roman"/>
          <w:sz w:val="24"/>
        </w:rPr>
        <w:t>本系统采用浏览器/服务器</w:t>
      </w:r>
      <w:r>
        <w:rPr>
          <w:rFonts w:hint="eastAsia" w:ascii="Times New Roman" w:hAnsi="Times New Roman" w:cs="Times New Roman"/>
          <w:sz w:val="24"/>
        </w:rPr>
        <w:t>（B/S）</w:t>
      </w:r>
      <w:r>
        <w:rPr>
          <w:rFonts w:hint="eastAsia" w:ascii="Times New Roman" w:hAnsi="Times New Roman"/>
          <w:sz w:val="24"/>
        </w:rPr>
        <w:t>架构，划分为前端展示层、后端服务层和数据存储层三层结构。前端展示层基于</w:t>
      </w:r>
      <w:r>
        <w:rPr>
          <w:rFonts w:hint="eastAsia" w:ascii="Times New Roman" w:hAnsi="Times New Roman" w:cs="Times New Roman"/>
          <w:sz w:val="24"/>
        </w:rPr>
        <w:t>HTML5、CSS3</w:t>
      </w:r>
      <w:r>
        <w:rPr>
          <w:rFonts w:hint="eastAsia" w:ascii="Times New Roman" w:hAnsi="Times New Roman"/>
          <w:sz w:val="24"/>
        </w:rPr>
        <w:t>和</w:t>
      </w:r>
      <w:r>
        <w:rPr>
          <w:rFonts w:hint="eastAsia" w:ascii="Times New Roman" w:hAnsi="Times New Roman" w:cs="Times New Roman"/>
          <w:sz w:val="24"/>
        </w:rPr>
        <w:t>JavaScript</w:t>
      </w:r>
      <w:r>
        <w:rPr>
          <w:rFonts w:hint="eastAsia" w:ascii="Times New Roman" w:hAnsi="Times New Roman"/>
          <w:sz w:val="24"/>
        </w:rPr>
        <w:t>实现，</w:t>
      </w:r>
      <w:r>
        <w:rPr>
          <w:rFonts w:hint="eastAsia" w:ascii="Times New Roman" w:hAnsi="Times New Roman"/>
          <w:sz w:val="24"/>
          <w:lang w:val="en-US" w:eastAsia="zh-CN"/>
        </w:rPr>
        <w:t>为了</w:t>
      </w:r>
      <w:r>
        <w:rPr>
          <w:rFonts w:hint="eastAsia" w:ascii="Times New Roman" w:hAnsi="Times New Roman"/>
          <w:sz w:val="24"/>
        </w:rPr>
        <w:t>适配不同分辨率的显示设备采用响应式设计，与后端</w:t>
      </w:r>
      <w:r>
        <w:rPr>
          <w:rFonts w:hint="eastAsia" w:ascii="Times New Roman" w:hAnsi="Times New Roman"/>
          <w:sz w:val="24"/>
          <w:lang w:val="en-US" w:eastAsia="zh-CN"/>
        </w:rPr>
        <w:t>的</w:t>
      </w:r>
      <w:r>
        <w:rPr>
          <w:rFonts w:hint="eastAsia" w:ascii="Times New Roman" w:hAnsi="Times New Roman"/>
          <w:sz w:val="24"/>
        </w:rPr>
        <w:t>异步数据交互通过Ajax技术</w:t>
      </w:r>
      <w:r>
        <w:rPr>
          <w:rFonts w:hint="eastAsia" w:ascii="Times New Roman" w:hAnsi="Times New Roman"/>
          <w:sz w:val="24"/>
          <w:lang w:val="en-US" w:eastAsia="zh-CN"/>
        </w:rPr>
        <w:t>来实现</w:t>
      </w:r>
      <w:r>
        <w:rPr>
          <w:rFonts w:hint="eastAsia" w:ascii="Times New Roman" w:hAnsi="Times New Roman"/>
          <w:sz w:val="24"/>
        </w:rPr>
        <w:t>，提升用户体验。后端服务层基于Flask轻量级Web框架开发，提供</w:t>
      </w:r>
      <w:r>
        <w:rPr>
          <w:rFonts w:hint="eastAsia" w:ascii="Times New Roman" w:hAnsi="Times New Roman" w:cs="Times New Roman"/>
          <w:sz w:val="24"/>
        </w:rPr>
        <w:t>RESTful API</w:t>
      </w:r>
      <w:r>
        <w:rPr>
          <w:rFonts w:hint="eastAsia" w:ascii="Times New Roman" w:hAnsi="Times New Roman"/>
          <w:sz w:val="24"/>
        </w:rPr>
        <w:t>接口，负责处理用户请求、车牌识别、车位分配、费用计算等核心业务逻辑。车牌识别功能调用PaddleOCR预训练模型</w:t>
      </w:r>
      <w:r>
        <w:rPr>
          <w:rFonts w:hint="eastAsia" w:ascii="Times New Roman" w:hAnsi="Times New Roman"/>
          <w:sz w:val="24"/>
          <w:lang w:val="en-US" w:eastAsia="zh-CN"/>
        </w:rPr>
        <w:t>来</w:t>
      </w:r>
      <w:r>
        <w:rPr>
          <w:rFonts w:hint="eastAsia" w:ascii="Times New Roman" w:hAnsi="Times New Roman"/>
          <w:sz w:val="24"/>
        </w:rPr>
        <w:t>进行</w:t>
      </w:r>
      <w:r>
        <w:rPr>
          <w:rFonts w:hint="eastAsia" w:ascii="Times New Roman" w:hAnsi="Times New Roman"/>
          <w:sz w:val="24"/>
          <w:lang w:val="en-US" w:eastAsia="zh-CN"/>
        </w:rPr>
        <w:t>车牌识别</w:t>
      </w:r>
      <w:r>
        <w:rPr>
          <w:rFonts w:hint="eastAsia" w:ascii="Times New Roman" w:hAnsi="Times New Roman"/>
          <w:sz w:val="24"/>
        </w:rPr>
        <w:t>，</w:t>
      </w:r>
      <w:r>
        <w:rPr>
          <w:rFonts w:hint="eastAsia" w:ascii="Times New Roman" w:hAnsi="Times New Roman"/>
          <w:sz w:val="24"/>
          <w:lang w:val="en-US" w:eastAsia="zh-CN"/>
        </w:rPr>
        <w:t>并</w:t>
      </w:r>
      <w:r>
        <w:rPr>
          <w:rFonts w:hint="eastAsia" w:ascii="Times New Roman" w:hAnsi="Times New Roman"/>
          <w:sz w:val="24"/>
        </w:rPr>
        <w:t>返回车牌号码和置信度信息；SQLite数据库在各类信息系统中得到广泛应用</w:t>
      </w:r>
      <w:r>
        <w:rPr>
          <w:rFonts w:hint="eastAsia" w:ascii="Times New Roman" w:hAnsi="Times New Roman"/>
          <w:sz w:val="24"/>
          <w:lang w:val="en-US" w:eastAsia="zh-CN"/>
        </w:rPr>
        <w:t>因为</w:t>
      </w:r>
      <w:r>
        <w:rPr>
          <w:rFonts w:hint="eastAsia" w:ascii="Times New Roman" w:hAnsi="Times New Roman"/>
          <w:sz w:val="24"/>
        </w:rPr>
        <w:t>其高性能的特点，通过引入SQLite，提高了各类系统的实时性和稳定性</w:t>
      </w:r>
      <w:r>
        <w:rPr>
          <w:rFonts w:hint="eastAsia" w:ascii="Times New Roman" w:hAnsi="Times New Roman"/>
          <w:sz w:val="24"/>
          <w:vertAlign w:val="superscript"/>
          <w:lang w:eastAsia="zh-CN"/>
        </w:rPr>
        <w:fldChar w:fldCharType="begin"/>
      </w:r>
      <w:r>
        <w:rPr>
          <w:rFonts w:hint="eastAsia" w:ascii="Times New Roman" w:hAnsi="Times New Roman"/>
          <w:sz w:val="24"/>
          <w:vertAlign w:val="superscript"/>
          <w:lang w:eastAsia="zh-CN"/>
        </w:rPr>
        <w:instrText xml:space="preserve"> REF _Ref11478 \w \h </w:instrText>
      </w:r>
      <w:r>
        <w:rPr>
          <w:rFonts w:hint="eastAsia" w:ascii="Times New Roman" w:hAnsi="Times New Roman"/>
          <w:sz w:val="24"/>
          <w:vertAlign w:val="superscript"/>
          <w:lang w:eastAsia="zh-CN"/>
        </w:rPr>
        <w:fldChar w:fldCharType="separate"/>
      </w:r>
      <w:r>
        <w:rPr>
          <w:rFonts w:hint="eastAsia" w:ascii="Times New Roman" w:hAnsi="Times New Roman"/>
          <w:sz w:val="24"/>
          <w:vertAlign w:val="superscript"/>
          <w:lang w:eastAsia="zh-CN"/>
        </w:rPr>
        <w:t>[1</w:t>
      </w:r>
      <w:r>
        <w:rPr>
          <w:rFonts w:hint="eastAsia" w:ascii="Times New Roman" w:hAnsi="Times New Roman"/>
          <w:sz w:val="24"/>
          <w:vertAlign w:val="superscript"/>
          <w:lang w:val="en-US" w:eastAsia="zh-CN"/>
        </w:rPr>
        <w:t>9</w:t>
      </w:r>
      <w:r>
        <w:rPr>
          <w:rFonts w:hint="eastAsia" w:ascii="Times New Roman" w:hAnsi="Times New Roman"/>
          <w:sz w:val="24"/>
          <w:vertAlign w:val="superscript"/>
          <w:lang w:eastAsia="zh-CN"/>
        </w:rPr>
        <w:t>]</w:t>
      </w:r>
      <w:r>
        <w:rPr>
          <w:rFonts w:hint="eastAsia" w:ascii="Times New Roman" w:hAnsi="Times New Roman"/>
          <w:sz w:val="24"/>
          <w:vertAlign w:val="superscript"/>
          <w:lang w:eastAsia="zh-CN"/>
        </w:rPr>
        <w:fldChar w:fldCharType="end"/>
      </w:r>
      <w:r>
        <w:rPr>
          <w:rFonts w:hint="eastAsia" w:ascii="Times New Roman" w:hAnsi="Times New Roman"/>
          <w:sz w:val="24"/>
          <w:lang w:eastAsia="zh-CN"/>
        </w:rPr>
        <w:t>，</w:t>
      </w:r>
      <w:r>
        <w:rPr>
          <w:rFonts w:hint="eastAsia" w:ascii="Times New Roman" w:hAnsi="Times New Roman"/>
          <w:sz w:val="24"/>
          <w:lang w:val="en-US" w:eastAsia="zh-CN"/>
        </w:rPr>
        <w:t>因此本系统的</w:t>
      </w:r>
      <w:r>
        <w:rPr>
          <w:rFonts w:hint="eastAsia" w:ascii="Times New Roman" w:hAnsi="Times New Roman"/>
          <w:sz w:val="24"/>
        </w:rPr>
        <w:t>数据存储层</w:t>
      </w:r>
      <w:r>
        <w:rPr>
          <w:rFonts w:hint="eastAsia" w:ascii="Times New Roman" w:hAnsi="Times New Roman"/>
          <w:sz w:val="24"/>
          <w:lang w:val="en-US" w:eastAsia="zh-CN"/>
        </w:rPr>
        <w:t>也</w:t>
      </w:r>
      <w:r>
        <w:rPr>
          <w:rFonts w:hint="eastAsia" w:ascii="Times New Roman" w:hAnsi="Times New Roman"/>
          <w:sz w:val="24"/>
        </w:rPr>
        <w:t>采用SQLite轻量级关系型数据库</w:t>
      </w:r>
      <w:r>
        <w:rPr>
          <w:rFonts w:hint="eastAsia" w:ascii="Times New Roman" w:hAnsi="Times New Roman"/>
          <w:sz w:val="24"/>
          <w:lang w:val="en-US" w:eastAsia="zh-CN"/>
        </w:rPr>
        <w:t>用来</w:t>
      </w:r>
      <w:r>
        <w:rPr>
          <w:rFonts w:hint="eastAsia" w:ascii="Times New Roman" w:hAnsi="Times New Roman"/>
          <w:sz w:val="24"/>
        </w:rPr>
        <w:t>存储用户信息、停车记录、车位状态和计费规则等数据</w:t>
      </w:r>
      <w:r>
        <w:rPr>
          <w:rFonts w:hint="eastAsia" w:ascii="Times New Roman" w:hAnsi="Times New Roman"/>
          <w:sz w:val="24"/>
          <w:lang w:eastAsia="zh-CN"/>
        </w:rPr>
        <w:t>，</w:t>
      </w:r>
      <w:r>
        <w:rPr>
          <w:rFonts w:hint="eastAsia" w:ascii="Times New Roman" w:hAnsi="Times New Roman"/>
          <w:sz w:val="24"/>
        </w:rPr>
        <w:t>需要模型推理的请求调用PaddleOCR进行车牌识别，需要数据持久化的请求与数据库交互进行读写操作，最终将处理结果以JSON格式返回前端展示</w:t>
      </w:r>
      <w:r>
        <w:rPr>
          <w:rFonts w:hint="eastAsia" w:ascii="Times New Roman" w:hAnsi="Times New Roman"/>
          <w:sz w:val="24"/>
          <w:lang w:val="en-US" w:eastAsia="zh-CN"/>
        </w:rPr>
        <w:t>给用户</w:t>
      </w:r>
      <w:r>
        <w:rPr>
          <w:rFonts w:hint="eastAsia" w:ascii="Times New Roman" w:hAnsi="Times New Roman"/>
          <w:sz w:val="24"/>
        </w:rPr>
        <w:t>。系统通过三层架构实现了前后端分离，降低了模块间的耦合度，提高了系统的可维护性和可扩展性。</w:t>
      </w:r>
    </w:p>
    <w:p w14:paraId="2734C416">
      <w:pPr>
        <w:keepNext w:val="0"/>
        <w:keepLines w:val="0"/>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黑体" w:cs="Times New Roman"/>
          <w:sz w:val="28"/>
          <w:szCs w:val="28"/>
        </w:rPr>
      </w:pPr>
      <w:bookmarkStart w:id="52" w:name="_Toc673"/>
    </w:p>
    <w:p w14:paraId="682CCB65">
      <w:pPr>
        <w:keepNext w:val="0"/>
        <w:keepLines w:val="0"/>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黑体" w:cs="Times New Roman"/>
          <w:sz w:val="28"/>
          <w:szCs w:val="28"/>
        </w:rPr>
      </w:pPr>
    </w:p>
    <w:p w14:paraId="49C4EDEF">
      <w:pPr>
        <w:keepNext w:val="0"/>
        <w:keepLines w:val="0"/>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黑体" w:cs="Times New Roman"/>
          <w:sz w:val="28"/>
          <w:szCs w:val="28"/>
        </w:rPr>
      </w:pPr>
    </w:p>
    <w:p w14:paraId="7DD25E88">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r>
        <w:rPr>
          <w:rFonts w:hint="eastAsia" w:ascii="Times New Roman" w:hAnsi="Times New Roman" w:eastAsia="黑体" w:cs="Times New Roman"/>
          <w:sz w:val="28"/>
          <w:szCs w:val="28"/>
        </w:rPr>
        <w:t>4.4</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系统界面展示</w:t>
      </w:r>
      <w:bookmarkEnd w:id="52"/>
    </w:p>
    <w:p w14:paraId="0A817614">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53" w:name="_Toc21950"/>
      <w:r>
        <w:rPr>
          <w:rFonts w:hint="eastAsia" w:ascii="Times New Roman" w:hAnsi="Times New Roman" w:eastAsia="黑体" w:cs="Times New Roman"/>
          <w:sz w:val="24"/>
        </w:rPr>
        <w:t>4.4.1</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登录注册界面</w:t>
      </w:r>
      <w:bookmarkEnd w:id="53"/>
    </w:p>
    <w:p w14:paraId="68A3CA54">
      <w:pPr>
        <w:keepLines w:val="0"/>
        <w:pageBreakBefore w:val="0"/>
        <w:kinsoku/>
        <w:wordWrap/>
        <w:overflowPunct/>
        <w:topLinePunct w:val="0"/>
        <w:autoSpaceDE/>
        <w:autoSpaceDN/>
        <w:bidi w:val="0"/>
        <w:adjustRightInd/>
        <w:snapToGrid/>
        <w:ind w:firstLine="480" w:firstLineChars="200"/>
        <w:textAlignment w:val="auto"/>
      </w:pPr>
      <w:r>
        <w:rPr>
          <w:rFonts w:hint="eastAsia" w:ascii="Times New Roman" w:hAnsi="Times New Roman"/>
          <w:sz w:val="24"/>
        </w:rPr>
        <w:t>登录界面提供“登录”和“注册”两个选项卡切换入口。登录区域包含用户名和密码两个输入框，分别配有“请输入用户名”和“请输入密码”的占位提示文字，输入框下方为“登录”按钮，用户输入正确的账号密码后点击即可进入系统主界面。注册</w:t>
      </w:r>
      <w:r>
        <w:rPr>
          <w:rFonts w:ascii="Times New Roman" w:hAnsi="Times New Roman"/>
          <w:sz w:val="24"/>
        </w:rPr>
        <w:t>界面提供用户注册</w:t>
      </w:r>
      <w:r>
        <w:rPr>
          <w:rFonts w:hint="eastAsia" w:ascii="Times New Roman" w:hAnsi="Times New Roman"/>
          <w:sz w:val="24"/>
        </w:rPr>
        <w:t>（只可进行普通用户注册</w:t>
      </w:r>
      <w:r>
        <w:rPr>
          <w:rFonts w:hint="eastAsia" w:ascii="Times New Roman" w:hAnsi="Times New Roman"/>
          <w:sz w:val="24"/>
          <w:lang w:eastAsia="zh-CN"/>
        </w:rPr>
        <w:t>，</w:t>
      </w:r>
      <w:r>
        <w:rPr>
          <w:rFonts w:hint="eastAsia" w:ascii="Times New Roman" w:hAnsi="Times New Roman"/>
          <w:sz w:val="24"/>
        </w:rPr>
        <w:t>管理员</w:t>
      </w:r>
      <w:r>
        <w:rPr>
          <w:rFonts w:hint="eastAsia" w:ascii="Times New Roman" w:hAnsi="Times New Roman"/>
          <w:sz w:val="24"/>
          <w:lang w:val="en-US" w:eastAsia="zh-CN"/>
        </w:rPr>
        <w:t>身份</w:t>
      </w:r>
      <w:r>
        <w:rPr>
          <w:rFonts w:hint="eastAsia" w:ascii="Times New Roman" w:hAnsi="Times New Roman"/>
          <w:sz w:val="24"/>
        </w:rPr>
        <w:t>需要超级管理员手动添加）</w:t>
      </w:r>
      <w:r>
        <w:rPr>
          <w:rFonts w:ascii="Times New Roman" w:hAnsi="Times New Roman"/>
          <w:sz w:val="24"/>
        </w:rPr>
        <w:t>所需的表单输入项，包括用户名、密码、确认密码、姓名、手机号和车牌号等字段。用户名用于登录系统的唯一标识，密码需满足一定长度</w:t>
      </w:r>
    </w:p>
    <w:p w14:paraId="239B9BAF">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sz w:val="24"/>
        </w:rPr>
        <w:t>要求，车牌号需符合标准格式验证。注册按钮位于表单底部，用户填写完整信息后点击即可完成账号注册，注册成功后系统自动分配</w:t>
      </w:r>
      <w:r>
        <w:rPr>
          <w:rFonts w:hint="eastAsia" w:ascii="Times New Roman" w:hAnsi="Times New Roman"/>
          <w:sz w:val="24"/>
          <w:lang w:eastAsia="zh-CN"/>
        </w:rPr>
        <w:t>“</w:t>
      </w:r>
      <w:r>
        <w:rPr>
          <w:rFonts w:ascii="Times New Roman" w:hAnsi="Times New Roman"/>
          <w:sz w:val="24"/>
        </w:rPr>
        <w:t>普通用户</w:t>
      </w:r>
      <w:r>
        <w:rPr>
          <w:rFonts w:hint="eastAsia" w:ascii="Times New Roman" w:hAnsi="Times New Roman"/>
          <w:sz w:val="24"/>
          <w:lang w:eastAsia="zh-CN"/>
        </w:rPr>
        <w:t>”</w:t>
      </w:r>
      <w:r>
        <w:rPr>
          <w:rFonts w:ascii="Times New Roman" w:hAnsi="Times New Roman"/>
          <w:sz w:val="24"/>
        </w:rPr>
        <w:t>角色，并跳转至登录界面进行登录</w:t>
      </w:r>
      <w:r>
        <w:rPr>
          <w:rFonts w:hint="eastAsia" w:ascii="Times New Roman" w:hAnsi="Times New Roman"/>
          <w:sz w:val="24"/>
        </w:rPr>
        <w:t>，如</w:t>
      </w:r>
      <w:r>
        <w:rPr>
          <w:rFonts w:hint="eastAsia" w:ascii="Times New Roman" w:hAnsi="Times New Roman"/>
          <w:sz w:val="24"/>
        </w:rPr>
        <w:fldChar w:fldCharType="begin"/>
      </w:r>
      <w:r>
        <w:rPr>
          <w:rFonts w:hint="eastAsia" w:ascii="Times New Roman" w:hAnsi="Times New Roman"/>
          <w:sz w:val="24"/>
        </w:rPr>
        <w:instrText xml:space="preserve"> REF _Ref9389 \h </w:instrText>
      </w:r>
      <w:r>
        <w:rPr>
          <w:rFonts w:hint="eastAsia" w:ascii="Times New Roman" w:hAnsi="Times New Roman"/>
          <w:sz w:val="24"/>
        </w:rPr>
        <w:fldChar w:fldCharType="separate"/>
      </w:r>
      <w:r>
        <w:rPr>
          <w:rFonts w:ascii="Times New Roman" w:hAnsi="Times New Roman"/>
          <w:sz w:val="24"/>
        </w:rPr>
        <w:t>图</w:t>
      </w:r>
      <w:r>
        <w:rPr>
          <w:rFonts w:ascii="Times New Roman" w:hAnsi="Times New Roman" w:cs="Times New Roman"/>
          <w:sz w:val="24"/>
        </w:rPr>
        <w:t>4-2</w:t>
      </w:r>
      <w:r>
        <w:rPr>
          <w:rFonts w:hint="eastAsia" w:ascii="Times New Roman" w:hAnsi="Times New Roman"/>
          <w:sz w:val="24"/>
        </w:rPr>
        <w:fldChar w:fldCharType="end"/>
      </w:r>
      <w:r>
        <w:rPr>
          <w:rFonts w:hint="eastAsia" w:ascii="Times New Roman" w:hAnsi="Times New Roman"/>
          <w:sz w:val="24"/>
        </w:rPr>
        <w:fldChar w:fldCharType="begin"/>
      </w:r>
      <w:r>
        <w:rPr>
          <w:rFonts w:hint="eastAsia" w:ascii="Times New Roman" w:hAnsi="Times New Roman"/>
          <w:sz w:val="24"/>
        </w:rPr>
        <w:instrText xml:space="preserve"> REF _Ref9396 \h </w:instrText>
      </w:r>
      <w:r>
        <w:rPr>
          <w:rFonts w:hint="eastAsia" w:ascii="Times New Roman" w:hAnsi="Times New Roman"/>
          <w:sz w:val="24"/>
        </w:rPr>
        <w:fldChar w:fldCharType="separate"/>
      </w:r>
      <w:r>
        <w:rPr>
          <w:rFonts w:ascii="Times New Roman" w:hAnsi="Times New Roman"/>
          <w:sz w:val="24"/>
        </w:rPr>
        <w:t>图</w:t>
      </w:r>
      <w:r>
        <w:rPr>
          <w:rFonts w:ascii="Times New Roman" w:hAnsi="Times New Roman" w:cs="Times New Roman"/>
          <w:sz w:val="24"/>
        </w:rPr>
        <w:t>4-3</w:t>
      </w:r>
      <w:r>
        <w:rPr>
          <w:rFonts w:hint="eastAsia" w:ascii="Times New Roman" w:hAnsi="Times New Roman"/>
          <w:sz w:val="24"/>
        </w:rPr>
        <w:fldChar w:fldCharType="end"/>
      </w:r>
      <w:r>
        <w:rPr>
          <w:rFonts w:hint="eastAsia" w:ascii="Times New Roman" w:hAnsi="Times New Roman"/>
          <w:sz w:val="24"/>
        </w:rPr>
        <w:t>所示。</w:t>
      </w:r>
    </w:p>
    <w:p w14:paraId="23B047D1">
      <w:pPr>
        <w:keepLines w:val="0"/>
        <w:pageBreakBefore w:val="0"/>
        <w:kinsoku/>
        <w:wordWrap/>
        <w:overflowPunct/>
        <w:topLinePunct w:val="0"/>
        <w:autoSpaceDE/>
        <w:autoSpaceDN/>
        <w:bidi w:val="0"/>
        <w:adjustRightInd/>
        <w:snapToGrid/>
        <w:ind w:firstLine="420" w:firstLineChars="200"/>
        <w:jc w:val="center"/>
        <w:textAlignment w:val="auto"/>
      </w:pPr>
      <w:r>
        <w:drawing>
          <wp:inline distT="0" distB="0" distL="0" distR="0">
            <wp:extent cx="2590165" cy="2552065"/>
            <wp:effectExtent l="0" t="0" r="635" b="635"/>
            <wp:docPr id="16820924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2440" name="图片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0165" cy="2552065"/>
                    </a:xfrm>
                    <a:prstGeom prst="rect">
                      <a:avLst/>
                    </a:prstGeom>
                  </pic:spPr>
                </pic:pic>
              </a:graphicData>
            </a:graphic>
          </wp:inline>
        </w:drawing>
      </w:r>
    </w:p>
    <w:p w14:paraId="05113226">
      <w:pPr>
        <w:pStyle w:val="3"/>
        <w:keepLines w:val="0"/>
        <w:pageBreakBefore w:val="0"/>
        <w:kinsoku/>
        <w:wordWrap/>
        <w:overflowPunct/>
        <w:topLinePunct w:val="0"/>
        <w:autoSpaceDE/>
        <w:autoSpaceDN/>
        <w:bidi w:val="0"/>
        <w:adjustRightInd/>
        <w:snapToGrid/>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图4-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登录界面</w:t>
      </w:r>
    </w:p>
    <w:p w14:paraId="69D29B7C">
      <w:pPr>
        <w:pStyle w:val="3"/>
        <w:keepLines w:val="0"/>
        <w:pageBreakBefore w:val="0"/>
        <w:kinsoku/>
        <w:wordWrap/>
        <w:overflowPunct/>
        <w:topLinePunct w:val="0"/>
        <w:autoSpaceDE/>
        <w:autoSpaceDN/>
        <w:bidi w:val="0"/>
        <w:adjustRightInd/>
        <w:snapToGrid/>
        <w:ind w:firstLine="480" w:firstLineChars="200"/>
        <w:jc w:val="center"/>
        <w:textAlignment w:val="auto"/>
        <w:rPr>
          <w:rFonts w:ascii="Times New Roman" w:hAnsi="Times New Roman" w:eastAsia="黑体" w:cs="Times New Roman"/>
          <w:sz w:val="24"/>
        </w:rPr>
      </w:pPr>
      <w:bookmarkStart w:id="54" w:name="_Ref9389"/>
      <w:r>
        <w:rPr>
          <w:rFonts w:ascii="Times New Roman" w:hAnsi="Times New Roman" w:eastAsia="黑体" w:cs="Times New Roman"/>
          <w:sz w:val="24"/>
        </w:rPr>
        <w:drawing>
          <wp:inline distT="0" distB="0" distL="114300" distR="114300">
            <wp:extent cx="2426970" cy="2247265"/>
            <wp:effectExtent l="0" t="0" r="1905" b="635"/>
            <wp:docPr id="19394006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00685" name="图片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26970" cy="2247265"/>
                    </a:xfrm>
                    <a:prstGeom prst="rect">
                      <a:avLst/>
                    </a:prstGeom>
                  </pic:spPr>
                </pic:pic>
              </a:graphicData>
            </a:graphic>
          </wp:inline>
        </w:drawing>
      </w:r>
    </w:p>
    <w:p w14:paraId="296F1F9D">
      <w:pPr>
        <w:pStyle w:val="3"/>
        <w:jc w:val="center"/>
        <w:rPr>
          <w:rFonts w:hint="eastAsia" w:ascii="Times New Roman" w:hAnsi="Times New Roman" w:eastAsia="黑体" w:cs="Times New Roman"/>
          <w:sz w:val="24"/>
        </w:rPr>
      </w:pPr>
      <w:r>
        <w:rPr>
          <w:rFonts w:hint="eastAsia"/>
          <w:lang w:val="en-US" w:eastAsia="zh-CN"/>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图4-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注册界面</w:t>
      </w:r>
      <w:bookmarkEnd w:id="54"/>
      <w:bookmarkStart w:id="55" w:name="_Toc5207"/>
    </w:p>
    <w:p w14:paraId="7C22A53D">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r>
        <w:rPr>
          <w:rFonts w:hint="eastAsia" w:ascii="Times New Roman" w:hAnsi="Times New Roman" w:eastAsia="黑体" w:cs="Times New Roman"/>
          <w:sz w:val="24"/>
        </w:rPr>
        <w:t>4.4.2</w:t>
      </w:r>
      <w:r>
        <w:rPr>
          <w:rFonts w:hint="eastAsia" w:ascii="Times New Roman" w:hAnsi="Times New Roman" w:eastAsia="黑体" w:cs="Times New Roman"/>
          <w:sz w:val="24"/>
          <w:lang w:val="en-US" w:eastAsia="zh-CN"/>
        </w:rPr>
        <w:t xml:space="preserve"> </w:t>
      </w:r>
      <w:r>
        <w:rPr>
          <w:rFonts w:hint="eastAsia" w:ascii="Times New Roman" w:hAnsi="Times New Roman" w:eastAsia="黑体" w:cs="Times New Roman"/>
          <w:sz w:val="24"/>
        </w:rPr>
        <w:t>数据大屏界面</w:t>
      </w:r>
      <w:bookmarkEnd w:id="55"/>
    </w:p>
    <w:p w14:paraId="7F2C629C">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ascii="Times New Roman" w:hAnsi="Times New Roman"/>
          <w:sz w:val="24"/>
        </w:rPr>
      </w:pPr>
      <w:r>
        <w:rPr>
          <w:rFonts w:hint="eastAsia" w:ascii="Times New Roman" w:hAnsi="Times New Roman"/>
          <w:sz w:val="24"/>
        </w:rPr>
        <w:t>系统首页是数据大屏界面用来方便管理员对停车场运营情况进行分析。界面的顶部显示的是当前日期，时间以及今日入场出场车辆数，当前停车场内车辆数和今日营收四个核心指标</w:t>
      </w:r>
      <w:r>
        <w:rPr>
          <w:rFonts w:hint="eastAsia" w:ascii="Times New Roman" w:hAnsi="Times New Roman"/>
          <w:sz w:val="24"/>
          <w:lang w:eastAsia="zh-CN"/>
        </w:rPr>
        <w:t>。</w:t>
      </w:r>
      <w:r>
        <w:rPr>
          <w:rFonts w:hint="eastAsia" w:ascii="Times New Roman" w:hAnsi="Times New Roman"/>
          <w:sz w:val="24"/>
        </w:rPr>
        <w:t>页面中部左侧为近7日入场与出场趋势折线图，直观展示一周内车辆进出变化情况；中部右侧为各区域车位占用率柱状图，分别展示A区、B区、C区、D区四个区域的车位占用百分比；底部为近7日营收趋势折线图，反映每日停车费用收入的变化趋势。最下面的车位热力图</w:t>
      </w:r>
      <w:r>
        <w:rPr>
          <w:rFonts w:hint="eastAsia" w:ascii="Times New Roman" w:hAnsi="Times New Roman"/>
          <w:sz w:val="24"/>
          <w:lang w:eastAsia="zh-CN"/>
        </w:rPr>
        <w:t>，</w:t>
      </w:r>
      <w:r>
        <w:rPr>
          <w:rFonts w:hint="eastAsia" w:ascii="Times New Roman" w:hAnsi="Times New Roman"/>
          <w:sz w:val="24"/>
        </w:rPr>
        <w:t>通过绿色和红色来表明哪些车位被占用</w:t>
      </w:r>
      <w:r>
        <w:rPr>
          <w:rFonts w:hint="eastAsia" w:ascii="Times New Roman" w:hAnsi="Times New Roman"/>
          <w:sz w:val="24"/>
          <w:lang w:eastAsia="zh-CN"/>
        </w:rPr>
        <w:t>，</w:t>
      </w:r>
      <w:r>
        <w:rPr>
          <w:rFonts w:hint="eastAsia" w:ascii="Times New Roman" w:hAnsi="Times New Roman"/>
          <w:sz w:val="24"/>
        </w:rPr>
        <w:t>哪些车位是空闲的</w:t>
      </w:r>
      <w:r>
        <w:rPr>
          <w:rFonts w:hint="eastAsia" w:ascii="Times New Roman" w:hAnsi="Times New Roman"/>
          <w:sz w:val="24"/>
          <w:lang w:eastAsia="zh-CN"/>
        </w:rPr>
        <w:t>，</w:t>
      </w:r>
      <w:r>
        <w:rPr>
          <w:rFonts w:hint="eastAsia" w:ascii="Times New Roman" w:hAnsi="Times New Roman"/>
          <w:sz w:val="24"/>
        </w:rPr>
        <w:t>将鼠标悬停在已占用车位上面时，会显示该车位内所停放车辆的车牌号</w:t>
      </w:r>
      <w:r>
        <w:rPr>
          <w:rFonts w:hint="eastAsia" w:ascii="Times New Roman" w:hAnsi="Times New Roman"/>
          <w:sz w:val="24"/>
          <w:lang w:eastAsia="zh-CN"/>
        </w:rPr>
        <w:t>，</w:t>
      </w:r>
      <w:r>
        <w:rPr>
          <w:rFonts w:hint="eastAsia" w:ascii="Times New Roman" w:hAnsi="Times New Roman"/>
          <w:sz w:val="24"/>
        </w:rPr>
        <w:t>如</w:t>
      </w:r>
      <w:r>
        <w:rPr>
          <w:rFonts w:hint="eastAsia" w:ascii="Times New Roman" w:hAnsi="Times New Roman"/>
          <w:sz w:val="24"/>
        </w:rPr>
        <w:fldChar w:fldCharType="begin"/>
      </w:r>
      <w:r>
        <w:rPr>
          <w:rFonts w:hint="eastAsia" w:ascii="Times New Roman" w:hAnsi="Times New Roman"/>
          <w:sz w:val="24"/>
        </w:rPr>
        <w:instrText xml:space="preserve"> REF _Ref8997 \h </w:instrText>
      </w:r>
      <w:r>
        <w:rPr>
          <w:rFonts w:hint="eastAsia" w:ascii="Times New Roman" w:hAnsi="Times New Roman"/>
          <w:sz w:val="24"/>
        </w:rPr>
        <w:fldChar w:fldCharType="separate"/>
      </w:r>
      <w:r>
        <w:rPr>
          <w:rFonts w:hint="eastAsia" w:ascii="Times New Roman" w:hAnsi="Times New Roman"/>
          <w:sz w:val="24"/>
        </w:rPr>
        <w:t>图</w:t>
      </w:r>
      <w:r>
        <w:rPr>
          <w:rFonts w:ascii="Times New Roman" w:hAnsi="Times New Roman" w:cs="Times New Roman"/>
          <w:sz w:val="24"/>
        </w:rPr>
        <w:t>4-4</w:t>
      </w:r>
      <w:r>
        <w:rPr>
          <w:rFonts w:hint="eastAsia" w:ascii="Times New Roman" w:hAnsi="Times New Roman"/>
          <w:sz w:val="24"/>
        </w:rPr>
        <w:fldChar w:fldCharType="end"/>
      </w:r>
      <w:r>
        <w:rPr>
          <w:rFonts w:hint="eastAsia" w:ascii="Times New Roman" w:hAnsi="Times New Roman"/>
          <w:sz w:val="24"/>
        </w:rPr>
        <w:fldChar w:fldCharType="begin"/>
      </w:r>
      <w:r>
        <w:rPr>
          <w:rFonts w:hint="eastAsia" w:ascii="Times New Roman" w:hAnsi="Times New Roman"/>
          <w:sz w:val="24"/>
        </w:rPr>
        <w:instrText xml:space="preserve"> REF _Ref9004 \h </w:instrText>
      </w:r>
      <w:r>
        <w:rPr>
          <w:rFonts w:hint="eastAsia" w:ascii="Times New Roman" w:hAnsi="Times New Roman"/>
          <w:sz w:val="24"/>
        </w:rPr>
        <w:fldChar w:fldCharType="separate"/>
      </w:r>
      <w:r>
        <w:rPr>
          <w:rFonts w:hint="eastAsia" w:ascii="Times New Roman" w:hAnsi="Times New Roman"/>
          <w:sz w:val="24"/>
        </w:rPr>
        <w:t>图</w:t>
      </w:r>
      <w:r>
        <w:rPr>
          <w:rFonts w:hint="eastAsia" w:ascii="Times New Roman" w:hAnsi="Times New Roman" w:cs="Times New Roman"/>
          <w:sz w:val="24"/>
        </w:rPr>
        <w:t>4-5</w:t>
      </w:r>
      <w:r>
        <w:rPr>
          <w:rFonts w:hint="eastAsia" w:ascii="Times New Roman" w:hAnsi="Times New Roman"/>
          <w:sz w:val="24"/>
        </w:rPr>
        <w:fldChar w:fldCharType="end"/>
      </w:r>
      <w:r>
        <w:rPr>
          <w:rFonts w:hint="eastAsia" w:ascii="Times New Roman" w:hAnsi="Times New Roman"/>
          <w:sz w:val="24"/>
        </w:rPr>
        <w:t>所示。</w:t>
      </w:r>
    </w:p>
    <w:p w14:paraId="45CD28FC">
      <w:pPr>
        <w:keepLines w:val="0"/>
        <w:pageBreakBefore w:val="0"/>
        <w:kinsoku/>
        <w:wordWrap/>
        <w:overflowPunct/>
        <w:topLinePunct w:val="0"/>
        <w:autoSpaceDE/>
        <w:autoSpaceDN/>
        <w:bidi w:val="0"/>
        <w:adjustRightInd/>
        <w:snapToGrid/>
        <w:ind w:firstLine="480" w:firstLineChars="200"/>
        <w:jc w:val="center"/>
        <w:textAlignment w:val="auto"/>
        <w:rPr>
          <w:rFonts w:hint="eastAsia" w:ascii="Times New Roman" w:hAnsi="Times New Roman"/>
          <w:sz w:val="24"/>
        </w:rPr>
      </w:pPr>
      <w:r>
        <w:rPr>
          <w:rFonts w:ascii="Times New Roman" w:hAnsi="Times New Roman"/>
          <w:sz w:val="24"/>
        </w:rPr>
        <w:drawing>
          <wp:inline distT="0" distB="0" distL="114300" distR="114300">
            <wp:extent cx="3963035" cy="2382520"/>
            <wp:effectExtent l="0" t="0" r="8890" b="8255"/>
            <wp:docPr id="5041200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0039" name="图片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63035" cy="2382520"/>
                    </a:xfrm>
                    <a:prstGeom prst="rect">
                      <a:avLst/>
                    </a:prstGeom>
                  </pic:spPr>
                </pic:pic>
              </a:graphicData>
            </a:graphic>
          </wp:inline>
        </w:drawing>
      </w:r>
    </w:p>
    <w:p w14:paraId="634E4DD7">
      <w:pPr>
        <w:pStyle w:val="3"/>
        <w:keepLines w:val="0"/>
        <w:pageBreakBefore w:val="0"/>
        <w:kinsoku/>
        <w:wordWrap/>
        <w:overflowPunct/>
        <w:topLinePunct w:val="0"/>
        <w:autoSpaceDE/>
        <w:autoSpaceDN/>
        <w:bidi w:val="0"/>
        <w:adjustRightInd/>
        <w:snapToGrid/>
        <w:jc w:val="center"/>
        <w:textAlignment w:val="auto"/>
        <w:rPr>
          <w:rFonts w:ascii="Times New Roman" w:hAnsi="Times New Roman" w:eastAsia="黑体" w:cs="Times New Roman"/>
          <w:sz w:val="24"/>
        </w:rPr>
      </w:pPr>
      <w:r>
        <w:rPr>
          <w:rFonts w:hint="eastAsia" w:ascii="宋体" w:hAnsi="宋体" w:eastAsia="宋体" w:cs="宋体"/>
          <w:sz w:val="21"/>
          <w:szCs w:val="21"/>
        </w:rPr>
        <w:t>图4-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数据大屏界面</w:t>
      </w:r>
    </w:p>
    <w:p w14:paraId="452943D5">
      <w:pPr>
        <w:keepLines w:val="0"/>
        <w:pageBreakBefore w:val="0"/>
        <w:kinsoku/>
        <w:wordWrap/>
        <w:overflowPunct/>
        <w:topLinePunct w:val="0"/>
        <w:autoSpaceDE/>
        <w:autoSpaceDN/>
        <w:bidi w:val="0"/>
        <w:adjustRightInd/>
        <w:snapToGrid/>
        <w:jc w:val="center"/>
        <w:textAlignment w:val="auto"/>
      </w:pPr>
      <w:r>
        <w:rPr>
          <w:rFonts w:hint="eastAsia" w:ascii="Times New Roman" w:hAnsi="Times New Roman" w:eastAsia="黑体" w:cs="Times New Roman"/>
          <w:sz w:val="24"/>
          <w:lang w:eastAsia="zh-CN"/>
        </w:rPr>
        <w:drawing>
          <wp:inline distT="0" distB="0" distL="114300" distR="114300">
            <wp:extent cx="3938270" cy="2416810"/>
            <wp:effectExtent l="0" t="0" r="5080" b="2540"/>
            <wp:docPr id="27" name="图片 27" descr="屏幕截图 2026-03-27 07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6-03-27 075754"/>
                    <pic:cNvPicPr>
                      <a:picLocks noChangeAspect="1"/>
                    </pic:cNvPicPr>
                  </pic:nvPicPr>
                  <pic:blipFill>
                    <a:blip r:embed="rId16"/>
                    <a:stretch>
                      <a:fillRect/>
                    </a:stretch>
                  </pic:blipFill>
                  <pic:spPr>
                    <a:xfrm>
                      <a:off x="0" y="0"/>
                      <a:ext cx="3938270" cy="2416810"/>
                    </a:xfrm>
                    <a:prstGeom prst="rect">
                      <a:avLst/>
                    </a:prstGeom>
                  </pic:spPr>
                </pic:pic>
              </a:graphicData>
            </a:graphic>
          </wp:inline>
        </w:drawing>
      </w:r>
      <w:bookmarkStart w:id="56" w:name="_Ref9004"/>
    </w:p>
    <w:p w14:paraId="41654AE2">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图4-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bookmarkEnd w:id="56"/>
      <w:r>
        <w:rPr>
          <w:rFonts w:hint="eastAsia" w:ascii="宋体" w:hAnsi="宋体" w:eastAsia="宋体" w:cs="宋体"/>
          <w:sz w:val="21"/>
          <w:szCs w:val="21"/>
        </w:rPr>
        <w:t>车位热力图</w:t>
      </w:r>
    </w:p>
    <w:p w14:paraId="20212D76">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rPr>
      </w:pPr>
      <w:bookmarkStart w:id="57" w:name="_Toc7467"/>
    </w:p>
    <w:p w14:paraId="65F69884">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r>
        <w:rPr>
          <w:rFonts w:hint="eastAsia" w:ascii="Times New Roman" w:hAnsi="Times New Roman" w:eastAsia="黑体" w:cs="Times New Roman"/>
          <w:sz w:val="24"/>
        </w:rPr>
        <w:t>4.4.3 车牌识别界面</w:t>
      </w:r>
      <w:bookmarkEnd w:id="57"/>
    </w:p>
    <w:p w14:paraId="6B3B9174">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ascii="Times New Roman" w:hAnsi="Times New Roman"/>
          <w:sz w:val="24"/>
        </w:rPr>
      </w:pPr>
      <w:r>
        <w:rPr>
          <w:rFonts w:hint="eastAsia" w:ascii="Times New Roman" w:hAnsi="Times New Roman"/>
          <w:sz w:val="24"/>
        </w:rPr>
        <w:t>界面主要包含两大功能区：左侧为识别历史记录区，用于展示已识别的车牌信息列表，每条记录显示车牌号码、识别时间和置信度，并配有“清空历史”按钮，方便管理员清除历史记录；右侧为车牌识别操作区，包含图片上传区域，支持用户点击或拖拽上传车辆图片，以及识别参数调节区域，提供置信度阈值IOU阈值两个滑动条，供管理员调整识别精度。该模块通过调用OCR模型对上传图片进行端到端识别，识别结果自动添加至左侧历史列表，便于管理员快速获取车牌信息并执行后续入场或出场操作，如</w:t>
      </w:r>
      <w:r>
        <w:rPr>
          <w:rFonts w:hint="eastAsia" w:ascii="Times New Roman" w:hAnsi="Times New Roman"/>
          <w:sz w:val="24"/>
        </w:rPr>
        <w:fldChar w:fldCharType="begin"/>
      </w:r>
      <w:r>
        <w:rPr>
          <w:rFonts w:hint="eastAsia" w:ascii="Times New Roman" w:hAnsi="Times New Roman"/>
          <w:sz w:val="24"/>
        </w:rPr>
        <w:instrText xml:space="preserve"> REF _Ref27632 \h </w:instrText>
      </w:r>
      <w:r>
        <w:rPr>
          <w:rFonts w:hint="eastAsia" w:ascii="Times New Roman" w:hAnsi="Times New Roman"/>
          <w:sz w:val="24"/>
        </w:rPr>
        <w:fldChar w:fldCharType="separate"/>
      </w:r>
      <w:r>
        <w:rPr>
          <w:rFonts w:hint="eastAsia" w:ascii="Times New Roman" w:hAnsi="Times New Roman"/>
          <w:sz w:val="24"/>
        </w:rPr>
        <w:t>图</w:t>
      </w:r>
      <w:r>
        <w:rPr>
          <w:rFonts w:ascii="Times New Roman" w:hAnsi="Times New Roman" w:cs="Times New Roman"/>
          <w:sz w:val="24"/>
        </w:rPr>
        <w:t>4-6</w:t>
      </w:r>
      <w:r>
        <w:rPr>
          <w:rFonts w:hint="eastAsia" w:ascii="Times New Roman" w:hAnsi="Times New Roman"/>
          <w:sz w:val="24"/>
        </w:rPr>
        <w:fldChar w:fldCharType="end"/>
      </w:r>
      <w:r>
        <w:rPr>
          <w:rFonts w:hint="eastAsia" w:ascii="Times New Roman" w:hAnsi="Times New Roman"/>
          <w:sz w:val="24"/>
        </w:rPr>
        <w:t>所示。</w:t>
      </w:r>
    </w:p>
    <w:p w14:paraId="6747F770">
      <w:pPr>
        <w:keepLines w:val="0"/>
        <w:pageBreakBefore w:val="0"/>
        <w:kinsoku/>
        <w:wordWrap/>
        <w:overflowPunct/>
        <w:topLinePunct w:val="0"/>
        <w:autoSpaceDE/>
        <w:autoSpaceDN/>
        <w:bidi w:val="0"/>
        <w:adjustRightInd/>
        <w:snapToGrid/>
        <w:jc w:val="center"/>
        <w:textAlignment w:val="auto"/>
      </w:pPr>
    </w:p>
    <w:p w14:paraId="2B3AF56A">
      <w:pPr>
        <w:pStyle w:val="3"/>
        <w:keepLines w:val="0"/>
        <w:pageBreakBefore w:val="0"/>
        <w:kinsoku/>
        <w:wordWrap/>
        <w:overflowPunct/>
        <w:topLinePunct w:val="0"/>
        <w:autoSpaceDE/>
        <w:autoSpaceDN/>
        <w:bidi w:val="0"/>
        <w:adjustRightInd/>
        <w:snapToGrid/>
        <w:jc w:val="center"/>
        <w:textAlignment w:val="auto"/>
      </w:pPr>
      <w:bookmarkStart w:id="58" w:name="_Ref27632"/>
      <w:r>
        <w:rPr>
          <w:rFonts w:hint="eastAsia"/>
        </w:rPr>
        <w:drawing>
          <wp:inline distT="0" distB="0" distL="114300" distR="114300">
            <wp:extent cx="3620770" cy="2798445"/>
            <wp:effectExtent l="0" t="0" r="8255" b="1905"/>
            <wp:docPr id="7083109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10916" name="图片 1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20770" cy="2798445"/>
                    </a:xfrm>
                    <a:prstGeom prst="rect">
                      <a:avLst/>
                    </a:prstGeom>
                  </pic:spPr>
                </pic:pic>
              </a:graphicData>
            </a:graphic>
          </wp:inline>
        </w:drawing>
      </w:r>
    </w:p>
    <w:p w14:paraId="4EEC7DE5">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图4-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bookmarkEnd w:id="58"/>
      <w:r>
        <w:rPr>
          <w:rFonts w:hint="eastAsia" w:ascii="宋体" w:hAnsi="宋体" w:eastAsia="宋体" w:cs="宋体"/>
          <w:sz w:val="21"/>
          <w:szCs w:val="21"/>
        </w:rPr>
        <w:t>车牌识别界面</w:t>
      </w:r>
    </w:p>
    <w:p w14:paraId="61A69DD8">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59" w:name="_Toc12162"/>
      <w:r>
        <w:rPr>
          <w:rFonts w:hint="eastAsia" w:ascii="Times New Roman" w:hAnsi="Times New Roman" w:eastAsia="黑体" w:cs="Times New Roman"/>
          <w:sz w:val="24"/>
        </w:rPr>
        <w:t>4.4.4 记录管理界面</w:t>
      </w:r>
      <w:bookmarkEnd w:id="59"/>
    </w:p>
    <w:p w14:paraId="500257A3">
      <w:pPr>
        <w:keepLines w:val="0"/>
        <w:pageBreakBefore w:val="0"/>
        <w:kinsoku/>
        <w:wordWrap/>
        <w:overflowPunct/>
        <w:topLinePunct w:val="0"/>
        <w:autoSpaceDE/>
        <w:autoSpaceDN/>
        <w:bidi w:val="0"/>
        <w:adjustRightInd/>
        <w:snapToGrid/>
        <w:ind w:firstLine="480" w:firstLineChars="200"/>
        <w:jc w:val="center"/>
        <w:textAlignment w:val="auto"/>
        <w:rPr>
          <w:rFonts w:ascii="Times New Roman" w:hAnsi="Times New Roman"/>
          <w:sz w:val="24"/>
        </w:rPr>
      </w:pPr>
      <w:r>
        <w:rPr>
          <w:rFonts w:hint="eastAsia" w:ascii="Times New Roman" w:hAnsi="Times New Roman"/>
          <w:sz w:val="24"/>
        </w:rPr>
        <w:t>该图片展示的是智能停车场管理系统的停车记录模块界面。界面顶部为搜索筛选区域，提供车牌号搜索框和起止日期选择器，并配有“重置”按钮，方便管理员按条件查询停车记录。下方为停车记录列表，以表格形式展示，表头包含车牌号、入场时间、出场时间、车位、费用和状态等列，每条记录对应一次车辆的入场信息。在场车辆的出场时间显示为横线，费用为0，状态显示为“在场”。该模块支持分页显示功能，管理员可浏览历史停车记录，并通过搜索功能快速定位特定车辆。已出场车辆可查看完整的入场和出场时间及费用信息，在场车辆则</w:t>
      </w:r>
    </w:p>
    <w:p w14:paraId="04E8DED6">
      <w:pPr>
        <w:keepLines w:val="0"/>
        <w:pageBreakBefore w:val="0"/>
        <w:kinsoku/>
        <w:wordWrap/>
        <w:overflowPunct/>
        <w:topLinePunct w:val="0"/>
        <w:autoSpaceDE/>
        <w:autoSpaceDN/>
        <w:bidi w:val="0"/>
        <w:adjustRightInd/>
        <w:snapToGrid/>
        <w:textAlignment w:val="auto"/>
        <w:rPr>
          <w:rFonts w:hint="eastAsia" w:ascii="Times New Roman" w:hAnsi="Times New Roman" w:eastAsiaTheme="minorEastAsia"/>
          <w:sz w:val="24"/>
          <w:lang w:val="en-US" w:eastAsia="zh-CN"/>
        </w:rPr>
      </w:pPr>
      <w:r>
        <w:rPr>
          <w:rFonts w:hint="eastAsia" w:ascii="Times New Roman" w:hAnsi="Times New Roman"/>
          <w:sz w:val="24"/>
        </w:rPr>
        <w:t>仅显示入场信息，便于管理员实时掌握停车场内车辆状态</w:t>
      </w:r>
      <w:r>
        <w:rPr>
          <w:rFonts w:hint="eastAsia" w:ascii="Times New Roman" w:hAnsi="Times New Roman"/>
          <w:sz w:val="24"/>
          <w:lang w:eastAsia="zh-CN"/>
        </w:rPr>
        <w:t>，</w:t>
      </w:r>
      <w:r>
        <w:rPr>
          <w:rFonts w:hint="eastAsia" w:ascii="Times New Roman" w:hAnsi="Times New Roman"/>
          <w:sz w:val="24"/>
        </w:rPr>
        <w:t>如图</w:t>
      </w:r>
      <w:r>
        <w:rPr>
          <w:rFonts w:hint="eastAsia" w:ascii="Times New Roman" w:hAnsi="Times New Roman" w:cs="Times New Roman"/>
          <w:sz w:val="24"/>
        </w:rPr>
        <w:fldChar w:fldCharType="begin"/>
      </w:r>
      <w:r>
        <w:rPr>
          <w:rFonts w:hint="eastAsia" w:ascii="Times New Roman" w:hAnsi="Times New Roman" w:cs="Times New Roman"/>
          <w:sz w:val="24"/>
        </w:rPr>
        <w:instrText xml:space="preserve"> REF _Ref8818 \h </w:instrText>
      </w:r>
      <w:r>
        <w:rPr>
          <w:rFonts w:hint="eastAsia" w:ascii="Times New Roman" w:hAnsi="Times New Roman" w:cs="Times New Roman"/>
          <w:sz w:val="24"/>
        </w:rPr>
        <w:fldChar w:fldCharType="separate"/>
      </w:r>
      <w:r>
        <w:rPr>
          <w:rFonts w:ascii="Times New Roman" w:hAnsi="Times New Roman" w:cs="Times New Roman"/>
          <w:sz w:val="24"/>
        </w:rPr>
        <w:t>4-7</w:t>
      </w:r>
      <w:r>
        <w:rPr>
          <w:rFonts w:hint="eastAsia" w:ascii="Times New Roman" w:hAnsi="Times New Roman" w:cs="Times New Roman"/>
          <w:sz w:val="24"/>
        </w:rPr>
        <w:fldChar w:fldCharType="end"/>
      </w:r>
      <w:r>
        <w:rPr>
          <w:rFonts w:hint="eastAsia" w:ascii="Times New Roman" w:hAnsi="Times New Roman" w:cs="Times New Roman"/>
          <w:sz w:val="24"/>
          <w:lang w:val="en-US" w:eastAsia="zh-CN"/>
        </w:rPr>
        <w:t>所示。</w:t>
      </w:r>
    </w:p>
    <w:p w14:paraId="74B96A51">
      <w:pPr>
        <w:keepLines w:val="0"/>
        <w:pageBreakBefore w:val="0"/>
        <w:kinsoku/>
        <w:wordWrap/>
        <w:overflowPunct/>
        <w:topLinePunct w:val="0"/>
        <w:autoSpaceDE/>
        <w:autoSpaceDN/>
        <w:bidi w:val="0"/>
        <w:adjustRightInd/>
        <w:snapToGrid/>
        <w:jc w:val="center"/>
        <w:textAlignment w:val="auto"/>
      </w:pPr>
      <w:r>
        <w:drawing>
          <wp:inline distT="0" distB="0" distL="0" distR="0">
            <wp:extent cx="3599180" cy="2555240"/>
            <wp:effectExtent l="0" t="0" r="1270" b="6985"/>
            <wp:docPr id="15706701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70109" name="图片 1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9180" cy="2555240"/>
                    </a:xfrm>
                    <a:prstGeom prst="rect">
                      <a:avLst/>
                    </a:prstGeom>
                  </pic:spPr>
                </pic:pic>
              </a:graphicData>
            </a:graphic>
          </wp:inline>
        </w:drawing>
      </w:r>
    </w:p>
    <w:p w14:paraId="08309692">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bookmarkStart w:id="60" w:name="_Ref8818"/>
      <w:r>
        <w:rPr>
          <w:rFonts w:hint="eastAsia" w:ascii="宋体" w:hAnsi="宋体" w:eastAsia="宋体" w:cs="宋体"/>
          <w:sz w:val="21"/>
          <w:szCs w:val="21"/>
        </w:rPr>
        <w:t>图4-</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图4-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bookmarkEnd w:id="60"/>
      <w:r>
        <w:rPr>
          <w:rFonts w:hint="eastAsia" w:ascii="宋体" w:hAnsi="宋体" w:eastAsia="宋体" w:cs="宋体"/>
          <w:sz w:val="21"/>
          <w:szCs w:val="21"/>
        </w:rPr>
        <w:t>停车记录</w:t>
      </w:r>
      <w:r>
        <w:rPr>
          <w:rFonts w:hint="eastAsia" w:ascii="宋体" w:hAnsi="宋体" w:eastAsia="宋体" w:cs="宋体"/>
          <w:sz w:val="21"/>
          <w:szCs w:val="21"/>
          <w:lang w:val="en-US" w:eastAsia="zh-CN"/>
        </w:rPr>
        <w:t>界</w:t>
      </w:r>
      <w:r>
        <w:rPr>
          <w:rFonts w:hint="eastAsia" w:ascii="宋体" w:hAnsi="宋体" w:eastAsia="宋体" w:cs="宋体"/>
          <w:sz w:val="21"/>
          <w:szCs w:val="21"/>
        </w:rPr>
        <w:t>面</w:t>
      </w:r>
    </w:p>
    <w:p w14:paraId="4B0D1D4E">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61" w:name="_Toc16885"/>
      <w:r>
        <w:rPr>
          <w:rFonts w:hint="eastAsia" w:ascii="Times New Roman" w:hAnsi="Times New Roman" w:eastAsia="黑体" w:cs="Times New Roman"/>
          <w:sz w:val="28"/>
          <w:szCs w:val="28"/>
        </w:rPr>
        <w:t>4.5</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权限控制设计</w:t>
      </w:r>
      <w:bookmarkEnd w:id="61"/>
    </w:p>
    <w:p w14:paraId="512A1100">
      <w:pPr>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本系统基于不同的角色来实现访问控制。将用户划分为超级管理员，普通管理员和用户三种角色</w:t>
      </w:r>
      <w:r>
        <w:rPr>
          <w:rFonts w:hint="eastAsia" w:ascii="Times New Roman" w:hAnsi="Times New Roman"/>
          <w:sz w:val="24"/>
          <w:lang w:eastAsia="zh-CN"/>
        </w:rPr>
        <w:t>，</w:t>
      </w:r>
      <w:r>
        <w:rPr>
          <w:rFonts w:hint="eastAsia" w:ascii="Times New Roman" w:hAnsi="Times New Roman"/>
          <w:sz w:val="24"/>
        </w:rPr>
        <w:t>并在前端和后端两个层面上实现权限控制，前端根据登录时的用户角色动态显示功能菜单。其中超级管理员可以看见全部的菜单项，可以实现对普通管理员的管理以及对计费规则的修改。普通管理员可见数据大屏，停车记录，车位管理，车牌识别，手动出厂等功能。普通管理员则仅可见个人中心和停车记录查询。后端API接口通过装饰器进行权限控制，普通用户调用管理员接口时返回“权限不足”提示，普通管理员调用超级管理员专属接口时同样被拒绝访问，确保系统功能和数据的安全性与合规性。</w:t>
      </w:r>
    </w:p>
    <w:p w14:paraId="55DB1AC5">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62" w:name="_Toc32361"/>
      <w:r>
        <w:rPr>
          <w:rFonts w:hint="eastAsia" w:ascii="Times New Roman" w:hAnsi="Times New Roman" w:eastAsia="黑体" w:cs="Times New Roman"/>
          <w:sz w:val="28"/>
          <w:szCs w:val="28"/>
        </w:rPr>
        <w:t>4.6</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本章小结</w:t>
      </w:r>
      <w:bookmarkEnd w:id="62"/>
    </w:p>
    <w:p w14:paraId="519ED560">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sz w:val="24"/>
          <w:lang w:eastAsia="zh-CN"/>
        </w:rPr>
      </w:pPr>
      <w:r>
        <w:rPr>
          <w:rFonts w:hint="eastAsia" w:ascii="Times New Roman" w:hAnsi="Times New Roman"/>
          <w:sz w:val="24"/>
        </w:rPr>
        <w:t>本章完成了智能停车场管理系统的完整设计与实现。首先对系统进行了需求分析，明确了六大核心功能模块的具体要求，其次采用</w:t>
      </w:r>
      <w:r>
        <w:rPr>
          <w:rFonts w:hint="eastAsia" w:ascii="Times New Roman" w:hAnsi="Times New Roman"/>
          <w:sz w:val="24"/>
          <w:lang w:val="en-US" w:eastAsia="zh-CN"/>
        </w:rPr>
        <w:t>B/S</w:t>
      </w:r>
      <w:r>
        <w:rPr>
          <w:rFonts w:hint="eastAsia" w:ascii="Times New Roman" w:hAnsi="Times New Roman"/>
          <w:sz w:val="24"/>
        </w:rPr>
        <w:t>架构来进行系统总体设计</w:t>
      </w:r>
      <w:r>
        <w:rPr>
          <w:rFonts w:hint="eastAsia" w:ascii="Times New Roman" w:hAnsi="Times New Roman"/>
          <w:sz w:val="24"/>
          <w:lang w:eastAsia="zh-CN"/>
        </w:rPr>
        <w:t>，</w:t>
      </w:r>
      <w:r>
        <w:rPr>
          <w:rFonts w:hint="eastAsia" w:ascii="Times New Roman" w:hAnsi="Times New Roman"/>
          <w:sz w:val="24"/>
        </w:rPr>
        <w:t>将系统划分成三层结构，包括前端展示层，后端服务层和数据存储层</w:t>
      </w:r>
      <w:r>
        <w:rPr>
          <w:rFonts w:hint="eastAsia" w:ascii="Times New Roman" w:hAnsi="Times New Roman"/>
          <w:sz w:val="24"/>
          <w:lang w:eastAsia="zh-CN"/>
        </w:rPr>
        <w:t>，</w:t>
      </w:r>
      <w:r>
        <w:rPr>
          <w:rFonts w:hint="eastAsia" w:ascii="Times New Roman" w:hAnsi="Times New Roman"/>
          <w:sz w:val="24"/>
        </w:rPr>
        <w:t>并完成了数据库的设计包括用户表，用户车牌关联表，停车记录表，车位表和计费规则表的设计。在用户管理模块实现了用户的注册登录，信息修改</w:t>
      </w:r>
      <w:r>
        <w:rPr>
          <w:rFonts w:hint="eastAsia" w:ascii="Times New Roman" w:hAnsi="Times New Roman"/>
          <w:sz w:val="24"/>
          <w:lang w:eastAsia="zh-CN"/>
        </w:rPr>
        <w:t>，</w:t>
      </w:r>
      <w:r>
        <w:rPr>
          <w:rFonts w:hint="eastAsia" w:ascii="Times New Roman" w:hAnsi="Times New Roman"/>
          <w:sz w:val="24"/>
        </w:rPr>
        <w:t>密码找回以及角色权限控制。车牌识别模块实现图片上传以及调用</w:t>
      </w:r>
      <w:r>
        <w:rPr>
          <w:rFonts w:hint="eastAsia" w:ascii="Times New Roman" w:hAnsi="Times New Roman"/>
          <w:sz w:val="24"/>
          <w:lang w:val="en-US" w:eastAsia="zh-CN"/>
        </w:rPr>
        <w:t>Paddle</w:t>
      </w:r>
      <w:r>
        <w:rPr>
          <w:rFonts w:hint="eastAsia" w:ascii="Times New Roman" w:hAnsi="Times New Roman"/>
          <w:sz w:val="24"/>
        </w:rPr>
        <w:t>OCR模型进行端到端的识别。车位管理模块则实现了对车位状态的实时监控和自动</w:t>
      </w:r>
      <w:r>
        <w:rPr>
          <w:rFonts w:hint="eastAsia" w:ascii="Times New Roman" w:hAnsi="Times New Roman"/>
          <w:sz w:val="24"/>
          <w:lang w:eastAsia="zh-CN"/>
        </w:rPr>
        <w:t>、</w:t>
      </w:r>
      <w:r>
        <w:rPr>
          <w:rFonts w:hint="eastAsia" w:ascii="Times New Roman" w:hAnsi="Times New Roman"/>
          <w:sz w:val="24"/>
        </w:rPr>
        <w:t>手动分配功能。停车记录模块实现对车辆入场出场记录的存储，分页展示以及按车牌搜索和按日期搜索功能。计费规则模块支持超级管理员对收费标准进行更改。数据可视化模块使用图表的形式来直观的展示停车场的运行数据。该系统实现了超级管理员，普通管理员和普通用户这三种角色的功能访问和数据操作权限隔离</w:t>
      </w:r>
      <w:r>
        <w:rPr>
          <w:rFonts w:hint="eastAsia" w:ascii="Times New Roman" w:hAnsi="Times New Roman"/>
          <w:sz w:val="24"/>
          <w:lang w:eastAsia="zh-CN"/>
        </w:rPr>
        <w:t>。</w:t>
      </w:r>
    </w:p>
    <w:p w14:paraId="0E8BDBE4">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sz w:val="24"/>
          <w:lang w:eastAsia="zh-CN"/>
        </w:rPr>
      </w:pPr>
    </w:p>
    <w:p w14:paraId="556CAD99">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rPr>
      </w:pPr>
      <w:bookmarkStart w:id="63" w:name="_Toc15637"/>
      <w:r>
        <w:rPr>
          <w:rFonts w:hint="eastAsia" w:ascii="黑体" w:hAnsi="黑体" w:eastAsia="黑体" w:cs="黑体"/>
          <w:sz w:val="30"/>
          <w:szCs w:val="30"/>
        </w:rPr>
        <w:t>第五章 系统测试</w:t>
      </w:r>
      <w:bookmarkEnd w:id="63"/>
    </w:p>
    <w:p w14:paraId="454CABBC">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64" w:name="_Toc30375"/>
      <w:r>
        <w:rPr>
          <w:rFonts w:hint="eastAsia" w:ascii="Times New Roman" w:hAnsi="Times New Roman" w:eastAsia="黑体" w:cs="Times New Roman"/>
          <w:sz w:val="28"/>
          <w:szCs w:val="28"/>
        </w:rPr>
        <w:t>5.</w:t>
      </w:r>
      <w:r>
        <w:rPr>
          <w:rFonts w:hint="eastAsia" w:ascii="Times New Roman" w:hAnsi="Times New Roman" w:eastAsia="黑体" w:cs="Times New Roman"/>
          <w:sz w:val="28"/>
          <w:szCs w:val="28"/>
          <w:lang w:val="en-US" w:eastAsia="zh-CN"/>
        </w:rPr>
        <w:t xml:space="preserve">1 </w:t>
      </w:r>
      <w:r>
        <w:rPr>
          <w:rFonts w:hint="eastAsia" w:ascii="Times New Roman" w:hAnsi="Times New Roman" w:eastAsia="黑体" w:cs="Times New Roman"/>
          <w:sz w:val="28"/>
          <w:szCs w:val="28"/>
        </w:rPr>
        <w:t>测试方案</w:t>
      </w:r>
      <w:bookmarkEnd w:id="64"/>
    </w:p>
    <w:p w14:paraId="29652D61">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本系统测试采用黑盒测试方法，黑盒测试是一种常用的软件测试方法,它将被测软件看作一个打不开的黑盒</w:t>
      </w:r>
      <w:r>
        <w:rPr>
          <w:rFonts w:hint="eastAsia" w:ascii="Times New Roman" w:hAnsi="Times New Roman"/>
          <w:sz w:val="24"/>
          <w:lang w:eastAsia="zh-CN"/>
        </w:rPr>
        <w:t>，</w:t>
      </w:r>
      <w:r>
        <w:rPr>
          <w:rFonts w:hint="eastAsia" w:ascii="Times New Roman" w:hAnsi="Times New Roman"/>
          <w:sz w:val="24"/>
          <w:lang w:val="en-US" w:eastAsia="zh-CN"/>
        </w:rPr>
        <w:t>忽略功能的具体实现逻辑，</w:t>
      </w:r>
      <w:r>
        <w:rPr>
          <w:rFonts w:hint="eastAsia" w:ascii="Times New Roman" w:hAnsi="Times New Roman"/>
          <w:sz w:val="24"/>
        </w:rPr>
        <w:t>主要根据功能需求设计测试用例进行测试</w:t>
      </w:r>
      <w:r>
        <w:rPr>
          <w:rFonts w:hint="eastAsia" w:ascii="Times New Roman" w:hAnsi="Times New Roman"/>
          <w:sz w:val="24"/>
          <w:vertAlign w:val="superscript"/>
          <w:lang w:eastAsia="zh-CN"/>
        </w:rPr>
        <w:fldChar w:fldCharType="begin"/>
      </w:r>
      <w:r>
        <w:rPr>
          <w:rFonts w:hint="eastAsia" w:ascii="Times New Roman" w:hAnsi="Times New Roman"/>
          <w:sz w:val="24"/>
          <w:vertAlign w:val="superscript"/>
          <w:lang w:eastAsia="zh-CN"/>
        </w:rPr>
        <w:instrText xml:space="preserve"> REF _Ref11608 \w \h </w:instrText>
      </w:r>
      <w:r>
        <w:rPr>
          <w:rFonts w:hint="eastAsia" w:ascii="Times New Roman" w:hAnsi="Times New Roman"/>
          <w:sz w:val="24"/>
          <w:vertAlign w:val="superscript"/>
          <w:lang w:eastAsia="zh-CN"/>
        </w:rPr>
        <w:fldChar w:fldCharType="separate"/>
      </w:r>
      <w:r>
        <w:rPr>
          <w:rFonts w:hint="eastAsia" w:ascii="Times New Roman" w:hAnsi="Times New Roman"/>
          <w:sz w:val="24"/>
          <w:vertAlign w:val="superscript"/>
          <w:lang w:eastAsia="zh-CN"/>
        </w:rPr>
        <w:t>[</w:t>
      </w:r>
      <w:r>
        <w:rPr>
          <w:rFonts w:hint="eastAsia" w:ascii="Times New Roman" w:hAnsi="Times New Roman"/>
          <w:sz w:val="24"/>
          <w:vertAlign w:val="superscript"/>
          <w:lang w:val="en-US" w:eastAsia="zh-CN"/>
        </w:rPr>
        <w:t>20</w:t>
      </w:r>
      <w:r>
        <w:rPr>
          <w:rFonts w:hint="eastAsia" w:ascii="Times New Roman" w:hAnsi="Times New Roman"/>
          <w:sz w:val="24"/>
          <w:vertAlign w:val="superscript"/>
          <w:lang w:eastAsia="zh-CN"/>
        </w:rPr>
        <w:t>]</w:t>
      </w:r>
      <w:r>
        <w:rPr>
          <w:rFonts w:hint="eastAsia" w:ascii="Times New Roman" w:hAnsi="Times New Roman"/>
          <w:sz w:val="24"/>
          <w:vertAlign w:val="superscript"/>
          <w:lang w:eastAsia="zh-CN"/>
        </w:rPr>
        <w:fldChar w:fldCharType="end"/>
      </w:r>
      <w:r>
        <w:rPr>
          <w:rFonts w:hint="eastAsia" w:ascii="Times New Roman" w:hAnsi="Times New Roman"/>
          <w:sz w:val="24"/>
        </w:rPr>
        <w:t>。功能测试验证各模块是否</w:t>
      </w:r>
      <w:r>
        <w:rPr>
          <w:rFonts w:hint="eastAsia" w:ascii="Times New Roman" w:hAnsi="Times New Roman"/>
          <w:sz w:val="24"/>
          <w:lang w:val="en-US" w:eastAsia="zh-CN"/>
        </w:rPr>
        <w:t>可以很好的完成需求分析中的功能要求，使用户可以正常使用。</w:t>
      </w:r>
    </w:p>
    <w:p w14:paraId="298AB32A">
      <w:pPr>
        <w:keepNext w:val="0"/>
        <w:keepLines w:val="0"/>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黑体" w:cs="Times New Roman"/>
          <w:sz w:val="24"/>
          <w:lang w:val="en-US" w:eastAsia="zh-CN"/>
        </w:rPr>
      </w:pPr>
      <w:bookmarkStart w:id="65" w:name="_Toc13344"/>
      <w:r>
        <w:rPr>
          <w:rFonts w:hint="eastAsia" w:ascii="Times New Roman" w:hAnsi="Times New Roman" w:eastAsia="黑体" w:cs="Times New Roman"/>
          <w:sz w:val="28"/>
          <w:szCs w:val="28"/>
        </w:rPr>
        <w:t>5.2</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测试</w:t>
      </w:r>
      <w:r>
        <w:rPr>
          <w:rFonts w:hint="eastAsia" w:ascii="Times New Roman" w:hAnsi="Times New Roman" w:eastAsia="黑体" w:cs="Times New Roman"/>
          <w:sz w:val="28"/>
          <w:szCs w:val="28"/>
          <w:lang w:val="en-US" w:eastAsia="zh-CN"/>
        </w:rPr>
        <w:t>实施</w:t>
      </w:r>
      <w:bookmarkEnd w:id="65"/>
    </w:p>
    <w:p w14:paraId="49080C54">
      <w:pPr>
        <w:keepNext w:val="0"/>
        <w:keepLines w:val="0"/>
        <w:pageBreakBefore w:val="0"/>
        <w:widowControl/>
        <w:kinsoku/>
        <w:wordWrap/>
        <w:overflowPunct/>
        <w:topLinePunct w:val="0"/>
        <w:autoSpaceDE/>
        <w:autoSpaceDN/>
        <w:bidi w:val="0"/>
        <w:adjustRightInd/>
        <w:snapToGrid/>
        <w:textAlignment w:val="auto"/>
        <w:outlineLvl w:val="2"/>
        <w:rPr>
          <w:rFonts w:ascii="Times New Roman" w:hAnsi="Times New Roman" w:eastAsia="黑体" w:cs="Times New Roman"/>
          <w:sz w:val="24"/>
        </w:rPr>
      </w:pPr>
      <w:bookmarkStart w:id="66" w:name="_Toc7259"/>
      <w:r>
        <w:rPr>
          <w:rFonts w:hint="eastAsia" w:ascii="Times New Roman" w:hAnsi="Times New Roman" w:eastAsia="黑体" w:cs="Times New Roman"/>
          <w:sz w:val="24"/>
        </w:rPr>
        <w:t>5.2.1 用户管理模块测试</w:t>
      </w:r>
      <w:bookmarkEnd w:id="66"/>
    </w:p>
    <w:p w14:paraId="0159A767">
      <w:pPr>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ascii="Times New Roman" w:hAnsi="Times New Roman"/>
          <w:sz w:val="24"/>
        </w:rPr>
      </w:pPr>
      <w:r>
        <w:rPr>
          <w:rFonts w:ascii="Times New Roman" w:hAnsi="Times New Roman"/>
          <w:sz w:val="24"/>
        </w:rPr>
        <w:t>用户管理模块测试包括注册、登录、信息修改、密码修改和权限控制等功能。注册功能测试中，输入符合格式要求的用户名、密码后，系统成功创建账户并默认分配</w:t>
      </w:r>
      <w:r>
        <w:rPr>
          <w:rFonts w:hint="eastAsia" w:ascii="Times New Roman" w:hAnsi="Times New Roman"/>
          <w:sz w:val="24"/>
          <w:lang w:eastAsia="zh-CN"/>
        </w:rPr>
        <w:t>“</w:t>
      </w:r>
      <w:r>
        <w:rPr>
          <w:rFonts w:ascii="Times New Roman" w:hAnsi="Times New Roman"/>
          <w:sz w:val="24"/>
        </w:rPr>
        <w:t>普通用户角色</w:t>
      </w:r>
      <w:r>
        <w:rPr>
          <w:rFonts w:hint="eastAsia" w:ascii="Times New Roman" w:hAnsi="Times New Roman"/>
          <w:sz w:val="24"/>
          <w:lang w:eastAsia="zh-CN"/>
        </w:rPr>
        <w:t>”；</w:t>
      </w:r>
      <w:r>
        <w:rPr>
          <w:rFonts w:ascii="Times New Roman" w:hAnsi="Times New Roman"/>
          <w:sz w:val="24"/>
        </w:rPr>
        <w:t>输入已存在的</w:t>
      </w:r>
      <w:r>
        <w:rPr>
          <w:rFonts w:hint="eastAsia" w:ascii="Times New Roman" w:hAnsi="Times New Roman"/>
          <w:sz w:val="24"/>
        </w:rPr>
        <w:t>或</w:t>
      </w:r>
      <w:r>
        <w:rPr>
          <w:rFonts w:ascii="Times New Roman" w:hAnsi="Times New Roman"/>
          <w:sz w:val="24"/>
        </w:rPr>
        <w:t>格式错误</w:t>
      </w:r>
      <w:r>
        <w:rPr>
          <w:rFonts w:hint="eastAsia" w:ascii="Times New Roman" w:hAnsi="Times New Roman"/>
          <w:sz w:val="24"/>
        </w:rPr>
        <w:t>的用户名</w:t>
      </w:r>
      <w:r>
        <w:rPr>
          <w:rFonts w:ascii="Times New Roman" w:hAnsi="Times New Roman"/>
          <w:sz w:val="24"/>
        </w:rPr>
        <w:t>时</w:t>
      </w:r>
      <w:r>
        <w:rPr>
          <w:rFonts w:hint="eastAsia" w:ascii="Times New Roman" w:hAnsi="Times New Roman"/>
          <w:sz w:val="24"/>
        </w:rPr>
        <w:t>以及密码与确认密码不一致时</w:t>
      </w:r>
      <w:r>
        <w:rPr>
          <w:rFonts w:ascii="Times New Roman" w:hAnsi="Times New Roman"/>
          <w:sz w:val="24"/>
        </w:rPr>
        <w:t>，系统提示相应的错误信息</w:t>
      </w:r>
      <w:r>
        <w:rPr>
          <w:rFonts w:hint="eastAsia" w:ascii="Times New Roman" w:hAnsi="Times New Roman"/>
          <w:sz w:val="24"/>
        </w:rPr>
        <w:t>（如</w:t>
      </w:r>
      <w:r>
        <w:rPr>
          <w:rFonts w:hint="eastAsia" w:ascii="Times New Roman" w:hAnsi="Times New Roman"/>
          <w:sz w:val="24"/>
          <w:lang w:eastAsia="zh-CN"/>
        </w:rPr>
        <w:fldChar w:fldCharType="begin"/>
      </w:r>
      <w:r>
        <w:rPr>
          <w:rFonts w:hint="eastAsia" w:ascii="Times New Roman" w:hAnsi="Times New Roman"/>
          <w:sz w:val="24"/>
          <w:lang w:eastAsia="zh-CN"/>
        </w:rPr>
        <w:instrText xml:space="preserve"> REF _Ref29966 \h </w:instrText>
      </w:r>
      <w:r>
        <w:rPr>
          <w:rFonts w:hint="eastAsia" w:ascii="Times New Roman" w:hAnsi="Times New Roman"/>
          <w:sz w:val="24"/>
          <w:lang w:eastAsia="zh-CN"/>
        </w:rPr>
        <w:fldChar w:fldCharType="separate"/>
      </w:r>
      <w:r>
        <w:rPr>
          <w:rFonts w:hint="eastAsia" w:ascii="Times New Roman" w:hAnsi="Times New Roman"/>
          <w:sz w:val="24"/>
        </w:rPr>
        <w:t>图</w:t>
      </w:r>
      <w:r>
        <w:rPr>
          <w:rFonts w:hint="eastAsia" w:ascii="Times New Roman" w:hAnsi="Times New Roman" w:cs="Times New Roman"/>
          <w:sz w:val="24"/>
        </w:rPr>
        <w:t>5-1</w:t>
      </w:r>
      <w:r>
        <w:rPr>
          <w:rFonts w:hint="eastAsia" w:ascii="Times New Roman" w:hAnsi="Times New Roman"/>
          <w:sz w:val="24"/>
          <w:lang w:eastAsia="zh-CN"/>
        </w:rPr>
        <w:fldChar w:fldCharType="end"/>
      </w:r>
      <w:r>
        <w:rPr>
          <w:rFonts w:hint="eastAsia" w:ascii="Times New Roman" w:hAnsi="Times New Roman"/>
          <w:sz w:val="24"/>
        </w:rPr>
        <w:t>）</w:t>
      </w:r>
      <w:r>
        <w:rPr>
          <w:rFonts w:ascii="Times New Roman" w:hAnsi="Times New Roman"/>
          <w:sz w:val="24"/>
        </w:rPr>
        <w:t>。登录功能测试中，输入正确的用户名和密码后成功跳转至系统首页，根据角色显示相应菜单；输入错误密码时提示</w:t>
      </w:r>
      <w:r>
        <w:rPr>
          <w:rFonts w:hint="eastAsia" w:ascii="Times New Roman" w:hAnsi="Times New Roman"/>
          <w:sz w:val="24"/>
          <w:lang w:eastAsia="zh-CN"/>
        </w:rPr>
        <w:t>“</w:t>
      </w:r>
      <w:r>
        <w:rPr>
          <w:rFonts w:ascii="Times New Roman" w:hAnsi="Times New Roman"/>
          <w:sz w:val="24"/>
        </w:rPr>
        <w:t>密码错误</w:t>
      </w:r>
      <w:r>
        <w:rPr>
          <w:rFonts w:hint="eastAsia" w:ascii="Times New Roman" w:hAnsi="Times New Roman"/>
          <w:sz w:val="24"/>
          <w:lang w:eastAsia="zh-CN"/>
        </w:rPr>
        <w:t>”（</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_Ref31288 \h </w:instrText>
      </w:r>
      <w:r>
        <w:rPr>
          <w:rFonts w:hint="eastAsia" w:ascii="Times New Roman" w:hAnsi="Times New Roman"/>
          <w:sz w:val="24"/>
          <w:lang w:val="en-US" w:eastAsia="zh-CN"/>
        </w:rPr>
        <w:fldChar w:fldCharType="separate"/>
      </w:r>
      <w:r>
        <w:rPr>
          <w:rFonts w:ascii="Times New Roman" w:hAnsi="Times New Roman"/>
          <w:sz w:val="24"/>
        </w:rPr>
        <w:t>图</w:t>
      </w:r>
      <w:r>
        <w:rPr>
          <w:rFonts w:hint="eastAsia" w:ascii="Times New Roman" w:hAnsi="Times New Roman" w:cs="Times New Roman"/>
          <w:sz w:val="24"/>
        </w:rPr>
        <w:t>5-2</w:t>
      </w:r>
      <w:r>
        <w:rPr>
          <w:rFonts w:hint="eastAsia" w:ascii="Times New Roman" w:hAnsi="Times New Roman"/>
          <w:sz w:val="24"/>
          <w:lang w:val="en-US" w:eastAsia="zh-CN"/>
        </w:rPr>
        <w:fldChar w:fldCharType="end"/>
      </w:r>
      <w:r>
        <w:rPr>
          <w:rFonts w:hint="eastAsia" w:ascii="Times New Roman" w:hAnsi="Times New Roman"/>
          <w:sz w:val="24"/>
          <w:lang w:eastAsia="zh-CN"/>
        </w:rPr>
        <w:t>）</w:t>
      </w:r>
      <w:r>
        <w:rPr>
          <w:rFonts w:ascii="Times New Roman" w:hAnsi="Times New Roman"/>
          <w:sz w:val="24"/>
        </w:rPr>
        <w:t>。权限控制测试中，普通用户登录后无法查看用户管理菜单，</w:t>
      </w:r>
      <w:r>
        <w:rPr>
          <w:rFonts w:hint="eastAsia" w:ascii="Times New Roman" w:hAnsi="Times New Roman"/>
          <w:sz w:val="24"/>
        </w:rPr>
        <w:t>也没有办法使用车牌识别功能，无法查看车位管理信息，只可以查看自己的停车记录和停车费用。管理员用户只能在用户管理菜单上删除或添加普通用户无法使用计费规则更改功能，其余功能都可以使用。超级管理员拥有所有权限，可以增加删除管理员和普通用户，也可以修改计费规则</w:t>
      </w:r>
      <w:r>
        <w:rPr>
          <w:rFonts w:ascii="Times New Roman" w:hAnsi="Times New Roman"/>
          <w:sz w:val="24"/>
        </w:rPr>
        <w:t>。测试结果</w:t>
      </w:r>
    </w:p>
    <w:p w14:paraId="54CDC396">
      <w:pPr>
        <w:keepNext w:val="0"/>
        <w:keepLines w:val="0"/>
        <w:pageBreakBefore w:val="0"/>
        <w:widowControl/>
        <w:kinsoku/>
        <w:wordWrap/>
        <w:overflowPunct/>
        <w:topLinePunct w:val="0"/>
        <w:autoSpaceDE/>
        <w:autoSpaceDN/>
        <w:bidi w:val="0"/>
        <w:adjustRightInd/>
        <w:snapToGrid/>
        <w:jc w:val="both"/>
        <w:textAlignment w:val="auto"/>
        <w:rPr>
          <w:rFonts w:ascii="Times New Roman" w:hAnsi="Times New Roman"/>
          <w:sz w:val="24"/>
        </w:rPr>
      </w:pPr>
      <w:r>
        <w:rPr>
          <w:rFonts w:ascii="Times New Roman" w:hAnsi="Times New Roman"/>
          <w:sz w:val="24"/>
        </w:rPr>
        <w:t>表明，用户管理模块各项功能运行正常，权限控制有效。</w:t>
      </w:r>
    </w:p>
    <w:p w14:paraId="5D2418A0">
      <w:pPr>
        <w:keepNext/>
        <w:keepLines w:val="0"/>
        <w:pageBreakBefore w:val="0"/>
        <w:kinsoku/>
        <w:wordWrap/>
        <w:overflowPunct/>
        <w:topLinePunct w:val="0"/>
        <w:autoSpaceDE/>
        <w:autoSpaceDN/>
        <w:bidi w:val="0"/>
        <w:adjustRightInd/>
        <w:snapToGrid/>
        <w:jc w:val="center"/>
        <w:textAlignment w:val="auto"/>
      </w:pPr>
      <w:r>
        <w:rPr>
          <w:rFonts w:ascii="Times New Roman" w:hAnsi="Times New Roman"/>
          <w:sz w:val="24"/>
        </w:rPr>
        <w:drawing>
          <wp:inline distT="0" distB="0" distL="0" distR="0">
            <wp:extent cx="3439795" cy="1685925"/>
            <wp:effectExtent l="0" t="0" r="8255" b="0"/>
            <wp:docPr id="15714771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77159" name="图片 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39795" cy="1685925"/>
                    </a:xfrm>
                    <a:prstGeom prst="rect">
                      <a:avLst/>
                    </a:prstGeom>
                  </pic:spPr>
                </pic:pic>
              </a:graphicData>
            </a:graphic>
          </wp:inline>
        </w:drawing>
      </w:r>
    </w:p>
    <w:p w14:paraId="74D53FDC">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bookmarkStart w:id="67" w:name="_Ref29966"/>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bookmarkEnd w:id="67"/>
      <w:r>
        <w:rPr>
          <w:rFonts w:hint="eastAsia" w:ascii="宋体" w:hAnsi="宋体" w:eastAsia="宋体" w:cs="宋体"/>
          <w:sz w:val="21"/>
          <w:szCs w:val="21"/>
        </w:rPr>
        <w:t>注册错误信息</w:t>
      </w:r>
    </w:p>
    <w:p w14:paraId="33FFCA1E">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1790065" cy="2536825"/>
            <wp:effectExtent l="0" t="0" r="635" b="6350"/>
            <wp:docPr id="5" name="图片 5" descr="屏幕截图 2026-04-06 12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4-06 120047"/>
                    <pic:cNvPicPr>
                      <a:picLocks noChangeAspect="1"/>
                    </pic:cNvPicPr>
                  </pic:nvPicPr>
                  <pic:blipFill>
                    <a:blip r:embed="rId20"/>
                    <a:stretch>
                      <a:fillRect/>
                    </a:stretch>
                  </pic:blipFill>
                  <pic:spPr>
                    <a:xfrm>
                      <a:off x="0" y="0"/>
                      <a:ext cx="1790065" cy="2536825"/>
                    </a:xfrm>
                    <a:prstGeom prst="rect">
                      <a:avLst/>
                    </a:prstGeom>
                  </pic:spPr>
                </pic:pic>
              </a:graphicData>
            </a:graphic>
          </wp:inline>
        </w:drawing>
      </w:r>
    </w:p>
    <w:p w14:paraId="69AC2CE7">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bookmarkStart w:id="68" w:name="_Ref31288"/>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bookmarkEnd w:id="68"/>
      <w:r>
        <w:rPr>
          <w:rFonts w:hint="eastAsia" w:ascii="宋体" w:hAnsi="宋体" w:eastAsia="宋体" w:cs="宋体"/>
          <w:sz w:val="21"/>
          <w:szCs w:val="21"/>
          <w:lang w:val="en-US" w:eastAsia="zh-CN"/>
        </w:rPr>
        <w:t>密码错误</w:t>
      </w:r>
    </w:p>
    <w:p w14:paraId="76F9A9A7">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62EE53D1">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4416425" cy="2359025"/>
            <wp:effectExtent l="0" t="0" r="3175" b="3175"/>
            <wp:docPr id="6" name="图片 6" descr="屏幕截图 2026-04-06 12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4-06 120116"/>
                    <pic:cNvPicPr>
                      <a:picLocks noChangeAspect="1"/>
                    </pic:cNvPicPr>
                  </pic:nvPicPr>
                  <pic:blipFill>
                    <a:blip r:embed="rId21"/>
                    <a:stretch>
                      <a:fillRect/>
                    </a:stretch>
                  </pic:blipFill>
                  <pic:spPr>
                    <a:xfrm>
                      <a:off x="0" y="0"/>
                      <a:ext cx="4416425" cy="2359025"/>
                    </a:xfrm>
                    <a:prstGeom prst="rect">
                      <a:avLst/>
                    </a:prstGeom>
                  </pic:spPr>
                </pic:pic>
              </a:graphicData>
            </a:graphic>
          </wp:inline>
        </w:drawing>
      </w:r>
    </w:p>
    <w:p w14:paraId="584295F2">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超级管理员界面</w:t>
      </w:r>
    </w:p>
    <w:p w14:paraId="6C126558">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4416425" cy="2345690"/>
            <wp:effectExtent l="0" t="0" r="3175" b="6985"/>
            <wp:docPr id="7" name="图片 7" descr="屏幕截图 2026-04-06 12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4-06 120250"/>
                    <pic:cNvPicPr>
                      <a:picLocks noChangeAspect="1"/>
                    </pic:cNvPicPr>
                  </pic:nvPicPr>
                  <pic:blipFill>
                    <a:blip r:embed="rId22"/>
                    <a:stretch>
                      <a:fillRect/>
                    </a:stretch>
                  </pic:blipFill>
                  <pic:spPr>
                    <a:xfrm>
                      <a:off x="0" y="0"/>
                      <a:ext cx="4416425" cy="2345690"/>
                    </a:xfrm>
                    <a:prstGeom prst="rect">
                      <a:avLst/>
                    </a:prstGeom>
                  </pic:spPr>
                </pic:pic>
              </a:graphicData>
            </a:graphic>
          </wp:inline>
        </w:drawing>
      </w:r>
    </w:p>
    <w:p w14:paraId="4FB5E54F">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用户界面</w:t>
      </w:r>
    </w:p>
    <w:p w14:paraId="5F40EE47">
      <w:pPr>
        <w:keepLines w:val="0"/>
        <w:pageBreakBefore w:val="0"/>
        <w:kinsoku/>
        <w:wordWrap/>
        <w:overflowPunct/>
        <w:topLinePunct w:val="0"/>
        <w:autoSpaceDE/>
        <w:autoSpaceDN/>
        <w:bidi w:val="0"/>
        <w:adjustRightInd/>
        <w:snapToGrid/>
        <w:jc w:val="center"/>
        <w:textAlignment w:val="auto"/>
        <w:rPr>
          <w:rFonts w:hint="default"/>
          <w:lang w:val="en-US" w:eastAsia="zh-CN"/>
        </w:rPr>
      </w:pPr>
      <w:r>
        <w:rPr>
          <w:rFonts w:hint="default"/>
          <w:lang w:val="en-US" w:eastAsia="zh-CN"/>
        </w:rPr>
        <w:drawing>
          <wp:inline distT="0" distB="0" distL="114300" distR="114300">
            <wp:extent cx="4599305" cy="2141855"/>
            <wp:effectExtent l="0" t="0" r="1270" b="1270"/>
            <wp:docPr id="8" name="图片 8" descr="屏幕截图 2026-04-06 12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4-06 120406"/>
                    <pic:cNvPicPr>
                      <a:picLocks noChangeAspect="1"/>
                    </pic:cNvPicPr>
                  </pic:nvPicPr>
                  <pic:blipFill>
                    <a:blip r:embed="rId23"/>
                    <a:stretch>
                      <a:fillRect/>
                    </a:stretch>
                  </pic:blipFill>
                  <pic:spPr>
                    <a:xfrm>
                      <a:off x="0" y="0"/>
                      <a:ext cx="4599305" cy="2141855"/>
                    </a:xfrm>
                    <a:prstGeom prst="rect">
                      <a:avLst/>
                    </a:prstGeom>
                  </pic:spPr>
                </pic:pic>
              </a:graphicData>
            </a:graphic>
          </wp:inline>
        </w:drawing>
      </w:r>
    </w:p>
    <w:p w14:paraId="33B8A4C3">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普通管理员界面</w:t>
      </w:r>
    </w:p>
    <w:p w14:paraId="68DF0A93">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rPr>
      </w:pPr>
      <w:bookmarkStart w:id="69" w:name="_Toc9255"/>
      <w:r>
        <w:rPr>
          <w:rFonts w:hint="eastAsia" w:ascii="Times New Roman" w:hAnsi="Times New Roman" w:eastAsia="黑体" w:cs="Times New Roman"/>
          <w:sz w:val="24"/>
        </w:rPr>
        <w:t>5.</w:t>
      </w:r>
      <w:r>
        <w:rPr>
          <w:rFonts w:hint="eastAsia" w:ascii="Times New Roman" w:hAnsi="Times New Roman" w:eastAsia="黑体" w:cs="Times New Roman"/>
          <w:sz w:val="24"/>
          <w:lang w:val="en-US" w:eastAsia="zh-CN"/>
        </w:rPr>
        <w:t>2</w:t>
      </w:r>
      <w:r>
        <w:rPr>
          <w:rFonts w:hint="eastAsia" w:ascii="Times New Roman" w:hAnsi="Times New Roman" w:eastAsia="黑体" w:cs="Times New Roman"/>
          <w:sz w:val="24"/>
        </w:rPr>
        <w:t>.2 车牌识别模块测试</w:t>
      </w:r>
      <w:bookmarkEnd w:id="69"/>
    </w:p>
    <w:p w14:paraId="18C6DACE">
      <w:pPr>
        <w:keepLines w:val="0"/>
        <w:pageBreakBefore w:val="0"/>
        <w:kinsoku/>
        <w:wordWrap/>
        <w:overflowPunct/>
        <w:topLinePunct w:val="0"/>
        <w:autoSpaceDE/>
        <w:autoSpaceDN/>
        <w:bidi w:val="0"/>
        <w:adjustRightInd/>
        <w:snapToGrid/>
        <w:ind w:firstLine="480" w:firstLineChars="200"/>
        <w:textAlignment w:val="auto"/>
        <w:rPr>
          <w:rFonts w:hint="eastAsia" w:ascii="Times New Roman" w:hAnsi="Times New Roman"/>
          <w:sz w:val="24"/>
        </w:rPr>
      </w:pPr>
      <w:r>
        <w:rPr>
          <w:rFonts w:hint="eastAsia" w:ascii="Times New Roman" w:hAnsi="Times New Roman"/>
          <w:sz w:val="24"/>
        </w:rPr>
        <w:t>车牌识别模块测试选取</w:t>
      </w:r>
      <w:r>
        <w:rPr>
          <w:rFonts w:hint="eastAsia" w:ascii="Times New Roman" w:hAnsi="Times New Roman"/>
          <w:sz w:val="24"/>
          <w:lang w:val="en-US" w:eastAsia="zh-CN"/>
        </w:rPr>
        <w:t>9</w:t>
      </w:r>
      <w:r>
        <w:rPr>
          <w:rFonts w:hint="eastAsia" w:ascii="Times New Roman" w:hAnsi="Times New Roman"/>
          <w:sz w:val="24"/>
        </w:rPr>
        <w:t>张不同场景下的车牌图片进行识别测试，包括清晰图像、低光照图像和倾斜车牌图像。系统成功</w:t>
      </w:r>
      <w:r>
        <w:rPr>
          <w:rFonts w:hint="eastAsia" w:ascii="Times New Roman" w:hAnsi="Times New Roman"/>
          <w:sz w:val="24"/>
          <w:lang w:val="en-US" w:eastAsia="zh-CN"/>
        </w:rPr>
        <w:t>识别车牌号</w:t>
      </w:r>
      <w:r>
        <w:rPr>
          <w:rFonts w:hint="eastAsia" w:ascii="Times New Roman" w:hAnsi="Times New Roman"/>
          <w:sz w:val="24"/>
        </w:rPr>
        <w:t>并返回识别结果，识别历史记录同步更新。测试结果表明，车牌识别模块识别准确率高，响应速度快，满足实际使用需求。</w:t>
      </w:r>
    </w:p>
    <w:p w14:paraId="01F1527D">
      <w:pPr>
        <w:keepLines w:val="0"/>
        <w:pageBreakBefore w:val="0"/>
        <w:kinsoku/>
        <w:wordWrap/>
        <w:overflowPunct/>
        <w:topLinePunct w:val="0"/>
        <w:autoSpaceDE/>
        <w:autoSpaceDN/>
        <w:bidi w:val="0"/>
        <w:adjustRightInd/>
        <w:snapToGrid/>
        <w:jc w:val="center"/>
        <w:textAlignment w:val="auto"/>
        <w:rPr>
          <w:rFonts w:hint="eastAsia" w:ascii="Times New Roman" w:hAnsi="Times New Roman" w:eastAsiaTheme="minorEastAsia"/>
          <w:sz w:val="24"/>
          <w:lang w:eastAsia="zh-CN"/>
        </w:rPr>
      </w:pPr>
      <w:r>
        <w:rPr>
          <w:rFonts w:hint="eastAsia" w:ascii="Times New Roman" w:hAnsi="Times New Roman" w:eastAsiaTheme="minorEastAsia"/>
          <w:sz w:val="24"/>
          <w:lang w:eastAsia="zh-CN"/>
        </w:rPr>
        <w:drawing>
          <wp:inline distT="0" distB="0" distL="114300" distR="114300">
            <wp:extent cx="5265420" cy="1649730"/>
            <wp:effectExtent l="0" t="0" r="1905" b="7620"/>
            <wp:docPr id="9" name="图片 9" descr="屏幕截图 2026-04-06 21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4-06 210048"/>
                    <pic:cNvPicPr>
                      <a:picLocks noChangeAspect="1"/>
                    </pic:cNvPicPr>
                  </pic:nvPicPr>
                  <pic:blipFill>
                    <a:blip r:embed="rId24"/>
                    <a:stretch>
                      <a:fillRect/>
                    </a:stretch>
                  </pic:blipFill>
                  <pic:spPr>
                    <a:xfrm>
                      <a:off x="0" y="0"/>
                      <a:ext cx="5265420" cy="1649730"/>
                    </a:xfrm>
                    <a:prstGeom prst="rect">
                      <a:avLst/>
                    </a:prstGeom>
                  </pic:spPr>
                </pic:pic>
              </a:graphicData>
            </a:graphic>
          </wp:inline>
        </w:drawing>
      </w:r>
    </w:p>
    <w:p w14:paraId="267CF437">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清晰测试图片</w:t>
      </w:r>
    </w:p>
    <w:p w14:paraId="1FC4D1CD">
      <w:pPr>
        <w:keepLines w:val="0"/>
        <w:pageBreakBefore w:val="0"/>
        <w:kinsoku/>
        <w:wordWrap/>
        <w:overflowPunct/>
        <w:topLinePunct w:val="0"/>
        <w:autoSpaceDE/>
        <w:autoSpaceDN/>
        <w:bidi w:val="0"/>
        <w:adjustRightInd/>
        <w:snapToGrid/>
        <w:jc w:val="both"/>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5262245" cy="1881505"/>
            <wp:effectExtent l="0" t="0" r="5080" b="4445"/>
            <wp:docPr id="10" name="图片 10" descr="屏幕截图 2026-04-06 21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4-06 210357"/>
                    <pic:cNvPicPr>
                      <a:picLocks noChangeAspect="1"/>
                    </pic:cNvPicPr>
                  </pic:nvPicPr>
                  <pic:blipFill>
                    <a:blip r:embed="rId25"/>
                    <a:stretch>
                      <a:fillRect/>
                    </a:stretch>
                  </pic:blipFill>
                  <pic:spPr>
                    <a:xfrm>
                      <a:off x="0" y="0"/>
                      <a:ext cx="5262245" cy="1881505"/>
                    </a:xfrm>
                    <a:prstGeom prst="rect">
                      <a:avLst/>
                    </a:prstGeom>
                  </pic:spPr>
                </pic:pic>
              </a:graphicData>
            </a:graphic>
          </wp:inline>
        </w:drawing>
      </w:r>
    </w:p>
    <w:p w14:paraId="5C618985">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倾斜测试图片</w:t>
      </w:r>
    </w:p>
    <w:p w14:paraId="5CB16B74">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5269865" cy="1815465"/>
            <wp:effectExtent l="0" t="0" r="6985" b="3810"/>
            <wp:docPr id="11" name="图片 11" descr="屏幕截图 2026-04-06 21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4-06 210652"/>
                    <pic:cNvPicPr>
                      <a:picLocks noChangeAspect="1"/>
                    </pic:cNvPicPr>
                  </pic:nvPicPr>
                  <pic:blipFill>
                    <a:blip r:embed="rId26"/>
                    <a:stretch>
                      <a:fillRect/>
                    </a:stretch>
                  </pic:blipFill>
                  <pic:spPr>
                    <a:xfrm>
                      <a:off x="0" y="0"/>
                      <a:ext cx="5269865" cy="1815465"/>
                    </a:xfrm>
                    <a:prstGeom prst="rect">
                      <a:avLst/>
                    </a:prstGeom>
                  </pic:spPr>
                </pic:pic>
              </a:graphicData>
            </a:graphic>
          </wp:inline>
        </w:drawing>
      </w:r>
    </w:p>
    <w:p w14:paraId="3B7D060E">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低光照测试图片</w:t>
      </w:r>
    </w:p>
    <w:p w14:paraId="00C54F6D">
      <w:pPr>
        <w:keepLines w:val="0"/>
        <w:pageBreakBefore w:val="0"/>
        <w:kinsoku/>
        <w:wordWrap/>
        <w:overflowPunct/>
        <w:topLinePunct w:val="0"/>
        <w:autoSpaceDE/>
        <w:autoSpaceDN/>
        <w:bidi w:val="0"/>
        <w:adjustRightInd/>
        <w:snapToGrid/>
        <w:jc w:val="center"/>
        <w:textAlignment w:val="auto"/>
        <w:rPr>
          <w:rFonts w:hint="default"/>
          <w:lang w:val="en-US" w:eastAsia="zh-CN"/>
        </w:rPr>
      </w:pPr>
      <w:r>
        <w:rPr>
          <w:rFonts w:hint="default"/>
          <w:lang w:val="en-US" w:eastAsia="zh-CN"/>
        </w:rPr>
        <w:drawing>
          <wp:inline distT="0" distB="0" distL="114300" distR="114300">
            <wp:extent cx="1801495" cy="3466465"/>
            <wp:effectExtent l="0" t="0" r="8255" b="635"/>
            <wp:docPr id="12" name="图片 12" descr="屏幕截图 2026-04-07 11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07 110032"/>
                    <pic:cNvPicPr>
                      <a:picLocks noChangeAspect="1"/>
                    </pic:cNvPicPr>
                  </pic:nvPicPr>
                  <pic:blipFill>
                    <a:blip r:embed="rId27"/>
                    <a:stretch>
                      <a:fillRect/>
                    </a:stretch>
                  </pic:blipFill>
                  <pic:spPr>
                    <a:xfrm>
                      <a:off x="0" y="0"/>
                      <a:ext cx="1801495" cy="3466465"/>
                    </a:xfrm>
                    <a:prstGeom prst="rect">
                      <a:avLst/>
                    </a:prstGeom>
                  </pic:spPr>
                </pic:pic>
              </a:graphicData>
            </a:graphic>
          </wp:inline>
        </w:drawing>
      </w:r>
    </w:p>
    <w:p w14:paraId="780D91FB">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识别结果</w:t>
      </w:r>
    </w:p>
    <w:p w14:paraId="1D743402">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368B5F9F">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rPr>
      </w:pPr>
      <w:bookmarkStart w:id="70" w:name="_Toc9207"/>
      <w:r>
        <w:rPr>
          <w:rFonts w:hint="eastAsia" w:ascii="Times New Roman" w:hAnsi="Times New Roman" w:eastAsia="黑体" w:cs="Times New Roman"/>
          <w:sz w:val="24"/>
        </w:rPr>
        <w:t>5.</w:t>
      </w:r>
      <w:r>
        <w:rPr>
          <w:rFonts w:hint="eastAsia" w:ascii="Times New Roman" w:hAnsi="Times New Roman" w:eastAsia="黑体" w:cs="Times New Roman"/>
          <w:sz w:val="24"/>
          <w:lang w:val="en-US" w:eastAsia="zh-CN"/>
        </w:rPr>
        <w:t>2</w:t>
      </w:r>
      <w:r>
        <w:rPr>
          <w:rFonts w:hint="eastAsia" w:ascii="Times New Roman" w:hAnsi="Times New Roman" w:eastAsia="黑体" w:cs="Times New Roman"/>
          <w:sz w:val="24"/>
        </w:rPr>
        <w:t>.3 车位管理模块测试</w:t>
      </w:r>
      <w:bookmarkEnd w:id="70"/>
    </w:p>
    <w:p w14:paraId="0DFBF5AA">
      <w:pPr>
        <w:keepLines w:val="0"/>
        <w:pageBreakBefore w:val="0"/>
        <w:kinsoku/>
        <w:wordWrap/>
        <w:overflowPunct/>
        <w:topLinePunct w:val="0"/>
        <w:autoSpaceDE/>
        <w:autoSpaceDN/>
        <w:bidi w:val="0"/>
        <w:adjustRightInd/>
        <w:snapToGrid/>
        <w:ind w:firstLine="480" w:firstLineChars="200"/>
        <w:textAlignment w:val="auto"/>
        <w:rPr>
          <w:rFonts w:hint="default" w:ascii="黑体" w:hAnsi="黑体" w:eastAsia="黑体" w:cs="黑体"/>
          <w:sz w:val="30"/>
          <w:szCs w:val="30"/>
          <w:lang w:val="en-US" w:eastAsia="zh-CN"/>
        </w:rPr>
      </w:pPr>
      <w:r>
        <w:rPr>
          <w:rFonts w:hint="eastAsia" w:ascii="Times New Roman" w:hAnsi="Times New Roman"/>
          <w:sz w:val="24"/>
        </w:rPr>
        <w:t>车位管理模块测试包括车位状态监控和车位分配功能。系统初始化后自动创建A、B、C、D四个区域共</w:t>
      </w:r>
      <w:r>
        <w:rPr>
          <w:rFonts w:hint="eastAsia" w:ascii="Times New Roman" w:hAnsi="Times New Roman"/>
          <w:sz w:val="24"/>
          <w:lang w:val="en-US" w:eastAsia="zh-CN"/>
        </w:rPr>
        <w:t>6</w:t>
      </w:r>
      <w:r>
        <w:rPr>
          <w:rFonts w:hint="eastAsia" w:ascii="Times New Roman" w:hAnsi="Times New Roman"/>
          <w:sz w:val="24"/>
        </w:rPr>
        <w:t>00个车位，车位热力图以绿色和红色正确区分空闲与占用状态。自动分配模式测试中，</w:t>
      </w:r>
      <w:r>
        <w:rPr>
          <w:rFonts w:hint="eastAsia" w:ascii="Times New Roman" w:hAnsi="Times New Roman"/>
          <w:sz w:val="24"/>
          <w:lang w:val="en-US" w:eastAsia="zh-CN"/>
        </w:rPr>
        <w:t>为皖AP8N69自动分配车位，</w:t>
      </w:r>
      <w:r>
        <w:rPr>
          <w:rFonts w:hint="eastAsia" w:ascii="Times New Roman" w:hAnsi="Times New Roman"/>
          <w:sz w:val="24"/>
        </w:rPr>
        <w:t>系统按区域顺序成功分配空闲车位</w:t>
      </w:r>
      <w:r>
        <w:rPr>
          <w:rFonts w:hint="eastAsia" w:ascii="Times New Roman" w:hAnsi="Times New Roman"/>
          <w:sz w:val="24"/>
          <w:lang w:eastAsia="zh-CN"/>
        </w:rPr>
        <w:t>（</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_Ref5754 \h </w:instrText>
      </w:r>
      <w:r>
        <w:rPr>
          <w:rFonts w:hint="eastAsia" w:ascii="Times New Roman" w:hAnsi="Times New Roman"/>
          <w:sz w:val="24"/>
          <w:lang w:val="en-US" w:eastAsia="zh-CN"/>
        </w:rPr>
        <w:fldChar w:fldCharType="separate"/>
      </w:r>
      <w:r>
        <w:rPr>
          <w:rFonts w:hint="eastAsia" w:ascii="Times New Roman" w:hAnsi="Times New Roman"/>
          <w:sz w:val="24"/>
        </w:rPr>
        <w:t>图</w:t>
      </w:r>
      <w:r>
        <w:rPr>
          <w:rFonts w:hint="eastAsia" w:ascii="Times New Roman" w:hAnsi="Times New Roman" w:cs="Times New Roman"/>
          <w:sz w:val="24"/>
        </w:rPr>
        <w:t>5-10</w:t>
      </w:r>
      <w:r>
        <w:rPr>
          <w:rFonts w:hint="eastAsia" w:ascii="Times New Roman" w:hAnsi="Times New Roman"/>
          <w:sz w:val="24"/>
          <w:lang w:val="en-US" w:eastAsia="zh-CN"/>
        </w:rPr>
        <w:fldChar w:fldCharType="end"/>
      </w:r>
      <w:r>
        <w:rPr>
          <w:rFonts w:hint="eastAsia" w:ascii="Times New Roman" w:hAnsi="Times New Roman"/>
          <w:sz w:val="24"/>
          <w:lang w:eastAsia="zh-CN"/>
        </w:rPr>
        <w:t>）</w:t>
      </w:r>
      <w:r>
        <w:rPr>
          <w:rFonts w:hint="eastAsia" w:ascii="Times New Roman" w:hAnsi="Times New Roman"/>
          <w:sz w:val="24"/>
        </w:rPr>
        <w:t>，当车位全部占用时提示“暂无空闲车位”。手动选择模式测试中，管理员可选择指定区域和车位号进行分配，系统验证车位存在且空闲后完成分配</w:t>
      </w:r>
      <w:r>
        <w:rPr>
          <w:rFonts w:hint="eastAsia" w:ascii="Times New Roman" w:hAnsi="Times New Roman"/>
          <w:sz w:val="24"/>
          <w:lang w:eastAsia="zh-CN"/>
        </w:rPr>
        <w:t>（</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_Ref6561 \h </w:instrText>
      </w:r>
      <w:r>
        <w:rPr>
          <w:rFonts w:hint="eastAsia" w:ascii="Times New Roman" w:hAnsi="Times New Roman"/>
          <w:sz w:val="24"/>
          <w:lang w:val="en-US" w:eastAsia="zh-CN"/>
        </w:rPr>
        <w:fldChar w:fldCharType="separate"/>
      </w:r>
      <w:r>
        <w:rPr>
          <w:rFonts w:hint="eastAsia" w:ascii="Times New Roman" w:hAnsi="Times New Roman"/>
          <w:sz w:val="24"/>
        </w:rPr>
        <w:t>图</w:t>
      </w:r>
      <w:r>
        <w:rPr>
          <w:rFonts w:hint="eastAsia" w:ascii="Times New Roman" w:hAnsi="Times New Roman" w:cs="Times New Roman"/>
          <w:sz w:val="24"/>
        </w:rPr>
        <w:t>5-11</w:t>
      </w:r>
      <w:r>
        <w:rPr>
          <w:rFonts w:hint="eastAsia" w:ascii="Times New Roman" w:hAnsi="Times New Roman"/>
          <w:sz w:val="24"/>
          <w:lang w:val="en-US" w:eastAsia="zh-CN"/>
        </w:rPr>
        <w:fldChar w:fldCharType="end"/>
      </w:r>
      <w:r>
        <w:rPr>
          <w:rFonts w:hint="eastAsia" w:ascii="Times New Roman" w:hAnsi="Times New Roman"/>
          <w:sz w:val="24"/>
          <w:lang w:eastAsia="zh-CN"/>
        </w:rPr>
        <w:t>）</w:t>
      </w:r>
      <w:r>
        <w:rPr>
          <w:rFonts w:hint="eastAsia" w:ascii="Times New Roman" w:hAnsi="Times New Roman"/>
          <w:sz w:val="24"/>
        </w:rPr>
        <w:t>。鼠标悬停在占用车位上时，正确显示停放车辆的车牌号</w:t>
      </w:r>
      <w:r>
        <w:rPr>
          <w:rFonts w:hint="eastAsia" w:ascii="Times New Roman" w:hAnsi="Times New Roman"/>
          <w:sz w:val="24"/>
          <w:lang w:eastAsia="zh-CN"/>
        </w:rPr>
        <w:t>（</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_Ref7289 \h </w:instrText>
      </w:r>
      <w:r>
        <w:rPr>
          <w:rFonts w:hint="eastAsia" w:ascii="Times New Roman" w:hAnsi="Times New Roman"/>
          <w:sz w:val="24"/>
          <w:lang w:val="en-US" w:eastAsia="zh-CN"/>
        </w:rPr>
        <w:fldChar w:fldCharType="separate"/>
      </w:r>
      <w:r>
        <w:rPr>
          <w:rFonts w:hint="eastAsia" w:ascii="Times New Roman" w:hAnsi="Times New Roman"/>
          <w:sz w:val="24"/>
        </w:rPr>
        <w:t>图</w:t>
      </w:r>
      <w:r>
        <w:rPr>
          <w:rFonts w:hint="eastAsia" w:ascii="Times New Roman" w:hAnsi="Times New Roman" w:cs="Times New Roman"/>
          <w:sz w:val="24"/>
        </w:rPr>
        <w:t>5-12</w:t>
      </w:r>
      <w:r>
        <w:rPr>
          <w:rFonts w:hint="eastAsia" w:ascii="Times New Roman" w:hAnsi="Times New Roman"/>
          <w:sz w:val="24"/>
          <w:lang w:val="en-US" w:eastAsia="zh-CN"/>
        </w:rPr>
        <w:fldChar w:fldCharType="end"/>
      </w:r>
      <w:r>
        <w:rPr>
          <w:rFonts w:hint="eastAsia" w:ascii="Times New Roman" w:hAnsi="Times New Roman"/>
          <w:sz w:val="24"/>
          <w:lang w:eastAsia="zh-CN"/>
        </w:rPr>
        <w:t>）</w:t>
      </w:r>
      <w:r>
        <w:rPr>
          <w:rFonts w:hint="eastAsia" w:ascii="Times New Roman" w:hAnsi="Times New Roman"/>
          <w:sz w:val="24"/>
        </w:rPr>
        <w:t>。测试结果表明，车位管理模块各项功能运行正常。</w:t>
      </w:r>
    </w:p>
    <w:p w14:paraId="160C326F">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5271770" cy="1313180"/>
            <wp:effectExtent l="0" t="0" r="5080" b="1270"/>
            <wp:docPr id="13" name="图片 13" descr="屏幕截图 2026-04-07 11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4-07 111413"/>
                    <pic:cNvPicPr>
                      <a:picLocks noChangeAspect="1"/>
                    </pic:cNvPicPr>
                  </pic:nvPicPr>
                  <pic:blipFill>
                    <a:blip r:embed="rId28"/>
                    <a:stretch>
                      <a:fillRect/>
                    </a:stretch>
                  </pic:blipFill>
                  <pic:spPr>
                    <a:xfrm>
                      <a:off x="0" y="0"/>
                      <a:ext cx="5271770" cy="1313180"/>
                    </a:xfrm>
                    <a:prstGeom prst="rect">
                      <a:avLst/>
                    </a:prstGeom>
                  </pic:spPr>
                </pic:pic>
              </a:graphicData>
            </a:graphic>
          </wp:inline>
        </w:drawing>
      </w:r>
    </w:p>
    <w:p w14:paraId="7BB094E1">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bookmarkStart w:id="71" w:name="_Ref5754"/>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bookmarkEnd w:id="71"/>
      <w:r>
        <w:rPr>
          <w:rFonts w:hint="eastAsia" w:ascii="宋体" w:hAnsi="宋体" w:eastAsia="宋体" w:cs="宋体"/>
          <w:sz w:val="21"/>
          <w:szCs w:val="21"/>
          <w:lang w:val="en-US" w:eastAsia="zh-CN"/>
        </w:rPr>
        <w:t>自动入场</w:t>
      </w:r>
    </w:p>
    <w:p w14:paraId="6CF77E39">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5271770" cy="1365885"/>
            <wp:effectExtent l="0" t="0" r="5080" b="5715"/>
            <wp:docPr id="14" name="图片 14" descr="屏幕截图 2026-04-07 11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4-07 111826"/>
                    <pic:cNvPicPr>
                      <a:picLocks noChangeAspect="1"/>
                    </pic:cNvPicPr>
                  </pic:nvPicPr>
                  <pic:blipFill>
                    <a:blip r:embed="rId29"/>
                    <a:stretch>
                      <a:fillRect/>
                    </a:stretch>
                  </pic:blipFill>
                  <pic:spPr>
                    <a:xfrm>
                      <a:off x="0" y="0"/>
                      <a:ext cx="5271770" cy="1365885"/>
                    </a:xfrm>
                    <a:prstGeom prst="rect">
                      <a:avLst/>
                    </a:prstGeom>
                  </pic:spPr>
                </pic:pic>
              </a:graphicData>
            </a:graphic>
          </wp:inline>
        </w:drawing>
      </w:r>
    </w:p>
    <w:p w14:paraId="6614D9BC">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lang w:val="en-US" w:eastAsia="zh-CN"/>
        </w:rPr>
      </w:pPr>
      <w:bookmarkStart w:id="72" w:name="_Ref6561"/>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bookmarkEnd w:id="72"/>
      <w:r>
        <w:rPr>
          <w:rFonts w:hint="eastAsia" w:ascii="宋体" w:hAnsi="宋体" w:eastAsia="宋体" w:cs="宋体"/>
          <w:sz w:val="21"/>
          <w:szCs w:val="21"/>
          <w:lang w:val="en-US" w:eastAsia="zh-CN"/>
        </w:rPr>
        <w:t>手动入场</w:t>
      </w:r>
    </w:p>
    <w:p w14:paraId="1ED3CC8D">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5269865" cy="1748155"/>
            <wp:effectExtent l="0" t="0" r="6985" b="4445"/>
            <wp:docPr id="15" name="图片 15" descr="屏幕截图 2026-04-07 11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4-07 112151"/>
                    <pic:cNvPicPr>
                      <a:picLocks noChangeAspect="1"/>
                    </pic:cNvPicPr>
                  </pic:nvPicPr>
                  <pic:blipFill>
                    <a:blip r:embed="rId30"/>
                    <a:stretch>
                      <a:fillRect/>
                    </a:stretch>
                  </pic:blipFill>
                  <pic:spPr>
                    <a:xfrm>
                      <a:off x="0" y="0"/>
                      <a:ext cx="5269865" cy="1748155"/>
                    </a:xfrm>
                    <a:prstGeom prst="rect">
                      <a:avLst/>
                    </a:prstGeom>
                  </pic:spPr>
                </pic:pic>
              </a:graphicData>
            </a:graphic>
          </wp:inline>
        </w:drawing>
      </w:r>
    </w:p>
    <w:p w14:paraId="48B9227B">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bookmarkStart w:id="73" w:name="_Ref7289"/>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bookmarkEnd w:id="73"/>
      <w:r>
        <w:rPr>
          <w:rFonts w:hint="eastAsia" w:ascii="宋体" w:hAnsi="宋体" w:eastAsia="宋体" w:cs="宋体"/>
          <w:sz w:val="21"/>
          <w:szCs w:val="21"/>
          <w:lang w:val="en-US" w:eastAsia="zh-CN"/>
        </w:rPr>
        <w:t>显示存放车辆的车牌</w:t>
      </w:r>
    </w:p>
    <w:p w14:paraId="498D4994">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rPr>
      </w:pPr>
      <w:bookmarkStart w:id="74" w:name="_Toc5338"/>
      <w:r>
        <w:rPr>
          <w:rFonts w:hint="eastAsia" w:ascii="Times New Roman" w:hAnsi="Times New Roman" w:eastAsia="黑体" w:cs="Times New Roman"/>
          <w:sz w:val="24"/>
        </w:rPr>
        <w:t>5.</w:t>
      </w:r>
      <w:r>
        <w:rPr>
          <w:rFonts w:hint="eastAsia" w:ascii="Times New Roman" w:hAnsi="Times New Roman" w:eastAsia="黑体" w:cs="Times New Roman"/>
          <w:sz w:val="24"/>
          <w:lang w:val="en-US" w:eastAsia="zh-CN"/>
        </w:rPr>
        <w:t>2</w:t>
      </w:r>
      <w:r>
        <w:rPr>
          <w:rFonts w:hint="eastAsia" w:ascii="Times New Roman" w:hAnsi="Times New Roman" w:eastAsia="黑体" w:cs="Times New Roman"/>
          <w:sz w:val="24"/>
        </w:rPr>
        <w:t>.4 停车记录模块测试</w:t>
      </w:r>
      <w:bookmarkEnd w:id="74"/>
    </w:p>
    <w:p w14:paraId="2551D68B">
      <w:pPr>
        <w:keepLines w:val="0"/>
        <w:pageBreakBefore w:val="0"/>
        <w:kinsoku/>
        <w:wordWrap/>
        <w:overflowPunct/>
        <w:topLinePunct w:val="0"/>
        <w:autoSpaceDE/>
        <w:autoSpaceDN/>
        <w:bidi w:val="0"/>
        <w:adjustRightInd/>
        <w:snapToGrid/>
        <w:ind w:firstLine="480" w:firstLineChars="200"/>
        <w:textAlignment w:val="auto"/>
        <w:rPr>
          <w:rFonts w:hint="eastAsia" w:ascii="Times New Roman" w:hAnsi="Times New Roman" w:eastAsiaTheme="minorEastAsia"/>
          <w:sz w:val="24"/>
          <w:lang w:eastAsia="zh-CN"/>
        </w:rPr>
      </w:pPr>
      <w:r>
        <w:rPr>
          <w:rFonts w:hint="eastAsia" w:ascii="Times New Roman" w:hAnsi="Times New Roman"/>
          <w:sz w:val="24"/>
        </w:rPr>
        <w:t>停车记录模块测试包括入场车辆记录出场车辆记录的保存，停车费用计算和查询记录的功能。当车辆入场的时候，系统正确记录了入场车辆车牌号。入场时间以及分配的车位信息</w:t>
      </w:r>
      <w:r>
        <w:rPr>
          <w:rFonts w:hint="eastAsia" w:ascii="Times New Roman" w:hAnsi="Times New Roman"/>
          <w:sz w:val="24"/>
          <w:lang w:eastAsia="zh-CN"/>
        </w:rPr>
        <w:t>，</w:t>
      </w:r>
      <w:r>
        <w:rPr>
          <w:rFonts w:hint="eastAsia" w:ascii="Times New Roman" w:hAnsi="Times New Roman"/>
          <w:sz w:val="24"/>
        </w:rPr>
        <w:t>将车位状态同步更新为占用</w:t>
      </w:r>
      <w:r>
        <w:rPr>
          <w:rFonts w:hint="eastAsia" w:ascii="Times New Roman" w:hAnsi="Times New Roman"/>
          <w:sz w:val="24"/>
          <w:lang w:eastAsia="zh-CN"/>
        </w:rPr>
        <w:t>，</w:t>
      </w:r>
      <w:r>
        <w:rPr>
          <w:rFonts w:hint="eastAsia" w:ascii="Times New Roman" w:hAnsi="Times New Roman"/>
          <w:sz w:val="24"/>
        </w:rPr>
        <w:t>车辆出厂时系统会根据出入场时间差来进行停车费用计算。计费规则为免费15分钟，超过后按小时向上取整计费（5元/小时），每日封顶50元</w:t>
      </w:r>
      <w:r>
        <w:rPr>
          <w:rFonts w:hint="eastAsia" w:ascii="Times New Roman" w:hAnsi="Times New Roman"/>
          <w:sz w:val="24"/>
          <w:lang w:eastAsia="zh-CN"/>
        </w:rPr>
        <w:t>（</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_Ref13876 \h </w:instrText>
      </w:r>
      <w:r>
        <w:rPr>
          <w:rFonts w:hint="eastAsia" w:ascii="Times New Roman" w:hAnsi="Times New Roman"/>
          <w:sz w:val="24"/>
          <w:lang w:val="en-US" w:eastAsia="zh-CN"/>
        </w:rPr>
        <w:fldChar w:fldCharType="separate"/>
      </w:r>
      <w:r>
        <w:rPr>
          <w:rFonts w:hint="eastAsia" w:ascii="Times New Roman" w:hAnsi="Times New Roman"/>
          <w:sz w:val="24"/>
        </w:rPr>
        <w:t>图</w:t>
      </w:r>
      <w:r>
        <w:rPr>
          <w:rFonts w:hint="eastAsia" w:ascii="Times New Roman" w:hAnsi="Times New Roman" w:cs="Times New Roman"/>
          <w:sz w:val="24"/>
        </w:rPr>
        <w:t>5-13</w:t>
      </w:r>
      <w:r>
        <w:rPr>
          <w:rFonts w:hint="eastAsia" w:ascii="Times New Roman" w:hAnsi="Times New Roman"/>
          <w:sz w:val="24"/>
          <w:lang w:val="en-US" w:eastAsia="zh-CN"/>
        </w:rPr>
        <w:fldChar w:fldCharType="end"/>
      </w:r>
      <w:r>
        <w:rPr>
          <w:rFonts w:hint="eastAsia" w:ascii="Times New Roman" w:hAnsi="Times New Roman"/>
          <w:sz w:val="24"/>
          <w:lang w:val="en-US" w:eastAsia="zh-CN"/>
        </w:rPr>
        <w:t>）</w:t>
      </w:r>
      <w:r>
        <w:rPr>
          <w:rFonts w:hint="eastAsia" w:ascii="Times New Roman" w:hAnsi="Times New Roman"/>
          <w:sz w:val="24"/>
        </w:rPr>
        <w:t>。记录查询功能测试中，用户可以按照车牌号或者日期范围来进行搜索</w:t>
      </w:r>
      <w:r>
        <w:rPr>
          <w:rFonts w:hint="eastAsia" w:ascii="Times New Roman" w:hAnsi="Times New Roman"/>
          <w:sz w:val="24"/>
          <w:lang w:eastAsia="zh-CN"/>
        </w:rPr>
        <w:t>，</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_Ref14774 \h </w:instrText>
      </w:r>
      <w:r>
        <w:rPr>
          <w:rFonts w:hint="eastAsia" w:ascii="Times New Roman" w:hAnsi="Times New Roman"/>
          <w:sz w:val="24"/>
          <w:lang w:val="en-US" w:eastAsia="zh-CN"/>
        </w:rPr>
        <w:fldChar w:fldCharType="separate"/>
      </w:r>
      <w:r>
        <w:rPr>
          <w:rFonts w:hint="eastAsia" w:ascii="Times New Roman" w:hAnsi="Times New Roman"/>
          <w:sz w:val="24"/>
        </w:rPr>
        <w:t>图</w:t>
      </w:r>
      <w:r>
        <w:rPr>
          <w:rFonts w:hint="eastAsia" w:ascii="Times New Roman" w:hAnsi="Times New Roman" w:cs="Times New Roman"/>
          <w:sz w:val="24"/>
        </w:rPr>
        <w:t>5-14</w:t>
      </w:r>
      <w:r>
        <w:rPr>
          <w:rFonts w:hint="eastAsia" w:ascii="Times New Roman" w:hAnsi="Times New Roman"/>
          <w:sz w:val="24"/>
          <w:lang w:val="en-US" w:eastAsia="zh-CN"/>
        </w:rPr>
        <w:fldChar w:fldCharType="end"/>
      </w:r>
      <w:r>
        <w:rPr>
          <w:rFonts w:hint="eastAsia" w:ascii="Times New Roman" w:hAnsi="Times New Roman"/>
          <w:sz w:val="24"/>
          <w:lang w:val="en-US" w:eastAsia="zh-CN"/>
        </w:rPr>
        <w:t>和</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_Ref14784 \h </w:instrText>
      </w:r>
      <w:r>
        <w:rPr>
          <w:rFonts w:hint="eastAsia" w:ascii="Times New Roman" w:hAnsi="Times New Roman"/>
          <w:sz w:val="24"/>
          <w:lang w:val="en-US" w:eastAsia="zh-CN"/>
        </w:rPr>
        <w:fldChar w:fldCharType="separate"/>
      </w:r>
      <w:r>
        <w:rPr>
          <w:rFonts w:hint="eastAsia" w:ascii="Times New Roman" w:hAnsi="Times New Roman"/>
          <w:sz w:val="24"/>
        </w:rPr>
        <w:t>图</w:t>
      </w:r>
      <w:r>
        <w:rPr>
          <w:rFonts w:hint="eastAsia" w:ascii="Times New Roman" w:hAnsi="Times New Roman" w:cs="Times New Roman"/>
          <w:sz w:val="24"/>
        </w:rPr>
        <w:t>5-15</w:t>
      </w:r>
      <w:r>
        <w:rPr>
          <w:rFonts w:hint="eastAsia" w:ascii="Times New Roman" w:hAnsi="Times New Roman"/>
          <w:sz w:val="24"/>
          <w:lang w:val="en-US" w:eastAsia="zh-CN"/>
        </w:rPr>
        <w:fldChar w:fldCharType="end"/>
      </w:r>
      <w:r>
        <w:rPr>
          <w:rFonts w:hint="eastAsia" w:ascii="Times New Roman" w:hAnsi="Times New Roman"/>
          <w:sz w:val="24"/>
          <w:lang w:val="en-US" w:eastAsia="zh-CN"/>
        </w:rPr>
        <w:t>所示</w:t>
      </w:r>
      <w:r>
        <w:rPr>
          <w:rFonts w:hint="eastAsia" w:ascii="Times New Roman" w:hAnsi="Times New Roman"/>
          <w:sz w:val="24"/>
        </w:rPr>
        <w:t>，</w:t>
      </w:r>
      <w:r>
        <w:rPr>
          <w:rFonts w:hint="eastAsia" w:ascii="Times New Roman" w:hAnsi="Times New Roman"/>
          <w:sz w:val="24"/>
          <w:lang w:val="en-US" w:eastAsia="zh-CN"/>
        </w:rPr>
        <w:t>停车记录</w:t>
      </w:r>
      <w:r>
        <w:rPr>
          <w:rFonts w:hint="eastAsia" w:ascii="Times New Roman" w:hAnsi="Times New Roman"/>
          <w:sz w:val="24"/>
        </w:rPr>
        <w:t>分页显示功能正常。已出场记录支持删除操作，在场记录不可删除。测试结果表明，停车记录模块功能完整，费用计算准确。</w:t>
      </w:r>
    </w:p>
    <w:p w14:paraId="5AFC0B66">
      <w:pPr>
        <w:keepLines w:val="0"/>
        <w:pageBreakBefore w:val="0"/>
        <w:kinsoku/>
        <w:wordWrap/>
        <w:overflowPunct/>
        <w:topLinePunct w:val="0"/>
        <w:autoSpaceDE/>
        <w:autoSpaceDN/>
        <w:bidi w:val="0"/>
        <w:adjustRightInd/>
        <w:snapToGrid/>
        <w:jc w:val="center"/>
        <w:textAlignment w:val="auto"/>
        <w:rPr>
          <w:rFonts w:hint="eastAsia" w:ascii="Times New Roman" w:hAnsi="Times New Roman" w:eastAsiaTheme="minorEastAsia"/>
          <w:sz w:val="24"/>
          <w:lang w:eastAsia="zh-CN"/>
        </w:rPr>
      </w:pPr>
      <w:r>
        <w:rPr>
          <w:rFonts w:hint="eastAsia" w:ascii="Times New Roman" w:hAnsi="Times New Roman" w:eastAsiaTheme="minorEastAsia"/>
          <w:sz w:val="24"/>
          <w:lang w:eastAsia="zh-CN"/>
        </w:rPr>
        <w:drawing>
          <wp:inline distT="0" distB="0" distL="114300" distR="114300">
            <wp:extent cx="4675505" cy="1724025"/>
            <wp:effectExtent l="0" t="0" r="1270" b="0"/>
            <wp:docPr id="16" name="图片 16" descr="屏幕截图 2026-04-07 11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07 112757"/>
                    <pic:cNvPicPr>
                      <a:picLocks noChangeAspect="1"/>
                    </pic:cNvPicPr>
                  </pic:nvPicPr>
                  <pic:blipFill>
                    <a:blip r:embed="rId31"/>
                    <a:stretch>
                      <a:fillRect/>
                    </a:stretch>
                  </pic:blipFill>
                  <pic:spPr>
                    <a:xfrm>
                      <a:off x="0" y="0"/>
                      <a:ext cx="4675505" cy="1724025"/>
                    </a:xfrm>
                    <a:prstGeom prst="rect">
                      <a:avLst/>
                    </a:prstGeom>
                  </pic:spPr>
                </pic:pic>
              </a:graphicData>
            </a:graphic>
          </wp:inline>
        </w:drawing>
      </w:r>
    </w:p>
    <w:p w14:paraId="1EE5D566">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bookmarkStart w:id="75" w:name="_Ref13876"/>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bookmarkEnd w:id="75"/>
      <w:r>
        <w:rPr>
          <w:rFonts w:hint="eastAsia" w:ascii="宋体" w:hAnsi="宋体" w:eastAsia="宋体" w:cs="宋体"/>
          <w:sz w:val="21"/>
          <w:szCs w:val="21"/>
          <w:lang w:val="en-US" w:eastAsia="zh-CN"/>
        </w:rPr>
        <w:t>计费正确</w:t>
      </w:r>
    </w:p>
    <w:p w14:paraId="045DBAAD">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4595495" cy="2709545"/>
            <wp:effectExtent l="0" t="0" r="5080" b="5080"/>
            <wp:docPr id="17" name="图片 17" descr="屏幕截图 2026-04-07 11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4-07 112921"/>
                    <pic:cNvPicPr>
                      <a:picLocks noChangeAspect="1"/>
                    </pic:cNvPicPr>
                  </pic:nvPicPr>
                  <pic:blipFill>
                    <a:blip r:embed="rId32"/>
                    <a:stretch>
                      <a:fillRect/>
                    </a:stretch>
                  </pic:blipFill>
                  <pic:spPr>
                    <a:xfrm>
                      <a:off x="0" y="0"/>
                      <a:ext cx="4595495" cy="2709545"/>
                    </a:xfrm>
                    <a:prstGeom prst="rect">
                      <a:avLst/>
                    </a:prstGeom>
                  </pic:spPr>
                </pic:pic>
              </a:graphicData>
            </a:graphic>
          </wp:inline>
        </w:drawing>
      </w:r>
    </w:p>
    <w:p w14:paraId="1C3F586C">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bookmarkStart w:id="76" w:name="_Ref14774"/>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bookmarkEnd w:id="76"/>
      <w:r>
        <w:rPr>
          <w:rFonts w:hint="eastAsia" w:ascii="宋体" w:hAnsi="宋体" w:eastAsia="宋体" w:cs="宋体"/>
          <w:sz w:val="21"/>
          <w:szCs w:val="21"/>
          <w:lang w:val="en-US" w:eastAsia="zh-CN"/>
        </w:rPr>
        <w:t>按日期范围查询</w:t>
      </w:r>
    </w:p>
    <w:p w14:paraId="090F3E6D">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4705350" cy="1506855"/>
            <wp:effectExtent l="0" t="0" r="0" b="7620"/>
            <wp:docPr id="18" name="图片 18" descr="屏幕截图 2026-04-07 11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4-07 113026"/>
                    <pic:cNvPicPr>
                      <a:picLocks noChangeAspect="1"/>
                    </pic:cNvPicPr>
                  </pic:nvPicPr>
                  <pic:blipFill>
                    <a:blip r:embed="rId33"/>
                    <a:stretch>
                      <a:fillRect/>
                    </a:stretch>
                  </pic:blipFill>
                  <pic:spPr>
                    <a:xfrm>
                      <a:off x="0" y="0"/>
                      <a:ext cx="4705350" cy="1506855"/>
                    </a:xfrm>
                    <a:prstGeom prst="rect">
                      <a:avLst/>
                    </a:prstGeom>
                  </pic:spPr>
                </pic:pic>
              </a:graphicData>
            </a:graphic>
          </wp:inline>
        </w:drawing>
      </w:r>
    </w:p>
    <w:p w14:paraId="1497E54E">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bookmarkStart w:id="77" w:name="_Ref14784"/>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bookmarkEnd w:id="77"/>
      <w:r>
        <w:rPr>
          <w:rFonts w:hint="eastAsia" w:ascii="宋体" w:hAnsi="宋体" w:eastAsia="宋体" w:cs="宋体"/>
          <w:sz w:val="21"/>
          <w:szCs w:val="21"/>
          <w:lang w:val="en-US" w:eastAsia="zh-CN"/>
        </w:rPr>
        <w:t>按车牌查询</w:t>
      </w:r>
    </w:p>
    <w:p w14:paraId="727A4D3E">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p>
    <w:p w14:paraId="55D52066">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rPr>
      </w:pPr>
      <w:bookmarkStart w:id="78" w:name="_Toc3947"/>
      <w:r>
        <w:rPr>
          <w:rFonts w:hint="eastAsia" w:ascii="Times New Roman" w:hAnsi="Times New Roman" w:eastAsia="黑体" w:cs="Times New Roman"/>
          <w:sz w:val="24"/>
        </w:rPr>
        <w:t>5.</w:t>
      </w:r>
      <w:r>
        <w:rPr>
          <w:rFonts w:hint="eastAsia" w:ascii="Times New Roman" w:hAnsi="Times New Roman" w:eastAsia="黑体" w:cs="Times New Roman"/>
          <w:sz w:val="24"/>
          <w:lang w:val="en-US" w:eastAsia="zh-CN"/>
        </w:rPr>
        <w:t>2</w:t>
      </w:r>
      <w:r>
        <w:rPr>
          <w:rFonts w:hint="eastAsia" w:ascii="Times New Roman" w:hAnsi="Times New Roman" w:eastAsia="黑体" w:cs="Times New Roman"/>
          <w:sz w:val="24"/>
        </w:rPr>
        <w:t>.5 计费管理模块测试</w:t>
      </w:r>
      <w:bookmarkEnd w:id="78"/>
    </w:p>
    <w:p w14:paraId="5348FE9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sz w:val="24"/>
        </w:rPr>
      </w:pPr>
      <w:r>
        <w:rPr>
          <w:rFonts w:hint="eastAsia" w:ascii="Times New Roman" w:hAnsi="Times New Roman"/>
          <w:sz w:val="24"/>
        </w:rPr>
        <w:t>计费管理模块测试主要包括两个方面计费规则更改设置和停车费用计算验证。只有超级管理员有权限修改计费规则</w:t>
      </w:r>
      <w:r>
        <w:rPr>
          <w:rFonts w:hint="eastAsia" w:ascii="Times New Roman" w:hAnsi="Times New Roman"/>
          <w:sz w:val="24"/>
          <w:lang w:eastAsia="zh-CN"/>
        </w:rPr>
        <w:t>，</w:t>
      </w:r>
      <w:r>
        <w:rPr>
          <w:rFonts w:hint="eastAsia" w:ascii="Times New Roman" w:hAnsi="Times New Roman"/>
          <w:sz w:val="24"/>
        </w:rPr>
        <w:t>计费规则包括每小时收费标准，免费时长和每日封顶金额</w:t>
      </w:r>
      <w:r>
        <w:rPr>
          <w:rFonts w:hint="eastAsia" w:ascii="Times New Roman" w:hAnsi="Times New Roman"/>
          <w:sz w:val="24"/>
          <w:lang w:eastAsia="zh-CN"/>
        </w:rPr>
        <w:t>，</w:t>
      </w:r>
      <w:r>
        <w:rPr>
          <w:rFonts w:hint="eastAsia" w:ascii="Times New Roman" w:hAnsi="Times New Roman"/>
          <w:sz w:val="24"/>
        </w:rPr>
        <w:t>修改以后立即生效。普通管理员计费规则</w:t>
      </w:r>
      <w:r>
        <w:rPr>
          <w:rFonts w:hint="eastAsia" w:ascii="Times New Roman" w:hAnsi="Times New Roman"/>
          <w:sz w:val="24"/>
          <w:lang w:val="en-US" w:eastAsia="zh-CN"/>
        </w:rPr>
        <w:t>输入框</w:t>
      </w:r>
      <w:r>
        <w:rPr>
          <w:rFonts w:hint="eastAsia" w:ascii="Times New Roman" w:hAnsi="Times New Roman"/>
          <w:sz w:val="24"/>
        </w:rPr>
        <w:t>为禁用状态</w:t>
      </w:r>
      <w:r>
        <w:rPr>
          <w:rFonts w:hint="eastAsia" w:ascii="Times New Roman" w:hAnsi="Times New Roman"/>
          <w:sz w:val="24"/>
          <w:lang w:eastAsia="zh-CN"/>
        </w:rPr>
        <w:t>，</w:t>
      </w:r>
      <w:r>
        <w:rPr>
          <w:rFonts w:hint="eastAsia" w:ascii="Times New Roman" w:hAnsi="Times New Roman"/>
          <w:sz w:val="24"/>
          <w:lang w:val="en-US" w:eastAsia="zh-CN"/>
        </w:rPr>
        <w:t>如</w:t>
      </w:r>
      <w:r>
        <w:rPr>
          <w:rFonts w:hint="eastAsia" w:ascii="Times New Roman" w:hAnsi="Times New Roman"/>
          <w:sz w:val="24"/>
          <w:lang w:val="en-US" w:eastAsia="zh-CN"/>
        </w:rPr>
        <w:fldChar w:fldCharType="begin"/>
      </w:r>
      <w:r>
        <w:rPr>
          <w:rFonts w:hint="eastAsia" w:ascii="Times New Roman" w:hAnsi="Times New Roman"/>
          <w:sz w:val="24"/>
          <w:lang w:val="en-US" w:eastAsia="zh-CN"/>
        </w:rPr>
        <w:instrText xml:space="preserve"> REF _Ref16763 \h </w:instrText>
      </w:r>
      <w:r>
        <w:rPr>
          <w:rFonts w:hint="eastAsia" w:ascii="Times New Roman" w:hAnsi="Times New Roman"/>
          <w:sz w:val="24"/>
          <w:lang w:val="en-US" w:eastAsia="zh-CN"/>
        </w:rPr>
        <w:fldChar w:fldCharType="separate"/>
      </w:r>
      <w:r>
        <w:rPr>
          <w:rFonts w:hint="eastAsia" w:ascii="Times New Roman" w:hAnsi="Times New Roman"/>
          <w:sz w:val="24"/>
        </w:rPr>
        <w:t>图</w:t>
      </w:r>
      <w:r>
        <w:rPr>
          <w:rFonts w:hint="eastAsia" w:ascii="Times New Roman" w:hAnsi="Times New Roman" w:cs="Times New Roman"/>
          <w:sz w:val="24"/>
        </w:rPr>
        <w:t>5-16</w:t>
      </w:r>
      <w:r>
        <w:rPr>
          <w:rFonts w:hint="eastAsia" w:ascii="Times New Roman" w:hAnsi="Times New Roman"/>
          <w:sz w:val="24"/>
          <w:lang w:val="en-US" w:eastAsia="zh-CN"/>
        </w:rPr>
        <w:fldChar w:fldCharType="end"/>
      </w:r>
      <w:r>
        <w:rPr>
          <w:rFonts w:hint="eastAsia" w:ascii="Times New Roman" w:hAnsi="Times New Roman"/>
          <w:sz w:val="24"/>
          <w:lang w:val="en-US" w:eastAsia="zh-CN"/>
        </w:rPr>
        <w:t>所示</w:t>
      </w:r>
      <w:r>
        <w:rPr>
          <w:rFonts w:hint="eastAsia" w:ascii="Times New Roman" w:hAnsi="Times New Roman"/>
          <w:sz w:val="24"/>
        </w:rPr>
        <w:t>，无法修改。费用计算验证中，设置免费时长为15分钟，</w:t>
      </w:r>
      <w:r>
        <w:rPr>
          <w:rFonts w:hint="eastAsia" w:ascii="Times New Roman" w:hAnsi="Times New Roman"/>
          <w:sz w:val="24"/>
          <w:lang w:val="en-US" w:eastAsia="zh-CN"/>
        </w:rPr>
        <w:t>每小时收费5元，封顶50，停车4个半小时收费25元计算正确；更改为免费时长为10分钟，每小时收费6元，封顶50后，停车4个半小时，收费30元计算正确</w:t>
      </w:r>
      <w:r>
        <w:rPr>
          <w:rFonts w:hint="eastAsia" w:ascii="Times New Roman" w:hAnsi="Times New Roman"/>
          <w:sz w:val="24"/>
        </w:rPr>
        <w:t>。测试结果表明，计费管理模块权限控制正确，费用计算逻辑准确。</w:t>
      </w:r>
    </w:p>
    <w:p w14:paraId="7692D0C1">
      <w:pPr>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lang w:eastAsia="zh-CN"/>
        </w:rPr>
      </w:pPr>
      <w:r>
        <w:rPr>
          <w:rFonts w:hint="eastAsia" w:ascii="黑体" w:hAnsi="黑体" w:eastAsia="黑体" w:cs="黑体"/>
          <w:sz w:val="30"/>
          <w:szCs w:val="30"/>
          <w:lang w:eastAsia="zh-CN"/>
        </w:rPr>
        <w:drawing>
          <wp:inline distT="0" distB="0" distL="114300" distR="114300">
            <wp:extent cx="2126615" cy="2339340"/>
            <wp:effectExtent l="0" t="0" r="6985" b="3810"/>
            <wp:docPr id="19" name="图片 19" descr="微信图片_20260407120945_32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60407120945_32_13"/>
                    <pic:cNvPicPr>
                      <a:picLocks noChangeAspect="1"/>
                    </pic:cNvPicPr>
                  </pic:nvPicPr>
                  <pic:blipFill>
                    <a:blip r:embed="rId34"/>
                    <a:stretch>
                      <a:fillRect/>
                    </a:stretch>
                  </pic:blipFill>
                  <pic:spPr>
                    <a:xfrm>
                      <a:off x="0" y="0"/>
                      <a:ext cx="2126615" cy="2339340"/>
                    </a:xfrm>
                    <a:prstGeom prst="rect">
                      <a:avLst/>
                    </a:prstGeom>
                  </pic:spPr>
                </pic:pic>
              </a:graphicData>
            </a:graphic>
          </wp:inline>
        </w:drawing>
      </w:r>
    </w:p>
    <w:p w14:paraId="72681A5A">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bookmarkStart w:id="79" w:name="_Ref16763"/>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bookmarkEnd w:id="79"/>
      <w:r>
        <w:rPr>
          <w:rFonts w:hint="eastAsia" w:ascii="宋体" w:hAnsi="宋体" w:eastAsia="宋体" w:cs="宋体"/>
          <w:sz w:val="21"/>
          <w:szCs w:val="21"/>
          <w:lang w:val="en-US" w:eastAsia="zh-CN"/>
        </w:rPr>
        <w:t>普通管理员计费设置</w:t>
      </w:r>
    </w:p>
    <w:p w14:paraId="2F836AD3">
      <w:pPr>
        <w:keepLines w:val="0"/>
        <w:pageBreakBefore w:val="0"/>
        <w:kinsoku/>
        <w:wordWrap/>
        <w:overflowPunct/>
        <w:topLinePunct w:val="0"/>
        <w:autoSpaceDE/>
        <w:autoSpaceDN/>
        <w:bidi w:val="0"/>
        <w:adjustRightInd/>
        <w:snapToGrid/>
        <w:jc w:val="center"/>
        <w:textAlignment w:val="auto"/>
        <w:rPr>
          <w:rFonts w:hint="eastAsia" w:ascii="Times New Roman" w:hAnsi="Times New Roman" w:eastAsia="黑体" w:cs="Times New Roman"/>
          <w:sz w:val="24"/>
          <w:lang w:eastAsia="zh-CN"/>
        </w:rPr>
      </w:pPr>
      <w:r>
        <w:rPr>
          <w:rFonts w:hint="eastAsia" w:ascii="Times New Roman" w:hAnsi="Times New Roman" w:eastAsia="黑体" w:cs="Times New Roman"/>
          <w:sz w:val="24"/>
          <w:lang w:eastAsia="zh-CN"/>
        </w:rPr>
        <w:drawing>
          <wp:inline distT="0" distB="0" distL="114300" distR="114300">
            <wp:extent cx="3133725" cy="2328545"/>
            <wp:effectExtent l="0" t="0" r="0" b="5080"/>
            <wp:docPr id="4" name="图片 4" descr="屏幕截图 2026-04-09 14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4-09 143650"/>
                    <pic:cNvPicPr>
                      <a:picLocks noChangeAspect="1"/>
                    </pic:cNvPicPr>
                  </pic:nvPicPr>
                  <pic:blipFill>
                    <a:blip r:embed="rId35"/>
                    <a:stretch>
                      <a:fillRect/>
                    </a:stretch>
                  </pic:blipFill>
                  <pic:spPr>
                    <a:xfrm>
                      <a:off x="0" y="0"/>
                      <a:ext cx="3133725" cy="2328545"/>
                    </a:xfrm>
                    <a:prstGeom prst="rect">
                      <a:avLst/>
                    </a:prstGeom>
                  </pic:spPr>
                </pic:pic>
              </a:graphicData>
            </a:graphic>
          </wp:inline>
        </w:drawing>
      </w:r>
    </w:p>
    <w:p w14:paraId="27F09ECF">
      <w:pPr>
        <w:pStyle w:val="3"/>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未修改前所需费用</w:t>
      </w:r>
    </w:p>
    <w:p w14:paraId="2BA24C47">
      <w:pPr>
        <w:keepLines w:val="0"/>
        <w:pageBreakBefore w:val="0"/>
        <w:kinsoku/>
        <w:wordWrap/>
        <w:overflowPunct/>
        <w:topLinePunct w:val="0"/>
        <w:autoSpaceDE/>
        <w:autoSpaceDN/>
        <w:bidi w:val="0"/>
        <w:adjustRightInd/>
        <w:snapToGrid/>
        <w:jc w:val="center"/>
        <w:textAlignment w:val="auto"/>
        <w:rPr>
          <w:rFonts w:hint="eastAsia" w:ascii="Times New Roman" w:hAnsi="Times New Roman" w:eastAsia="黑体" w:cs="Times New Roman"/>
          <w:sz w:val="24"/>
          <w:lang w:eastAsia="zh-CN"/>
        </w:rPr>
      </w:pPr>
      <w:r>
        <w:rPr>
          <w:rFonts w:hint="eastAsia" w:ascii="Times New Roman" w:hAnsi="Times New Roman" w:eastAsia="黑体" w:cs="Times New Roman"/>
          <w:sz w:val="24"/>
          <w:lang w:eastAsia="zh-CN"/>
        </w:rPr>
        <w:drawing>
          <wp:inline distT="0" distB="0" distL="114300" distR="114300">
            <wp:extent cx="2630170" cy="1790065"/>
            <wp:effectExtent l="0" t="0" r="8255" b="635"/>
            <wp:docPr id="21" name="图片 21" descr="屏幕截图 2026-04-09 14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4-09 144321"/>
                    <pic:cNvPicPr>
                      <a:picLocks noChangeAspect="1"/>
                    </pic:cNvPicPr>
                  </pic:nvPicPr>
                  <pic:blipFill>
                    <a:blip r:embed="rId36"/>
                    <a:stretch>
                      <a:fillRect/>
                    </a:stretch>
                  </pic:blipFill>
                  <pic:spPr>
                    <a:xfrm>
                      <a:off x="0" y="0"/>
                      <a:ext cx="2630170" cy="1790065"/>
                    </a:xfrm>
                    <a:prstGeom prst="rect">
                      <a:avLst/>
                    </a:prstGeom>
                  </pic:spPr>
                </pic:pic>
              </a:graphicData>
            </a:graphic>
          </wp:inline>
        </w:drawing>
      </w:r>
    </w:p>
    <w:p w14:paraId="0D97A09F">
      <w:pPr>
        <w:pStyle w:val="3"/>
        <w:keepLines w:val="0"/>
        <w:pageBreakBefore w:val="0"/>
        <w:kinsoku/>
        <w:wordWrap/>
        <w:overflowPunct/>
        <w:topLinePunct w:val="0"/>
        <w:autoSpaceDE/>
        <w:autoSpaceDN/>
        <w:bidi w:val="0"/>
        <w:adjustRightInd/>
        <w:snapToGrid/>
        <w:jc w:val="center"/>
        <w:textAlignment w:val="auto"/>
        <w:rPr>
          <w:rFonts w:hint="eastAsia" w:ascii="Times New Roman" w:hAnsi="Times New Roman" w:eastAsia="黑体" w:cs="Times New Roman"/>
          <w:sz w:val="24"/>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修改后所需费用</w:t>
      </w:r>
    </w:p>
    <w:p w14:paraId="521FD67A">
      <w:pPr>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黑体" w:cs="Times New Roman"/>
          <w:sz w:val="24"/>
        </w:rPr>
      </w:pPr>
      <w:bookmarkStart w:id="80" w:name="_Toc7546"/>
      <w:r>
        <w:rPr>
          <w:rFonts w:hint="eastAsia" w:ascii="Times New Roman" w:hAnsi="Times New Roman" w:eastAsia="黑体" w:cs="Times New Roman"/>
          <w:sz w:val="24"/>
        </w:rPr>
        <w:t>5.</w:t>
      </w:r>
      <w:r>
        <w:rPr>
          <w:rFonts w:hint="eastAsia" w:ascii="Times New Roman" w:hAnsi="Times New Roman" w:eastAsia="黑体" w:cs="Times New Roman"/>
          <w:sz w:val="24"/>
          <w:lang w:val="en-US" w:eastAsia="zh-CN"/>
        </w:rPr>
        <w:t>2</w:t>
      </w:r>
      <w:r>
        <w:rPr>
          <w:rFonts w:hint="eastAsia" w:ascii="Times New Roman" w:hAnsi="Times New Roman" w:eastAsia="黑体" w:cs="Times New Roman"/>
          <w:sz w:val="24"/>
        </w:rPr>
        <w:t>.6 数据可视化模块测试</w:t>
      </w:r>
      <w:bookmarkEnd w:id="80"/>
    </w:p>
    <w:p w14:paraId="75C3FAF4">
      <w:pPr>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ascii="Times New Roman" w:hAnsi="Times New Roman"/>
          <w:sz w:val="24"/>
        </w:rPr>
      </w:pPr>
      <w:r>
        <w:rPr>
          <w:rFonts w:hint="eastAsia" w:ascii="Times New Roman" w:hAnsi="Times New Roman"/>
          <w:sz w:val="24"/>
        </w:rPr>
        <w:t>数据可视化模块测试主要包括对数据大屏展示和图表面板功能的测试。系统</w:t>
      </w:r>
    </w:p>
    <w:p w14:paraId="06D76D9B">
      <w:pPr>
        <w:keepNext w:val="0"/>
        <w:keepLines w:val="0"/>
        <w:pageBreakBefore w:val="0"/>
        <w:widowControl/>
        <w:kinsoku/>
        <w:wordWrap/>
        <w:overflowPunct/>
        <w:topLinePunct w:val="0"/>
        <w:autoSpaceDE/>
        <w:autoSpaceDN/>
        <w:bidi w:val="0"/>
        <w:adjustRightInd/>
        <w:snapToGrid/>
        <w:jc w:val="both"/>
        <w:textAlignment w:val="auto"/>
        <w:rPr>
          <w:rFonts w:hint="eastAsia" w:ascii="Times New Roman" w:hAnsi="Times New Roman"/>
          <w:sz w:val="24"/>
        </w:rPr>
      </w:pPr>
      <w:r>
        <w:rPr>
          <w:rFonts w:hint="eastAsia" w:ascii="Times New Roman" w:hAnsi="Times New Roman"/>
          <w:sz w:val="24"/>
        </w:rPr>
        <w:t>的首页可以正确显示今日入场出场车辆数以及当前停车场内车辆数</w:t>
      </w:r>
      <w:r>
        <w:rPr>
          <w:rFonts w:hint="eastAsia" w:ascii="Times New Roman" w:hAnsi="Times New Roman"/>
          <w:sz w:val="24"/>
          <w:lang w:val="en-US" w:eastAsia="zh-CN"/>
        </w:rPr>
        <w:t>和</w:t>
      </w:r>
      <w:r>
        <w:rPr>
          <w:rFonts w:hint="eastAsia" w:ascii="Times New Roman" w:hAnsi="Times New Roman"/>
          <w:sz w:val="24"/>
        </w:rPr>
        <w:t>今日营收四项核心指标。近7日的入场出场趋势图，各个区域车位的占用率柱状图以及近7日营收趋势图均正确渲染</w:t>
      </w:r>
      <w:r>
        <w:rPr>
          <w:rFonts w:hint="eastAsia" w:ascii="Times New Roman" w:hAnsi="Times New Roman"/>
          <w:sz w:val="24"/>
          <w:lang w:eastAsia="zh-CN"/>
        </w:rPr>
        <w:t>，</w:t>
      </w:r>
      <w:r>
        <w:rPr>
          <w:rFonts w:hint="eastAsia" w:ascii="Times New Roman" w:hAnsi="Times New Roman"/>
          <w:sz w:val="24"/>
        </w:rPr>
        <w:t>数据与数据库当中的记录一致。车位热力图使用不同的颜色来展示各区域车位占用状态。当把鼠标悬停在对应车位方块上时，可</w:t>
      </w:r>
    </w:p>
    <w:p w14:paraId="2F3D9911">
      <w:pPr>
        <w:keepNext w:val="0"/>
        <w:keepLines w:val="0"/>
        <w:pageBreakBefore w:val="0"/>
        <w:widowControl/>
        <w:kinsoku/>
        <w:wordWrap/>
        <w:overflowPunct/>
        <w:topLinePunct w:val="0"/>
        <w:autoSpaceDE/>
        <w:autoSpaceDN/>
        <w:bidi w:val="0"/>
        <w:adjustRightInd/>
        <w:snapToGrid/>
        <w:jc w:val="both"/>
        <w:textAlignment w:val="auto"/>
        <w:rPr>
          <w:rFonts w:hint="eastAsia" w:ascii="Times New Roman" w:hAnsi="Times New Roman"/>
          <w:sz w:val="24"/>
        </w:rPr>
      </w:pPr>
      <w:r>
        <w:rPr>
          <w:rFonts w:hint="eastAsia" w:ascii="Times New Roman" w:hAnsi="Times New Roman"/>
          <w:sz w:val="24"/>
        </w:rPr>
        <w:t>以显示车牌信息，测试结果表明数据可视化模块展示准确图表交互正常。</w:t>
      </w:r>
    </w:p>
    <w:p w14:paraId="2C3558CF">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sz w:val="24"/>
          <w:lang w:eastAsia="zh-CN"/>
        </w:rPr>
      </w:pPr>
    </w:p>
    <w:p w14:paraId="2F4AF1A3">
      <w:pPr>
        <w:pStyle w:val="3"/>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sz w:val="21"/>
          <w:szCs w:val="21"/>
        </w:rPr>
      </w:pPr>
      <w:r>
        <w:rPr>
          <w:rFonts w:hint="eastAsia" w:ascii="Times New Roman" w:hAnsi="Times New Roman"/>
          <w:sz w:val="24"/>
          <w:lang w:eastAsia="zh-CN"/>
        </w:rPr>
        <w:drawing>
          <wp:inline distT="0" distB="0" distL="114300" distR="114300">
            <wp:extent cx="2922905" cy="1964055"/>
            <wp:effectExtent l="0" t="0" r="1270" b="7620"/>
            <wp:docPr id="20" name="图片 20" descr="屏幕截图 2026-04-07 17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4-07 170803"/>
                    <pic:cNvPicPr>
                      <a:picLocks noChangeAspect="1"/>
                    </pic:cNvPicPr>
                  </pic:nvPicPr>
                  <pic:blipFill>
                    <a:blip r:embed="rId37"/>
                    <a:stretch>
                      <a:fillRect/>
                    </a:stretch>
                  </pic:blipFill>
                  <pic:spPr>
                    <a:xfrm>
                      <a:off x="0" y="0"/>
                      <a:ext cx="2922905" cy="1964055"/>
                    </a:xfrm>
                    <a:prstGeom prst="rect">
                      <a:avLst/>
                    </a:prstGeom>
                  </pic:spPr>
                </pic:pic>
              </a:graphicData>
            </a:graphic>
          </wp:inline>
        </w:drawing>
      </w:r>
    </w:p>
    <w:p w14:paraId="47E842AD">
      <w:pPr>
        <w:pStyle w:val="3"/>
        <w:keepLines w:val="0"/>
        <w:pageBreakBefore w:val="0"/>
        <w:kinsoku/>
        <w:wordWrap/>
        <w:overflowPunct/>
        <w:topLinePunct w:val="0"/>
        <w:autoSpaceDE/>
        <w:autoSpaceDN/>
        <w:bidi w:val="0"/>
        <w:adjustRightInd/>
        <w:snapToGrid/>
        <w:jc w:val="center"/>
        <w:textAlignment w:val="auto"/>
        <w:rPr>
          <w:rFonts w:hint="eastAsia" w:ascii="黑体" w:hAnsi="黑体" w:eastAsia="黑体" w:cs="黑体"/>
          <w:sz w:val="30"/>
          <w:szCs w:val="30"/>
        </w:rPr>
      </w:pPr>
      <w:r>
        <w:rPr>
          <w:rFonts w:hint="eastAsia" w:ascii="宋体" w:hAnsi="宋体" w:eastAsia="宋体" w:cs="宋体"/>
          <w:sz w:val="21"/>
          <w:szCs w:val="21"/>
        </w:rPr>
        <w:t>图5-</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图5-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19</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可视化界面</w:t>
      </w:r>
      <w:bookmarkStart w:id="81" w:name="_Toc2491"/>
    </w:p>
    <w:p w14:paraId="6CAE8E33">
      <w:pPr>
        <w:keepNext w:val="0"/>
        <w:keepLines w:val="0"/>
        <w:pageBreakBefore w:val="0"/>
        <w:widowControl/>
        <w:kinsoku/>
        <w:wordWrap/>
        <w:overflowPunct/>
        <w:topLinePunct w:val="0"/>
        <w:autoSpaceDE/>
        <w:autoSpaceDN/>
        <w:bidi w:val="0"/>
        <w:adjustRightInd/>
        <w:snapToGrid/>
        <w:jc w:val="center"/>
        <w:textAlignment w:val="auto"/>
        <w:outlineLvl w:val="0"/>
      </w:pPr>
      <w:r>
        <w:rPr>
          <w:rFonts w:hint="eastAsia" w:ascii="黑体" w:hAnsi="黑体" w:eastAsia="黑体" w:cs="黑体"/>
          <w:sz w:val="30"/>
          <w:szCs w:val="30"/>
        </w:rPr>
        <w:t>第六章 总结与展望</w:t>
      </w:r>
      <w:bookmarkEnd w:id="81"/>
    </w:p>
    <w:p w14:paraId="7F922E4A">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82" w:name="_Toc4762"/>
      <w:r>
        <w:rPr>
          <w:rFonts w:hint="eastAsia" w:ascii="Times New Roman" w:hAnsi="Times New Roman" w:eastAsia="黑体" w:cs="Times New Roman"/>
          <w:sz w:val="28"/>
          <w:szCs w:val="28"/>
        </w:rPr>
        <w:t>6.1</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总结</w:t>
      </w:r>
      <w:bookmarkEnd w:id="82"/>
    </w:p>
    <w:p w14:paraId="2606BF26">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本文基于PaddleOCR和</w:t>
      </w:r>
      <w:r>
        <w:rPr>
          <w:rFonts w:hint="eastAsia" w:ascii="Times New Roman" w:hAnsi="Times New Roman"/>
          <w:sz w:val="24"/>
          <w:lang w:val="en-US" w:eastAsia="zh-CN"/>
        </w:rPr>
        <w:t>Python</w:t>
      </w:r>
      <w:r>
        <w:rPr>
          <w:rFonts w:hint="eastAsia" w:ascii="Times New Roman" w:hAnsi="Times New Roman"/>
          <w:sz w:val="24"/>
        </w:rPr>
        <w:t>，研究并实现了智能停车场管理系统，并设计开发了一个Web系统实现用户交互，具体工作如下：</w:t>
      </w:r>
    </w:p>
    <w:p w14:paraId="6BDFEECB">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hint="eastAsia" w:ascii="Times New Roman" w:hAnsi="Times New Roman"/>
          <w:sz w:val="24"/>
        </w:rPr>
        <w:t>（1）针对该系统的具体需求</w:t>
      </w:r>
      <w:r>
        <w:rPr>
          <w:rFonts w:hint="eastAsia" w:ascii="Times New Roman" w:hAnsi="Times New Roman"/>
          <w:sz w:val="24"/>
          <w:lang w:eastAsia="zh-CN"/>
        </w:rPr>
        <w:t>，</w:t>
      </w:r>
      <w:r>
        <w:rPr>
          <w:rFonts w:hint="eastAsia" w:ascii="Times New Roman" w:hAnsi="Times New Roman"/>
          <w:sz w:val="24"/>
        </w:rPr>
        <w:t>构建了关系型数据库，包含用户信息表</w:t>
      </w:r>
      <w:r>
        <w:rPr>
          <w:rFonts w:hint="eastAsia" w:ascii="Times New Roman" w:hAnsi="Times New Roman"/>
          <w:sz w:val="24"/>
          <w:lang w:eastAsia="zh-CN"/>
        </w:rPr>
        <w:t>，</w:t>
      </w:r>
      <w:r>
        <w:rPr>
          <w:rFonts w:hint="eastAsia" w:ascii="Times New Roman" w:hAnsi="Times New Roman"/>
          <w:sz w:val="24"/>
        </w:rPr>
        <w:t>停车记录表，车位状态表和计费规则表</w:t>
      </w:r>
      <w:r>
        <w:rPr>
          <w:rFonts w:hint="eastAsia" w:ascii="Times New Roman" w:hAnsi="Times New Roman"/>
          <w:sz w:val="24"/>
          <w:lang w:eastAsia="zh-CN"/>
        </w:rPr>
        <w:t>。</w:t>
      </w:r>
      <w:r>
        <w:rPr>
          <w:rFonts w:hint="eastAsia" w:ascii="Times New Roman" w:hAnsi="Times New Roman"/>
          <w:sz w:val="24"/>
        </w:rPr>
        <w:t>通过数据清洗来确保数据的完整性和一致性。初始化时将停车场初始化为</w:t>
      </w:r>
      <w:r>
        <w:rPr>
          <w:rFonts w:hint="eastAsia" w:ascii="Times New Roman" w:hAnsi="Times New Roman"/>
          <w:sz w:val="24"/>
          <w:lang w:val="en-US" w:eastAsia="zh-CN"/>
        </w:rPr>
        <w:t>A、B、C、D</w:t>
      </w:r>
      <w:r>
        <w:rPr>
          <w:rFonts w:hint="eastAsia" w:ascii="Times New Roman" w:hAnsi="Times New Roman"/>
          <w:sz w:val="24"/>
        </w:rPr>
        <w:t>四个区域，每个区域</w:t>
      </w:r>
      <w:r>
        <w:rPr>
          <w:rFonts w:hint="eastAsia" w:ascii="Times New Roman" w:hAnsi="Times New Roman"/>
          <w:sz w:val="24"/>
          <w:lang w:val="en-US" w:eastAsia="zh-CN"/>
        </w:rPr>
        <w:t>15</w:t>
      </w:r>
      <w:r>
        <w:rPr>
          <w:rFonts w:hint="eastAsia" w:ascii="Times New Roman" w:hAnsi="Times New Roman"/>
          <w:sz w:val="24"/>
        </w:rPr>
        <w:t>0个车位。同时设计了多种图像预处理方案，包括伽马校正、自适应二值化等，这些措施</w:t>
      </w:r>
      <w:r>
        <w:rPr>
          <w:rFonts w:hint="eastAsia" w:ascii="Times New Roman" w:hAnsi="Times New Roman"/>
          <w:sz w:val="24"/>
          <w:lang w:val="en-US" w:eastAsia="zh-CN"/>
        </w:rPr>
        <w:t>可以</w:t>
      </w:r>
      <w:r>
        <w:rPr>
          <w:rFonts w:hint="eastAsia" w:ascii="Times New Roman" w:hAnsi="Times New Roman"/>
          <w:sz w:val="24"/>
        </w:rPr>
        <w:t>有效提升车牌图像的质量，</w:t>
      </w:r>
      <w:r>
        <w:rPr>
          <w:rFonts w:hint="eastAsia" w:ascii="Times New Roman" w:hAnsi="Times New Roman"/>
          <w:sz w:val="24"/>
          <w:lang w:val="en-US" w:eastAsia="zh-CN"/>
        </w:rPr>
        <w:t>方便</w:t>
      </w:r>
      <w:r>
        <w:rPr>
          <w:rFonts w:hint="eastAsia" w:ascii="Times New Roman" w:hAnsi="Times New Roman"/>
          <w:sz w:val="24"/>
        </w:rPr>
        <w:t>后续的模型识别。</w:t>
      </w:r>
    </w:p>
    <w:p w14:paraId="08D8C15C">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hint="eastAsia" w:ascii="Times New Roman" w:hAnsi="Times New Roman"/>
          <w:sz w:val="24"/>
        </w:rPr>
        <w:t>（2）采用PaddleOCR预训练模型进行车牌端到端识别，不需要单独的检测模块。在识别的过程当中，文本检测模块通过可微分二值化算法来</w:t>
      </w:r>
      <w:r>
        <w:rPr>
          <w:rFonts w:hint="eastAsia" w:ascii="Times New Roman" w:hAnsi="Times New Roman"/>
          <w:sz w:val="24"/>
          <w:lang w:val="en-US" w:eastAsia="zh-CN"/>
        </w:rPr>
        <w:t>从整张图片中</w:t>
      </w:r>
      <w:r>
        <w:rPr>
          <w:rFonts w:hint="eastAsia" w:ascii="Times New Roman" w:hAnsi="Times New Roman"/>
          <w:sz w:val="24"/>
        </w:rPr>
        <w:t>定位车牌区域</w:t>
      </w:r>
      <w:r>
        <w:rPr>
          <w:rFonts w:hint="eastAsia" w:ascii="Times New Roman" w:hAnsi="Times New Roman"/>
          <w:sz w:val="24"/>
          <w:lang w:eastAsia="zh-CN"/>
        </w:rPr>
        <w:t>，</w:t>
      </w:r>
      <w:r>
        <w:rPr>
          <w:rFonts w:hint="eastAsia" w:ascii="Times New Roman" w:hAnsi="Times New Roman"/>
          <w:sz w:val="24"/>
          <w:lang w:val="en-US" w:eastAsia="zh-CN"/>
        </w:rPr>
        <w:t>在自然场景下</w:t>
      </w:r>
      <w:r>
        <w:rPr>
          <w:rFonts w:hint="eastAsia" w:ascii="Times New Roman" w:hAnsi="Times New Roman"/>
          <w:sz w:val="24"/>
        </w:rPr>
        <w:t>很多车牌是倾斜的，因此通过方向分类模块来自动</w:t>
      </w:r>
      <w:r>
        <w:rPr>
          <w:rFonts w:hint="eastAsia" w:ascii="Times New Roman" w:hAnsi="Times New Roman"/>
          <w:sz w:val="24"/>
          <w:lang w:val="en-US" w:eastAsia="zh-CN"/>
        </w:rPr>
        <w:t>检测和</w:t>
      </w:r>
      <w:r>
        <w:rPr>
          <w:rFonts w:hint="eastAsia" w:ascii="Times New Roman" w:hAnsi="Times New Roman"/>
          <w:sz w:val="24"/>
        </w:rPr>
        <w:t>矫正倾斜的车牌</w:t>
      </w:r>
      <w:r>
        <w:rPr>
          <w:rFonts w:hint="eastAsia" w:ascii="Times New Roman" w:hAnsi="Times New Roman"/>
          <w:sz w:val="24"/>
          <w:lang w:eastAsia="zh-CN"/>
        </w:rPr>
        <w:t>，</w:t>
      </w:r>
      <w:r>
        <w:rPr>
          <w:rFonts w:hint="eastAsia" w:ascii="Times New Roman" w:hAnsi="Times New Roman"/>
          <w:sz w:val="24"/>
        </w:rPr>
        <w:t>文本识别模块基于</w:t>
      </w:r>
      <w:r>
        <w:rPr>
          <w:rFonts w:hint="eastAsia" w:ascii="Times New Roman" w:hAnsi="Times New Roman"/>
          <w:sz w:val="24"/>
          <w:lang w:val="en-US" w:eastAsia="zh-CN"/>
        </w:rPr>
        <w:t>SVTR</w:t>
      </w:r>
      <w:r>
        <w:rPr>
          <w:rFonts w:hint="eastAsia" w:ascii="Times New Roman" w:hAnsi="Times New Roman"/>
          <w:sz w:val="24"/>
        </w:rPr>
        <w:t>架构来提取字符序列</w:t>
      </w:r>
      <w:r>
        <w:rPr>
          <w:rFonts w:hint="eastAsia" w:ascii="Times New Roman" w:hAnsi="Times New Roman"/>
          <w:sz w:val="24"/>
          <w:lang w:eastAsia="zh-CN"/>
        </w:rPr>
        <w:t>，</w:t>
      </w:r>
      <w:r>
        <w:rPr>
          <w:rFonts w:hint="eastAsia" w:ascii="Times New Roman" w:hAnsi="Times New Roman"/>
          <w:sz w:val="24"/>
        </w:rPr>
        <w:t>提取完</w:t>
      </w:r>
      <w:r>
        <w:rPr>
          <w:rFonts w:hint="eastAsia" w:ascii="Times New Roman" w:hAnsi="Times New Roman"/>
          <w:sz w:val="24"/>
          <w:lang w:val="en-US" w:eastAsia="zh-CN"/>
        </w:rPr>
        <w:t>字符</w:t>
      </w:r>
      <w:r>
        <w:rPr>
          <w:rFonts w:hint="eastAsia" w:ascii="Times New Roman" w:hAnsi="Times New Roman"/>
          <w:sz w:val="24"/>
        </w:rPr>
        <w:t>以后对识别结果进行后处理，包括去除分隔符以及校正常见误识别</w:t>
      </w:r>
      <w:r>
        <w:rPr>
          <w:rFonts w:hint="eastAsia" w:ascii="Times New Roman" w:hAnsi="Times New Roman"/>
          <w:sz w:val="24"/>
          <w:lang w:eastAsia="zh-CN"/>
        </w:rPr>
        <w:t>，</w:t>
      </w:r>
      <w:r>
        <w:rPr>
          <w:rFonts w:hint="eastAsia" w:ascii="Times New Roman" w:hAnsi="Times New Roman"/>
          <w:sz w:val="24"/>
        </w:rPr>
        <w:t>车牌识别准确率达到95%以上。分析表明，在清晰图像条件下识别效果最佳，</w:t>
      </w:r>
      <w:r>
        <w:rPr>
          <w:rFonts w:hint="eastAsia" w:ascii="Times New Roman" w:hAnsi="Times New Roman"/>
          <w:sz w:val="24"/>
          <w:lang w:val="en-US" w:eastAsia="zh-CN"/>
        </w:rPr>
        <w:t>即使在</w:t>
      </w:r>
      <w:r>
        <w:rPr>
          <w:rFonts w:hint="eastAsia" w:ascii="Times New Roman" w:hAnsi="Times New Roman"/>
          <w:sz w:val="24"/>
        </w:rPr>
        <w:t>低光照和轻微倾斜情况下仍能保持较高准确率。</w:t>
      </w:r>
    </w:p>
    <w:p w14:paraId="7E7E9134">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hint="eastAsia" w:ascii="Times New Roman" w:hAnsi="Times New Roman"/>
          <w:sz w:val="24"/>
        </w:rPr>
        <w:t>（3）基于Flask框架开发了一个B/S架构的智能停车场管理系统，前端采用HTML、CSS和JavaScript实现界面渲染，后端通过RESTful API接口处理业务逻辑，数据的持久化存储</w:t>
      </w:r>
      <w:r>
        <w:rPr>
          <w:rFonts w:hint="eastAsia" w:ascii="Times New Roman" w:hAnsi="Times New Roman"/>
          <w:sz w:val="24"/>
          <w:lang w:val="en-US" w:eastAsia="zh-CN"/>
        </w:rPr>
        <w:t>通过</w:t>
      </w:r>
      <w:r>
        <w:rPr>
          <w:rFonts w:hint="eastAsia" w:ascii="Times New Roman" w:hAnsi="Times New Roman"/>
          <w:sz w:val="24"/>
        </w:rPr>
        <w:t>SQLite数据库实现。该系统实现了图片上传</w:t>
      </w:r>
      <w:r>
        <w:rPr>
          <w:rFonts w:hint="eastAsia" w:ascii="Times New Roman" w:hAnsi="Times New Roman"/>
          <w:sz w:val="24"/>
          <w:lang w:val="en-US" w:eastAsia="zh-CN"/>
        </w:rPr>
        <w:t>和</w:t>
      </w:r>
      <w:r>
        <w:rPr>
          <w:rFonts w:hint="eastAsia" w:ascii="Times New Roman" w:hAnsi="Times New Roman"/>
          <w:sz w:val="24"/>
        </w:rPr>
        <w:t>识别</w:t>
      </w:r>
      <w:r>
        <w:rPr>
          <w:rFonts w:hint="eastAsia" w:ascii="Times New Roman" w:hAnsi="Times New Roman"/>
          <w:sz w:val="24"/>
          <w:lang w:val="en-US" w:eastAsia="zh-CN"/>
        </w:rPr>
        <w:t>并将</w:t>
      </w:r>
      <w:r>
        <w:rPr>
          <w:rFonts w:hint="eastAsia" w:ascii="Times New Roman" w:hAnsi="Times New Roman"/>
          <w:sz w:val="24"/>
        </w:rPr>
        <w:t>识别结果</w:t>
      </w:r>
      <w:r>
        <w:rPr>
          <w:rFonts w:hint="eastAsia" w:ascii="Times New Roman" w:hAnsi="Times New Roman"/>
          <w:sz w:val="24"/>
          <w:lang w:val="en-US" w:eastAsia="zh-CN"/>
        </w:rPr>
        <w:t>以</w:t>
      </w:r>
      <w:r>
        <w:rPr>
          <w:rFonts w:hint="eastAsia" w:ascii="Times New Roman" w:hAnsi="Times New Roman"/>
          <w:sz w:val="24"/>
        </w:rPr>
        <w:t>车牌号和</w:t>
      </w:r>
      <w:r>
        <w:rPr>
          <w:rFonts w:hint="eastAsia" w:ascii="Times New Roman" w:hAnsi="Times New Roman"/>
          <w:sz w:val="24"/>
          <w:lang w:val="en-US" w:eastAsia="zh-CN"/>
        </w:rPr>
        <w:t>置信</w:t>
      </w:r>
      <w:r>
        <w:rPr>
          <w:rFonts w:hint="eastAsia" w:ascii="Times New Roman" w:hAnsi="Times New Roman"/>
          <w:sz w:val="24"/>
        </w:rPr>
        <w:t>度的形式来进行展示</w:t>
      </w:r>
      <w:r>
        <w:rPr>
          <w:rFonts w:hint="eastAsia" w:ascii="Times New Roman" w:hAnsi="Times New Roman"/>
          <w:sz w:val="24"/>
          <w:lang w:eastAsia="zh-CN"/>
        </w:rPr>
        <w:t>，</w:t>
      </w:r>
      <w:r>
        <w:rPr>
          <w:rFonts w:hint="eastAsia" w:ascii="Times New Roman" w:hAnsi="Times New Roman"/>
          <w:sz w:val="24"/>
        </w:rPr>
        <w:t>并自动保存识别的历史记录</w:t>
      </w:r>
      <w:r>
        <w:rPr>
          <w:rFonts w:hint="eastAsia" w:ascii="Times New Roman" w:hAnsi="Times New Roman"/>
          <w:sz w:val="24"/>
          <w:lang w:eastAsia="zh-CN"/>
        </w:rPr>
        <w:t>，</w:t>
      </w:r>
      <w:r>
        <w:rPr>
          <w:rFonts w:hint="eastAsia" w:ascii="Times New Roman" w:hAnsi="Times New Roman"/>
          <w:sz w:val="24"/>
        </w:rPr>
        <w:t>方便管理员查看</w:t>
      </w:r>
      <w:r>
        <w:rPr>
          <w:rFonts w:hint="eastAsia" w:ascii="Times New Roman" w:hAnsi="Times New Roman"/>
          <w:sz w:val="24"/>
          <w:lang w:eastAsia="zh-CN"/>
        </w:rPr>
        <w:t>。</w:t>
      </w:r>
      <w:r>
        <w:rPr>
          <w:rFonts w:hint="eastAsia" w:ascii="Times New Roman" w:hAnsi="Times New Roman"/>
          <w:sz w:val="24"/>
        </w:rPr>
        <w:t>车位管理模块实现对车位状态的实时更新以及自动</w:t>
      </w:r>
      <w:r>
        <w:rPr>
          <w:rFonts w:hint="eastAsia" w:ascii="Times New Roman" w:hAnsi="Times New Roman"/>
          <w:sz w:val="24"/>
          <w:lang w:eastAsia="zh-CN"/>
        </w:rPr>
        <w:t>、</w:t>
      </w:r>
      <w:r>
        <w:rPr>
          <w:rFonts w:hint="eastAsia" w:ascii="Times New Roman" w:hAnsi="Times New Roman"/>
          <w:sz w:val="24"/>
        </w:rPr>
        <w:t>手动分配功能。停车记录模块实现对入场出场记录的存储，按照计费规则进行费用计算以及对停车记录的分页展示</w:t>
      </w:r>
      <w:r>
        <w:rPr>
          <w:rFonts w:hint="eastAsia" w:ascii="Times New Roman" w:hAnsi="Times New Roman"/>
          <w:sz w:val="24"/>
          <w:lang w:eastAsia="zh-CN"/>
        </w:rPr>
        <w:t>，</w:t>
      </w:r>
      <w:r>
        <w:rPr>
          <w:rFonts w:hint="eastAsia" w:ascii="Times New Roman" w:hAnsi="Times New Roman"/>
          <w:sz w:val="24"/>
        </w:rPr>
        <w:t>数据大屏模块使用图表的形式来直观的展示运营数据</w:t>
      </w:r>
      <w:r>
        <w:rPr>
          <w:rFonts w:hint="eastAsia" w:ascii="Times New Roman" w:hAnsi="Times New Roman"/>
          <w:sz w:val="24"/>
          <w:lang w:eastAsia="zh-CN"/>
        </w:rPr>
        <w:t>，</w:t>
      </w:r>
      <w:r>
        <w:rPr>
          <w:rFonts w:hint="eastAsia" w:ascii="Times New Roman" w:hAnsi="Times New Roman"/>
          <w:sz w:val="24"/>
        </w:rPr>
        <w:t>方便管理员对运营情况作出判断。同时，系统实现了超级管理员、普通管理员和普通用户三种角色的差异化访问权限，保障系统安全。</w:t>
      </w:r>
    </w:p>
    <w:p w14:paraId="58956D3A">
      <w:pPr>
        <w:keepNext w:val="0"/>
        <w:keepLines w:val="0"/>
        <w:pageBreakBefore w:val="0"/>
        <w:widowControl/>
        <w:kinsoku/>
        <w:wordWrap/>
        <w:overflowPunct/>
        <w:topLinePunct w:val="0"/>
        <w:autoSpaceDE/>
        <w:autoSpaceDN/>
        <w:bidi w:val="0"/>
        <w:adjustRightInd/>
        <w:snapToGrid/>
        <w:textAlignment w:val="auto"/>
        <w:outlineLvl w:val="1"/>
        <w:rPr>
          <w:rFonts w:ascii="Times New Roman" w:hAnsi="Times New Roman" w:eastAsia="黑体" w:cs="Times New Roman"/>
          <w:sz w:val="28"/>
          <w:szCs w:val="28"/>
        </w:rPr>
      </w:pPr>
      <w:bookmarkStart w:id="83" w:name="_Toc7241"/>
      <w:r>
        <w:rPr>
          <w:rFonts w:hint="eastAsia" w:ascii="Times New Roman" w:hAnsi="Times New Roman" w:eastAsia="黑体" w:cs="Times New Roman"/>
          <w:sz w:val="28"/>
          <w:szCs w:val="28"/>
        </w:rPr>
        <w:t>6.2</w:t>
      </w:r>
      <w:r>
        <w:rPr>
          <w:rFonts w:hint="eastAsia" w:ascii="Times New Roman" w:hAnsi="Times New Roman" w:eastAsia="黑体" w:cs="Times New Roman"/>
          <w:sz w:val="28"/>
          <w:szCs w:val="28"/>
          <w:lang w:val="en-US" w:eastAsia="zh-CN"/>
        </w:rPr>
        <w:t xml:space="preserve"> </w:t>
      </w:r>
      <w:r>
        <w:rPr>
          <w:rFonts w:hint="eastAsia" w:ascii="Times New Roman" w:hAnsi="Times New Roman" w:eastAsia="黑体" w:cs="Times New Roman"/>
          <w:sz w:val="28"/>
          <w:szCs w:val="28"/>
        </w:rPr>
        <w:t>展望</w:t>
      </w:r>
      <w:bookmarkEnd w:id="83"/>
    </w:p>
    <w:p w14:paraId="778C354A">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尽管本系统已实现了智能停车场管理的基本功能，并取得了较好的识别效果，但仍存在一些不足之处，未来可以从以下几个方面进行改进和扩展：</w:t>
      </w:r>
    </w:p>
    <w:p w14:paraId="58E55550">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hint="eastAsia" w:ascii="宋体" w:hAnsi="宋体" w:eastAsia="宋体" w:cs="宋体"/>
          <w:sz w:val="24"/>
        </w:rPr>
        <w:t>（1）</w:t>
      </w:r>
      <w:r>
        <w:rPr>
          <w:rFonts w:hint="eastAsia" w:ascii="Times New Roman" w:hAnsi="Times New Roman"/>
          <w:sz w:val="24"/>
        </w:rPr>
        <w:t>移动端应用开发</w:t>
      </w:r>
    </w:p>
    <w:p w14:paraId="791F727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sz w:val="24"/>
        </w:rPr>
      </w:pPr>
      <w:r>
        <w:rPr>
          <w:rFonts w:hint="eastAsia" w:ascii="Times New Roman" w:hAnsi="Times New Roman"/>
          <w:sz w:val="24"/>
        </w:rPr>
        <w:t>当前系统仅能支持web浏览器进行访问。用户在需要停车的时候，需要打开电脑或者手机浏览器来进行操作，对用户来源便利性有待提升，未来可以开发微信小程序或者是手机APP，用户可以通过手机直接查看车位状态，预约车位等，进一步提升停车的便利性</w:t>
      </w:r>
      <w:r>
        <w:rPr>
          <w:rFonts w:hint="eastAsia" w:ascii="Times New Roman" w:hAnsi="Times New Roman"/>
          <w:sz w:val="24"/>
          <w:lang w:eastAsia="zh-CN"/>
        </w:rPr>
        <w:t>，</w:t>
      </w:r>
      <w:r>
        <w:rPr>
          <w:rFonts w:hint="eastAsia" w:ascii="Times New Roman" w:hAnsi="Times New Roman"/>
          <w:sz w:val="24"/>
        </w:rPr>
        <w:t>还可以集成地图导航功能，引导用户快速到达停车场。</w:t>
      </w:r>
    </w:p>
    <w:p w14:paraId="2A3165F0">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hint="eastAsia" w:ascii="宋体" w:hAnsi="宋体" w:eastAsia="宋体" w:cs="宋体"/>
          <w:sz w:val="24"/>
        </w:rPr>
        <w:t>（2）</w:t>
      </w:r>
      <w:r>
        <w:rPr>
          <w:rFonts w:hint="eastAsia" w:ascii="Times New Roman" w:hAnsi="Times New Roman"/>
          <w:sz w:val="24"/>
        </w:rPr>
        <w:t>车位状态自动检测</w:t>
      </w:r>
    </w:p>
    <w:p w14:paraId="44206075">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现在系统的车位状态更新需要依赖于管理员手动录入或者通过入场出场操作来进行自动更新</w:t>
      </w:r>
      <w:r>
        <w:rPr>
          <w:rFonts w:hint="eastAsia" w:ascii="Times New Roman" w:hAnsi="Times New Roman"/>
          <w:sz w:val="24"/>
          <w:lang w:eastAsia="zh-CN"/>
        </w:rPr>
        <w:t>，</w:t>
      </w:r>
      <w:r>
        <w:rPr>
          <w:rFonts w:hint="eastAsia" w:ascii="Times New Roman" w:hAnsi="Times New Roman"/>
          <w:sz w:val="24"/>
        </w:rPr>
        <w:t>缺少对车位实际占用情况的实时感知，在未来可以集成一些传感器或者是摄像头监控技术来自动检测每个车位的占用状态</w:t>
      </w:r>
      <w:r>
        <w:rPr>
          <w:rFonts w:hint="eastAsia" w:ascii="Times New Roman" w:hAnsi="Times New Roman"/>
          <w:sz w:val="24"/>
          <w:lang w:eastAsia="zh-CN"/>
        </w:rPr>
        <w:t>，</w:t>
      </w:r>
      <w:r>
        <w:rPr>
          <w:rFonts w:hint="eastAsia" w:ascii="Times New Roman" w:hAnsi="Times New Roman"/>
          <w:sz w:val="24"/>
        </w:rPr>
        <w:t>减少人工干预，提高数据准确性。</w:t>
      </w:r>
    </w:p>
    <w:p w14:paraId="29215228">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hint="eastAsia" w:ascii="宋体" w:hAnsi="宋体" w:eastAsia="宋体" w:cs="宋体"/>
          <w:sz w:val="24"/>
        </w:rPr>
        <w:t>（3）</w:t>
      </w:r>
      <w:r>
        <w:rPr>
          <w:rFonts w:hint="eastAsia" w:ascii="Times New Roman" w:hAnsi="Times New Roman"/>
          <w:sz w:val="24"/>
        </w:rPr>
        <w:t>车位预订功能</w:t>
      </w:r>
    </w:p>
    <w:p w14:paraId="7E598059">
      <w:pPr>
        <w:keepLines w:val="0"/>
        <w:pageBreakBefore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系统目前仅支持现场停车管理，用户无法提前预订车位。未来可开发车位预订功能，用户通过系统提前预约空闲车位，系统为该车位预留一定时间，避免用户到达后无位可停的尴尬。预订功能还可与在线支付结合，用户提前支付停车费用，实现快速入场出场。</w:t>
      </w:r>
    </w:p>
    <w:p w14:paraId="4A9DE2E6">
      <w:pPr>
        <w:keepLines w:val="0"/>
        <w:pageBreakBefore w:val="0"/>
        <w:kinsoku/>
        <w:wordWrap/>
        <w:overflowPunct/>
        <w:topLinePunct w:val="0"/>
        <w:autoSpaceDE/>
        <w:autoSpaceDN/>
        <w:bidi w:val="0"/>
        <w:adjustRightInd/>
        <w:snapToGrid/>
        <w:textAlignment w:val="auto"/>
        <w:rPr>
          <w:rFonts w:ascii="Times New Roman" w:hAnsi="Times New Roman"/>
          <w:sz w:val="24"/>
        </w:rPr>
      </w:pPr>
      <w:r>
        <w:rPr>
          <w:rFonts w:hint="eastAsia" w:ascii="宋体" w:hAnsi="宋体" w:eastAsia="宋体" w:cs="宋体"/>
          <w:sz w:val="24"/>
        </w:rPr>
        <w:t>（4）</w:t>
      </w:r>
      <w:r>
        <w:rPr>
          <w:rFonts w:hint="eastAsia" w:ascii="Times New Roman" w:hAnsi="Times New Roman"/>
          <w:sz w:val="24"/>
        </w:rPr>
        <w:t>在线支付集成</w:t>
      </w:r>
    </w:p>
    <w:p w14:paraId="43BE6366">
      <w:pPr>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sz w:val="24"/>
        </w:rPr>
      </w:pPr>
      <w:r>
        <w:rPr>
          <w:rFonts w:hint="eastAsia" w:ascii="Times New Roman" w:hAnsi="Times New Roman"/>
          <w:sz w:val="24"/>
        </w:rPr>
        <w:t>当前系统仅支持停车费用的计算和记录，还没有集成在线支付功能，在未来可以接入微信支付，支付宝等主流的支付接口</w:t>
      </w:r>
      <w:r>
        <w:rPr>
          <w:rFonts w:hint="eastAsia" w:ascii="Times New Roman" w:hAnsi="Times New Roman"/>
          <w:sz w:val="24"/>
          <w:lang w:eastAsia="zh-CN"/>
        </w:rPr>
        <w:t>。</w:t>
      </w:r>
      <w:r>
        <w:rPr>
          <w:rFonts w:hint="eastAsia" w:ascii="Times New Roman" w:hAnsi="Times New Roman"/>
          <w:sz w:val="24"/>
        </w:rPr>
        <w:t>这样的话，用户可以在系统内直接完成停车费用的支付，</w:t>
      </w:r>
      <w:r>
        <w:rPr>
          <w:rFonts w:hint="eastAsia" w:ascii="Times New Roman" w:hAnsi="Times New Roman"/>
          <w:sz w:val="24"/>
          <w:lang w:val="en-US" w:eastAsia="zh-CN"/>
        </w:rPr>
        <w:t>出场</w:t>
      </w:r>
      <w:r>
        <w:rPr>
          <w:rFonts w:hint="eastAsia" w:ascii="Times New Roman" w:hAnsi="Times New Roman"/>
          <w:sz w:val="24"/>
        </w:rPr>
        <w:t>时无需再进行人工收费</w:t>
      </w:r>
      <w:r>
        <w:rPr>
          <w:rFonts w:hint="eastAsia" w:ascii="Times New Roman" w:hAnsi="Times New Roman"/>
          <w:sz w:val="24"/>
          <w:lang w:eastAsia="zh-CN"/>
        </w:rPr>
        <w:t>，</w:t>
      </w:r>
      <w:r>
        <w:rPr>
          <w:rFonts w:hint="eastAsia" w:ascii="Times New Roman" w:hAnsi="Times New Roman"/>
          <w:sz w:val="24"/>
        </w:rPr>
        <w:t>提高停车场的运行效率。</w:t>
      </w:r>
    </w:p>
    <w:p w14:paraId="1CD4247F">
      <w:pPr>
        <w:keepLines w:val="0"/>
        <w:pageBreakBefore w:val="0"/>
        <w:kinsoku/>
        <w:wordWrap/>
        <w:overflowPunct/>
        <w:topLinePunct w:val="0"/>
        <w:autoSpaceDE/>
        <w:autoSpaceDN/>
        <w:bidi w:val="0"/>
        <w:adjustRightInd/>
        <w:snapToGrid/>
        <w:textAlignment w:val="auto"/>
      </w:pPr>
    </w:p>
    <w:p w14:paraId="61890C59">
      <w:pPr>
        <w:keepLines w:val="0"/>
        <w:pageBreakBefore w:val="0"/>
        <w:kinsoku/>
        <w:wordWrap/>
        <w:overflowPunct/>
        <w:topLinePunct w:val="0"/>
        <w:autoSpaceDE/>
        <w:autoSpaceDN/>
        <w:bidi w:val="0"/>
        <w:adjustRightInd/>
        <w:snapToGrid/>
        <w:textAlignment w:val="auto"/>
      </w:pPr>
    </w:p>
    <w:p w14:paraId="07D9B711">
      <w:pPr>
        <w:keepLines w:val="0"/>
        <w:pageBreakBefore w:val="0"/>
        <w:kinsoku/>
        <w:wordWrap/>
        <w:overflowPunct/>
        <w:topLinePunct w:val="0"/>
        <w:autoSpaceDE/>
        <w:autoSpaceDN/>
        <w:bidi w:val="0"/>
        <w:adjustRightInd/>
        <w:snapToGrid/>
        <w:textAlignment w:val="auto"/>
      </w:pPr>
    </w:p>
    <w:p w14:paraId="62F4A9C9">
      <w:pPr>
        <w:keepLines w:val="0"/>
        <w:pageBreakBefore w:val="0"/>
        <w:kinsoku/>
        <w:wordWrap/>
        <w:overflowPunct/>
        <w:topLinePunct w:val="0"/>
        <w:autoSpaceDE/>
        <w:autoSpaceDN/>
        <w:bidi w:val="0"/>
        <w:adjustRightInd/>
        <w:snapToGrid/>
        <w:textAlignment w:val="auto"/>
      </w:pPr>
    </w:p>
    <w:p w14:paraId="14FC1142">
      <w:pPr>
        <w:keepLines w:val="0"/>
        <w:pageBreakBefore w:val="0"/>
        <w:kinsoku/>
        <w:wordWrap/>
        <w:overflowPunct/>
        <w:topLinePunct w:val="0"/>
        <w:autoSpaceDE/>
        <w:autoSpaceDN/>
        <w:bidi w:val="0"/>
        <w:adjustRightInd/>
        <w:snapToGrid/>
        <w:textAlignment w:val="auto"/>
      </w:pPr>
    </w:p>
    <w:p w14:paraId="70D437C6">
      <w:pPr>
        <w:keepLines w:val="0"/>
        <w:pageBreakBefore w:val="0"/>
        <w:kinsoku/>
        <w:wordWrap/>
        <w:overflowPunct/>
        <w:topLinePunct w:val="0"/>
        <w:autoSpaceDE/>
        <w:autoSpaceDN/>
        <w:bidi w:val="0"/>
        <w:adjustRightInd/>
        <w:snapToGrid/>
        <w:textAlignment w:val="auto"/>
      </w:pPr>
    </w:p>
    <w:p w14:paraId="2C5E1B7E">
      <w:pPr>
        <w:keepLines w:val="0"/>
        <w:pageBreakBefore w:val="0"/>
        <w:kinsoku/>
        <w:wordWrap/>
        <w:overflowPunct/>
        <w:topLinePunct w:val="0"/>
        <w:autoSpaceDE/>
        <w:autoSpaceDN/>
        <w:bidi w:val="0"/>
        <w:adjustRightInd/>
        <w:snapToGrid/>
        <w:textAlignment w:val="auto"/>
      </w:pPr>
    </w:p>
    <w:p w14:paraId="7BE216B1">
      <w:pPr>
        <w:keepLines w:val="0"/>
        <w:pageBreakBefore w:val="0"/>
        <w:kinsoku/>
        <w:wordWrap/>
        <w:overflowPunct/>
        <w:topLinePunct w:val="0"/>
        <w:autoSpaceDE/>
        <w:autoSpaceDN/>
        <w:bidi w:val="0"/>
        <w:adjustRightInd/>
        <w:snapToGrid/>
        <w:textAlignment w:val="auto"/>
      </w:pPr>
    </w:p>
    <w:p w14:paraId="35C44E0B">
      <w:pPr>
        <w:keepLines w:val="0"/>
        <w:pageBreakBefore w:val="0"/>
        <w:kinsoku/>
        <w:wordWrap/>
        <w:overflowPunct/>
        <w:topLinePunct w:val="0"/>
        <w:autoSpaceDE/>
        <w:autoSpaceDN/>
        <w:bidi w:val="0"/>
        <w:adjustRightInd/>
        <w:snapToGrid/>
        <w:textAlignment w:val="auto"/>
      </w:pPr>
    </w:p>
    <w:p w14:paraId="582512DD">
      <w:pPr>
        <w:keepLines w:val="0"/>
        <w:pageBreakBefore w:val="0"/>
        <w:kinsoku/>
        <w:wordWrap/>
        <w:overflowPunct/>
        <w:topLinePunct w:val="0"/>
        <w:autoSpaceDE/>
        <w:autoSpaceDN/>
        <w:bidi w:val="0"/>
        <w:adjustRightInd/>
        <w:snapToGrid/>
        <w:textAlignment w:val="auto"/>
      </w:pPr>
    </w:p>
    <w:p w14:paraId="7B9C5589">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lang w:val="en-US" w:eastAsia="zh-CN"/>
        </w:rPr>
      </w:pPr>
      <w:bookmarkStart w:id="84" w:name="_Toc10952"/>
    </w:p>
    <w:p w14:paraId="2318B196">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lang w:val="en-US" w:eastAsia="zh-CN"/>
        </w:rPr>
      </w:pPr>
    </w:p>
    <w:p w14:paraId="614991CB">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lang w:val="en-US" w:eastAsia="zh-CN"/>
        </w:rPr>
      </w:pPr>
    </w:p>
    <w:p w14:paraId="49894E5A">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lang w:val="en-US" w:eastAsia="zh-CN"/>
        </w:rPr>
      </w:pPr>
    </w:p>
    <w:p w14:paraId="6F4E6890">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lang w:val="en-US" w:eastAsia="zh-CN"/>
        </w:rPr>
      </w:pPr>
    </w:p>
    <w:p w14:paraId="5D76142B">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lang w:val="en-US" w:eastAsia="zh-CN"/>
        </w:rPr>
      </w:pPr>
    </w:p>
    <w:p w14:paraId="56AD655E">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ascii="黑体" w:hAnsi="黑体" w:eastAsia="黑体" w:cs="黑体"/>
          <w:sz w:val="30"/>
          <w:szCs w:val="30"/>
          <w:lang w:val="en-US" w:eastAsia="zh-CN"/>
        </w:rPr>
      </w:pPr>
    </w:p>
    <w:p w14:paraId="2C38321E">
      <w:pPr>
        <w:keepNext w:val="0"/>
        <w:keepLines w:val="0"/>
        <w:pageBreakBefore w:val="0"/>
        <w:widowControl/>
        <w:kinsoku/>
        <w:wordWrap/>
        <w:overflowPunct/>
        <w:topLinePunct w:val="0"/>
        <w:autoSpaceDE/>
        <w:autoSpaceDN/>
        <w:bidi w:val="0"/>
        <w:adjustRightInd/>
        <w:snapToGrid/>
        <w:jc w:val="both"/>
        <w:textAlignment w:val="auto"/>
        <w:outlineLvl w:val="0"/>
        <w:rPr>
          <w:rFonts w:hint="eastAsia" w:ascii="黑体" w:hAnsi="黑体" w:eastAsia="黑体" w:cs="黑体"/>
          <w:sz w:val="30"/>
          <w:szCs w:val="30"/>
          <w:lang w:val="en-US" w:eastAsia="zh-CN"/>
        </w:rPr>
      </w:pPr>
    </w:p>
    <w:p w14:paraId="640B6E4B">
      <w:pPr>
        <w:keepNext w:val="0"/>
        <w:keepLines w:val="0"/>
        <w:pageBreakBefore w:val="0"/>
        <w:widowControl/>
        <w:tabs>
          <w:tab w:val="left" w:pos="3292"/>
          <w:tab w:val="center" w:pos="4213"/>
        </w:tabs>
        <w:kinsoku/>
        <w:wordWrap/>
        <w:overflowPunct/>
        <w:topLinePunct w:val="0"/>
        <w:autoSpaceDE/>
        <w:autoSpaceDN/>
        <w:bidi w:val="0"/>
        <w:adjustRightInd/>
        <w:snapToGrid/>
        <w:jc w:val="left"/>
        <w:textAlignment w:val="auto"/>
        <w:outlineLvl w:val="0"/>
        <w:rPr>
          <w:rFonts w:hint="eastAsia" w:ascii="黑体" w:hAnsi="黑体" w:eastAsia="黑体" w:cs="黑体"/>
          <w:sz w:val="30"/>
          <w:szCs w:val="30"/>
          <w:lang w:val="en-US" w:eastAsia="zh-CN"/>
        </w:rPr>
      </w:pPr>
    </w:p>
    <w:p w14:paraId="43D97CC2">
      <w:pPr>
        <w:keepNext w:val="0"/>
        <w:keepLines w:val="0"/>
        <w:pageBreakBefore w:val="0"/>
        <w:widowControl/>
        <w:tabs>
          <w:tab w:val="left" w:pos="3292"/>
          <w:tab w:val="center" w:pos="4213"/>
        </w:tabs>
        <w:kinsoku/>
        <w:wordWrap/>
        <w:overflowPunct/>
        <w:topLinePunct w:val="0"/>
        <w:autoSpaceDE/>
        <w:autoSpaceDN/>
        <w:bidi w:val="0"/>
        <w:adjustRightInd/>
        <w:snapToGrid/>
        <w:jc w:val="left"/>
        <w:textAlignment w:val="auto"/>
        <w:outlineLvl w:val="0"/>
        <w:rPr>
          <w:rFonts w:hint="eastAsia" w:ascii="黑体" w:hAnsi="黑体" w:eastAsia="黑体" w:cs="黑体"/>
          <w:sz w:val="30"/>
          <w:szCs w:val="30"/>
          <w:lang w:val="en-US" w:eastAsia="zh-CN"/>
        </w:rPr>
      </w:pPr>
    </w:p>
    <w:p w14:paraId="7450BB63">
      <w:pPr>
        <w:keepNext w:val="0"/>
        <w:keepLines w:val="0"/>
        <w:pageBreakBefore w:val="0"/>
        <w:widowControl/>
        <w:tabs>
          <w:tab w:val="left" w:pos="3292"/>
          <w:tab w:val="center" w:pos="4213"/>
        </w:tabs>
        <w:kinsoku/>
        <w:wordWrap/>
        <w:overflowPunct/>
        <w:topLinePunct w:val="0"/>
        <w:autoSpaceDE/>
        <w:autoSpaceDN/>
        <w:bidi w:val="0"/>
        <w:adjustRightInd/>
        <w:snapToGrid/>
        <w:jc w:val="left"/>
        <w:textAlignment w:val="auto"/>
        <w:outlineLvl w:val="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ab/>
        <w:t>参考文献</w:t>
      </w:r>
      <w:bookmarkEnd w:id="84"/>
    </w:p>
    <w:p w14:paraId="7159F8AA">
      <w:pPr>
        <w:keepNext w:val="0"/>
        <w:keepLines w:val="0"/>
        <w:pageBreakBefore w:val="0"/>
        <w:widowControl/>
        <w:tabs>
          <w:tab w:val="left" w:pos="3292"/>
          <w:tab w:val="center" w:pos="4213"/>
        </w:tabs>
        <w:kinsoku/>
        <w:wordWrap/>
        <w:overflowPunct/>
        <w:topLinePunct w:val="0"/>
        <w:autoSpaceDE/>
        <w:autoSpaceDN/>
        <w:bidi w:val="0"/>
        <w:adjustRightInd/>
        <w:snapToGrid/>
        <w:jc w:val="left"/>
        <w:textAlignment w:val="auto"/>
        <w:outlineLvl w:val="0"/>
        <w:rPr>
          <w:rFonts w:hint="eastAsia" w:ascii="黑体" w:hAnsi="黑体" w:eastAsia="黑体" w:cs="黑体"/>
          <w:sz w:val="30"/>
          <w:szCs w:val="30"/>
          <w:lang w:val="en-US" w:eastAsia="zh-CN"/>
        </w:rPr>
      </w:pPr>
    </w:p>
    <w:p w14:paraId="6D29AA61">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HAnsi" w:hAnsiTheme="minorHAnsi" w:eastAsiaTheme="minorEastAsia" w:cstheme="minorBidi"/>
          <w:kern w:val="2"/>
          <w:sz w:val="21"/>
          <w:szCs w:val="24"/>
          <w:lang w:val="en-US" w:eastAsia="zh-CN" w:bidi="ar-SA"/>
        </w:rPr>
      </w:pPr>
      <w:bookmarkStart w:id="85" w:name="_Ref26472"/>
      <w:bookmarkStart w:id="86" w:name="_Ref9074"/>
      <w:r>
        <w:rPr>
          <w:rFonts w:hint="eastAsia" w:asciiTheme="minorHAnsi" w:hAnsiTheme="minorHAnsi" w:eastAsiaTheme="minorEastAsia" w:cstheme="minorBidi"/>
          <w:kern w:val="2"/>
          <w:sz w:val="21"/>
          <w:szCs w:val="24"/>
          <w:lang w:val="en-US" w:eastAsia="zh-CN" w:bidi="ar-SA"/>
        </w:rPr>
        <w:t>国家统计局</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国家数据——民用汽车拥有量[</w:t>
      </w:r>
      <w:r>
        <w:rPr>
          <w:rFonts w:hint="default" w:ascii="Times New Roman" w:hAnsi="Times New Roman" w:cs="Times New Roman" w:eastAsiaTheme="minorEastAsia"/>
          <w:kern w:val="2"/>
          <w:sz w:val="21"/>
          <w:szCs w:val="24"/>
          <w:lang w:val="en-US" w:eastAsia="zh-CN" w:bidi="ar-SA"/>
        </w:rPr>
        <w:t>DB/OL</w:t>
      </w:r>
      <w:r>
        <w:rPr>
          <w:rFonts w:hint="eastAsia" w:asciiTheme="minorHAnsi" w:hAnsiTheme="minorHAnsi" w:eastAsiaTheme="minorEastAsia" w:cstheme="minorBidi"/>
          <w:kern w:val="2"/>
          <w:sz w:val="21"/>
          <w:szCs w:val="24"/>
          <w:lang w:val="en-US" w:eastAsia="zh-CN" w:bidi="ar-SA"/>
        </w:rPr>
        <w:t>]</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 </w:t>
      </w:r>
      <w:r>
        <w:rPr>
          <w:rFonts w:hint="eastAsia" w:ascii="Times New Roman" w:hAnsi="Times New Roman" w:cs="Times New Roman" w:eastAsiaTheme="minorEastAsia"/>
          <w:kern w:val="2"/>
          <w:sz w:val="21"/>
          <w:szCs w:val="24"/>
          <w:lang w:val="en-US" w:eastAsia="zh-CN" w:bidi="ar-SA"/>
        </w:rPr>
        <w:fldChar w:fldCharType="begin"/>
      </w:r>
      <w:r>
        <w:rPr>
          <w:rFonts w:hint="eastAsia" w:ascii="Times New Roman" w:hAnsi="Times New Roman" w:cs="Times New Roman" w:eastAsiaTheme="minorEastAsia"/>
          <w:kern w:val="2"/>
          <w:sz w:val="21"/>
          <w:szCs w:val="24"/>
          <w:lang w:val="en-US" w:eastAsia="zh-CN" w:bidi="ar-SA"/>
        </w:rPr>
        <w:instrText xml:space="preserve"> HYPERLINK "http://data.stats.gov.cn/" \t "https://chat.deepseek.com/a/chat/s/_blank" </w:instrText>
      </w:r>
      <w:r>
        <w:rPr>
          <w:rFonts w:hint="eastAsia" w:ascii="Times New Roman" w:hAnsi="Times New Roman" w:cs="Times New Roman" w:eastAsiaTheme="minorEastAsia"/>
          <w:kern w:val="2"/>
          <w:sz w:val="21"/>
          <w:szCs w:val="24"/>
          <w:lang w:val="en-US" w:eastAsia="zh-CN" w:bidi="ar-SA"/>
        </w:rPr>
        <w:fldChar w:fldCharType="separate"/>
      </w:r>
      <w:r>
        <w:rPr>
          <w:rFonts w:hint="eastAsia" w:ascii="Times New Roman" w:hAnsi="Times New Roman" w:cs="Times New Roman" w:eastAsiaTheme="minorEastAsia"/>
          <w:kern w:val="2"/>
          <w:sz w:val="21"/>
          <w:szCs w:val="24"/>
          <w:lang w:val="en-US" w:eastAsia="zh-CN" w:bidi="ar-SA"/>
        </w:rPr>
        <w:t>http://data.stats.gov.cn</w:t>
      </w:r>
      <w:r>
        <w:rPr>
          <w:rFonts w:hint="eastAsia" w:ascii="Times New Roman" w:hAnsi="Times New Roman" w:cs="Times New Roman" w:eastAsiaTheme="minorEastAsia"/>
          <w:kern w:val="2"/>
          <w:sz w:val="21"/>
          <w:szCs w:val="24"/>
          <w:lang w:val="en-US" w:eastAsia="zh-CN" w:bidi="ar-SA"/>
        </w:rPr>
        <w:fldChar w:fldCharType="end"/>
      </w:r>
      <w:r>
        <w:rPr>
          <w:rFonts w:hint="eastAsia" w:ascii="Times New Roman" w:hAnsi="Times New Roman" w:cs="Times New Roman" w:eastAsiaTheme="minorEastAsia"/>
          <w:kern w:val="2"/>
          <w:sz w:val="21"/>
          <w:szCs w:val="24"/>
          <w:lang w:val="en-US" w:eastAsia="zh-CN" w:bidi="ar-SA"/>
        </w:rPr>
        <w:t>.</w:t>
      </w:r>
      <w:bookmarkEnd w:id="85"/>
    </w:p>
    <w:p w14:paraId="4487F8C7">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中国青年</w:t>
      </w:r>
      <w:r>
        <w:rPr>
          <w:rFonts w:hint="eastAsia" w:ascii="Times New Roman" w:hAnsi="Times New Roman" w:cs="Times New Roman" w:eastAsiaTheme="minorEastAsia"/>
          <w:kern w:val="2"/>
          <w:sz w:val="21"/>
          <w:szCs w:val="24"/>
          <w:lang w:val="en-US" w:eastAsia="zh-CN" w:bidi="ar-SA"/>
        </w:rPr>
        <w:t>.88.6%受访者称所在城市停车难问题严重</w:t>
      </w:r>
      <w:r>
        <w:rPr>
          <w:rFonts w:hint="eastAsia" w:ascii="Times New Roman" w:hAnsi="Times New Roman" w:cs="Times New Roman" w:eastAsiaTheme="minorEastAsia"/>
          <w:kern w:val="2"/>
          <w:sz w:val="21"/>
          <w:szCs w:val="24"/>
          <w:lang w:val="en-US" w:eastAsia="zh-CN" w:bidi="ar-SA"/>
        </w:rPr>
        <w:t>[EB] (2022-04-26) [2024-02-09].</w:t>
      </w:r>
      <w:bookmarkEnd w:id="86"/>
    </w:p>
    <w:p w14:paraId="4213F6D6">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HAnsi" w:hAnsiTheme="minorHAnsi" w:eastAsiaTheme="minorEastAsia" w:cstheme="minorBidi"/>
          <w:kern w:val="2"/>
          <w:sz w:val="21"/>
          <w:szCs w:val="24"/>
          <w:lang w:val="en-US" w:eastAsia="zh-CN" w:bidi="ar-SA"/>
        </w:rPr>
      </w:pPr>
      <w:bookmarkStart w:id="87" w:name="_Ref9714"/>
      <w:r>
        <w:rPr>
          <w:rFonts w:hint="eastAsia" w:ascii="Times New Roman" w:hAnsi="Times New Roman" w:cs="Times New Roman" w:eastAsiaTheme="minorEastAsia"/>
          <w:kern w:val="2"/>
          <w:sz w:val="21"/>
          <w:szCs w:val="24"/>
          <w:lang w:val="en-US" w:eastAsia="zh-CN" w:bidi="ar-SA"/>
        </w:rPr>
        <w:t>赵鹏博.基于自动引导</w:t>
      </w:r>
      <w:r>
        <w:rPr>
          <w:rFonts w:hint="eastAsia" w:asciiTheme="minorHAnsi" w:hAnsiTheme="minorHAnsi" w:eastAsiaTheme="minorEastAsia" w:cstheme="minorBidi"/>
          <w:kern w:val="2"/>
          <w:sz w:val="21"/>
          <w:szCs w:val="24"/>
          <w:lang w:val="en-US" w:eastAsia="zh-CN" w:bidi="ar-SA"/>
        </w:rPr>
        <w:t>车辆的智能停车场调度问题研究</w:t>
      </w:r>
      <w:r>
        <w:rPr>
          <w:rFonts w:hint="default" w:ascii="Times New Roman" w:hAnsi="Times New Roman" w:cs="Times New Roman" w:eastAsiaTheme="minorEastAsia"/>
          <w:kern w:val="2"/>
          <w:sz w:val="21"/>
          <w:szCs w:val="24"/>
          <w:lang w:val="en-US" w:eastAsia="zh-CN" w:bidi="ar-SA"/>
        </w:rPr>
        <w:t>[D]</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长安大学</w:t>
      </w:r>
      <w:r>
        <w:rPr>
          <w:rFonts w:hint="eastAsia" w:ascii="Times New Roman" w:hAnsi="Times New Roman" w:cs="Times New Roman" w:eastAsiaTheme="minorEastAsia"/>
          <w:kern w:val="2"/>
          <w:sz w:val="21"/>
          <w:szCs w:val="24"/>
          <w:lang w:val="en-US" w:eastAsia="zh-CN" w:bidi="ar-SA"/>
        </w:rPr>
        <w:t>,2024.001908.</w:t>
      </w:r>
      <w:bookmarkEnd w:id="87"/>
    </w:p>
    <w:p w14:paraId="04E55D20">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HAnsi" w:hAnsiTheme="minorHAnsi" w:eastAsiaTheme="minorEastAsia" w:cstheme="minorBidi"/>
          <w:kern w:val="2"/>
          <w:sz w:val="21"/>
          <w:szCs w:val="24"/>
          <w:lang w:val="en-US" w:eastAsia="zh-CN" w:bidi="ar-SA"/>
        </w:rPr>
      </w:pPr>
      <w:bookmarkStart w:id="88" w:name="_Ref9930"/>
      <w:r>
        <w:rPr>
          <w:rFonts w:hint="eastAsia" w:asciiTheme="minorHAnsi" w:hAnsiTheme="minorHAnsi" w:eastAsiaTheme="minorEastAsia" w:cstheme="minorBidi"/>
          <w:kern w:val="2"/>
          <w:sz w:val="21"/>
          <w:szCs w:val="24"/>
          <w:lang w:val="en-US" w:eastAsia="zh-CN" w:bidi="ar-SA"/>
        </w:rPr>
        <w:t>王春鹏</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基于深度学习的车牌定位与识别方法</w:t>
      </w:r>
      <w:r>
        <w:rPr>
          <w:rFonts w:hint="default" w:ascii="Times New Roman" w:hAnsi="Times New Roman" w:cs="Times New Roman" w:eastAsiaTheme="minorEastAsia"/>
          <w:kern w:val="2"/>
          <w:sz w:val="21"/>
          <w:szCs w:val="24"/>
          <w:lang w:val="en-US" w:eastAsia="zh-CN" w:bidi="ar-SA"/>
        </w:rPr>
        <w:t>[D]</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青岛大学</w:t>
      </w:r>
      <w:r>
        <w:rPr>
          <w:rFonts w:hint="eastAsia" w:ascii="Times New Roman" w:hAnsi="Times New Roman" w:cs="Times New Roman" w:eastAsiaTheme="minorEastAsia"/>
          <w:kern w:val="2"/>
          <w:sz w:val="21"/>
          <w:szCs w:val="24"/>
          <w:lang w:val="en-US" w:eastAsia="zh-CN" w:bidi="ar-SA"/>
        </w:rPr>
        <w:t>,2022.002231.</w:t>
      </w:r>
      <w:bookmarkEnd w:id="88"/>
    </w:p>
    <w:p w14:paraId="74AAC115">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89" w:name="_Ref18112"/>
      <w:r>
        <w:rPr>
          <w:rFonts w:hint="eastAsia" w:asciiTheme="minorHAnsi" w:hAnsiTheme="minorHAnsi" w:eastAsiaTheme="minorEastAsia" w:cstheme="minorBidi"/>
          <w:kern w:val="2"/>
          <w:sz w:val="21"/>
          <w:szCs w:val="24"/>
          <w:lang w:val="en-US" w:eastAsia="zh-CN" w:bidi="ar-SA"/>
        </w:rPr>
        <w:t>周智勇</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陈峻</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王炜</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城市停车诱导信息系统发展应用综述</w:t>
      </w:r>
      <w:r>
        <w:rPr>
          <w:rFonts w:hint="eastAsia" w:ascii="Times New Roman" w:hAnsi="Times New Roman" w:cs="Times New Roman" w:eastAsiaTheme="minorEastAsia"/>
          <w:kern w:val="2"/>
          <w:sz w:val="21"/>
          <w:szCs w:val="24"/>
          <w:lang w:val="en-US" w:eastAsia="zh-CN" w:bidi="ar-SA"/>
        </w:rPr>
        <w:t>[J].</w:t>
      </w:r>
      <w:r>
        <w:rPr>
          <w:rFonts w:hint="eastAsia" w:asciiTheme="minorHAnsi" w:hAnsiTheme="minorHAnsi" w:eastAsiaTheme="minorEastAsia" w:cstheme="minorBidi"/>
          <w:kern w:val="2"/>
          <w:sz w:val="21"/>
          <w:szCs w:val="24"/>
          <w:lang w:val="en-US" w:eastAsia="zh-CN" w:bidi="ar-SA"/>
        </w:rPr>
        <w:t>交通运输系统工程与</w:t>
      </w:r>
      <w:r>
        <w:rPr>
          <w:rFonts w:hint="eastAsia" w:ascii="Times New Roman" w:hAnsi="Times New Roman" w:cs="Times New Roman" w:eastAsiaTheme="minorEastAsia"/>
          <w:kern w:val="2"/>
          <w:sz w:val="21"/>
          <w:szCs w:val="24"/>
          <w:lang w:val="en-US" w:eastAsia="zh-CN" w:bidi="ar-SA"/>
        </w:rPr>
        <w:t>信息,2006(2): 27–30.</w:t>
      </w:r>
      <w:bookmarkEnd w:id="89"/>
    </w:p>
    <w:p w14:paraId="755813E8">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崔艳萍,唐祯敏,</w:t>
      </w:r>
      <w:r>
        <w:rPr>
          <w:rFonts w:hint="eastAsia" w:asciiTheme="minorHAnsi" w:hAnsiTheme="minorHAnsi" w:eastAsiaTheme="minorEastAsia" w:cstheme="minorBidi"/>
          <w:kern w:val="2"/>
          <w:sz w:val="21"/>
          <w:szCs w:val="24"/>
          <w:lang w:val="en-US" w:eastAsia="zh-CN" w:bidi="ar-SA"/>
        </w:rPr>
        <w:t>武旭.中国智能交通发展战略研究的思路及内容探讨</w:t>
      </w:r>
      <w:r>
        <w:rPr>
          <w:rFonts w:hint="default" w:ascii="Times New Roman" w:hAnsi="Times New Roman" w:cs="Times New Roman" w:eastAsiaTheme="minorEastAsia"/>
          <w:kern w:val="2"/>
          <w:sz w:val="21"/>
          <w:szCs w:val="24"/>
          <w:lang w:val="en-US" w:eastAsia="zh-CN" w:bidi="ar-SA"/>
        </w:rPr>
        <w:t>[J]</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交通运输系统工程与信息</w:t>
      </w:r>
      <w:r>
        <w:rPr>
          <w:rFonts w:hint="eastAsia" w:ascii="Times New Roman" w:hAnsi="Times New Roman" w:cs="Times New Roman" w:eastAsiaTheme="minorEastAsia"/>
          <w:kern w:val="2"/>
          <w:sz w:val="21"/>
          <w:szCs w:val="24"/>
          <w:lang w:val="en-US" w:eastAsia="zh-CN" w:bidi="ar-SA"/>
        </w:rPr>
        <w:t>, 2003(2): 28–31.</w:t>
      </w:r>
    </w:p>
    <w:p w14:paraId="3292B420">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HAnsi" w:hAnsiTheme="minorHAnsi" w:eastAsiaTheme="minorEastAsia" w:cstheme="minorBidi"/>
          <w:kern w:val="2"/>
          <w:sz w:val="21"/>
          <w:szCs w:val="24"/>
          <w:lang w:val="en-US" w:eastAsia="zh-CN" w:bidi="ar-SA"/>
        </w:rPr>
      </w:pPr>
      <w:bookmarkStart w:id="90" w:name="_Ref18285"/>
      <w:r>
        <w:rPr>
          <w:rFonts w:hint="eastAsia" w:asciiTheme="minorHAnsi" w:hAnsiTheme="minorHAnsi" w:eastAsiaTheme="minorEastAsia" w:cstheme="minorBidi"/>
          <w:kern w:val="2"/>
          <w:sz w:val="21"/>
          <w:szCs w:val="24"/>
          <w:lang w:val="en-US" w:eastAsia="zh-CN" w:bidi="ar-SA"/>
        </w:rPr>
        <w:t>刘俊超.共享停车系统开发</w:t>
      </w:r>
      <w:r>
        <w:rPr>
          <w:rFonts w:hint="default" w:ascii="Times New Roman" w:hAnsi="Times New Roman" w:cs="Times New Roman" w:eastAsiaTheme="minorEastAsia"/>
          <w:kern w:val="2"/>
          <w:sz w:val="21"/>
          <w:szCs w:val="24"/>
          <w:lang w:val="en-US" w:eastAsia="zh-CN" w:bidi="ar-SA"/>
        </w:rPr>
        <w:t>[D]</w:t>
      </w:r>
      <w:r>
        <w:rPr>
          <w:rFonts w:hint="eastAsia" w:ascii="Times New Roman" w:hAnsi="Times New Roman" w:cs="Times New Roman" w:eastAsiaTheme="minorEastAsia"/>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长安大学</w:t>
      </w:r>
      <w:r>
        <w:rPr>
          <w:rFonts w:hint="eastAsia" w:ascii="Times New Roman" w:hAnsi="Times New Roman" w:cs="Times New Roman" w:eastAsiaTheme="minorEastAsia"/>
          <w:kern w:val="2"/>
          <w:sz w:val="21"/>
          <w:szCs w:val="24"/>
          <w:lang w:val="en-US" w:eastAsia="zh-CN" w:bidi="ar-SA"/>
        </w:rPr>
        <w:t>, 2021.</w:t>
      </w:r>
      <w:bookmarkEnd w:id="90"/>
    </w:p>
    <w:p w14:paraId="0AD35872">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default" w:ascii="Times New Roman" w:hAnsi="Times New Roman" w:cs="Times New Roman" w:eastAsiaTheme="minorEastAsia"/>
          <w:kern w:val="2"/>
          <w:sz w:val="21"/>
          <w:szCs w:val="24"/>
          <w:lang w:val="en-US" w:eastAsia="zh-CN" w:bidi="ar-SA"/>
        </w:rPr>
      </w:pPr>
      <w:bookmarkStart w:id="91" w:name="_Ref9998"/>
      <w:r>
        <w:rPr>
          <w:rFonts w:hint="default" w:ascii="Times New Roman" w:hAnsi="Times New Roman" w:cs="Times New Roman" w:eastAsiaTheme="minorEastAsia"/>
          <w:kern w:val="2"/>
          <w:sz w:val="21"/>
          <w:szCs w:val="24"/>
          <w:lang w:val="en-US" w:eastAsia="zh-CN" w:bidi="ar-SA"/>
        </w:rPr>
        <w:t>Buleu B,Robu R,Filip I. A Deep Learning-Based System for Automatic License Plate Recognition Using YOLOv12 and PaddleOCR [J].Applied Sciences,2025,15 (14): 7833-7833. </w:t>
      </w:r>
      <w:bookmarkEnd w:id="91"/>
    </w:p>
    <w:p w14:paraId="51F4E6AD">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92" w:name="_Ref10064"/>
      <w:r>
        <w:rPr>
          <w:rFonts w:hint="eastAsia" w:ascii="Times New Roman" w:hAnsi="Times New Roman" w:cs="Times New Roman" w:eastAsiaTheme="minorEastAsia"/>
          <w:kern w:val="2"/>
          <w:sz w:val="21"/>
          <w:szCs w:val="24"/>
          <w:lang w:val="en-US" w:eastAsia="zh-CN" w:bidi="ar-SA"/>
        </w:rPr>
        <w:t>Wei L,Hu C,Jiacai L, et al. Parking Slot Detection on Around-View Images Using DCNN.[J]. Frontiers in neurorobotics,2020,14 46-46. </w:t>
      </w:r>
      <w:bookmarkEnd w:id="92"/>
    </w:p>
    <w:p w14:paraId="7F13B415">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93" w:name="_Ref10132"/>
      <w:r>
        <w:rPr>
          <w:rFonts w:hint="eastAsia" w:ascii="Times New Roman" w:hAnsi="Times New Roman" w:cs="Times New Roman" w:eastAsiaTheme="minorEastAsia"/>
          <w:kern w:val="2"/>
          <w:sz w:val="21"/>
          <w:szCs w:val="24"/>
          <w:lang w:val="en-US" w:eastAsia="zh-CN" w:bidi="ar-SA"/>
        </w:rPr>
        <w:t>Saputra W V,Suciati N,Fatichah C.Low Light Image Enhancement in License Plate Recognition using URetinex-Net and TRBA [J].Procedia Computer Science,2024,234 404-411.</w:t>
      </w:r>
      <w:bookmarkEnd w:id="93"/>
    </w:p>
    <w:p w14:paraId="56D57EB3">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default" w:ascii="Times New Roman" w:hAnsi="Times New Roman" w:cs="Times New Roman" w:eastAsiaTheme="minorEastAsia"/>
          <w:kern w:val="2"/>
          <w:sz w:val="21"/>
          <w:szCs w:val="24"/>
          <w:lang w:val="en-US" w:eastAsia="zh-CN" w:bidi="ar-SA"/>
        </w:rPr>
      </w:pPr>
      <w:bookmarkStart w:id="94" w:name="_Ref10204"/>
      <w:r>
        <w:rPr>
          <w:rFonts w:hint="eastAsia"/>
          <w:lang w:val="en-US" w:eastAsia="zh-CN"/>
        </w:rPr>
        <w:t>金鑫豪</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池凯凯</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面向汉字点选验证码的轻量级高效识别方法</w:t>
      </w:r>
      <w:r>
        <w:rPr>
          <w:rFonts w:hint="default" w:ascii="Times New Roman" w:hAnsi="Times New Roman" w:cs="Times New Roman" w:eastAsiaTheme="minorEastAsia"/>
          <w:kern w:val="2"/>
          <w:sz w:val="21"/>
          <w:szCs w:val="24"/>
          <w:lang w:val="en-US" w:eastAsia="zh-CN" w:bidi="ar-SA"/>
        </w:rPr>
        <w:t>[J]</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计算机科学</w:t>
      </w:r>
      <w:r>
        <w:rPr>
          <w:rFonts w:hint="eastAsia" w:ascii="Times New Roman" w:hAnsi="Times New Roman" w:cs="Times New Roman" w:eastAsiaTheme="minorEastAsia"/>
          <w:kern w:val="2"/>
          <w:sz w:val="21"/>
          <w:szCs w:val="24"/>
          <w:lang w:val="en-US" w:eastAsia="zh-CN" w:bidi="ar-SA"/>
        </w:rPr>
        <w:t>,2024,51(S2): 299-307.</w:t>
      </w:r>
      <w:bookmarkEnd w:id="94"/>
    </w:p>
    <w:p w14:paraId="059D65AB">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95" w:name="_Ref10394"/>
      <w:r>
        <w:rPr>
          <w:rFonts w:hint="eastAsia"/>
          <w:lang w:val="en-US" w:eastAsia="zh-CN"/>
        </w:rPr>
        <w:t>杨曼</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黄远民</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严克剑</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基于</w:t>
      </w:r>
      <w:r>
        <w:rPr>
          <w:rFonts w:hint="default" w:ascii="Times New Roman" w:hAnsi="Times New Roman" w:eastAsia="宋体" w:cs="Times New Roman"/>
          <w:lang w:val="en-US" w:eastAsia="zh-CN"/>
        </w:rPr>
        <w:t>PaddleOCR</w:t>
      </w:r>
      <w:r>
        <w:rPr>
          <w:rFonts w:hint="eastAsia"/>
          <w:lang w:val="en-US" w:eastAsia="zh-CN"/>
        </w:rPr>
        <w:t>的识别技术在单据表格中的应用</w:t>
      </w:r>
      <w:r>
        <w:rPr>
          <w:rFonts w:hint="eastAsia" w:ascii="Times New Roman" w:hAnsi="Times New Roman" w:cs="Times New Roman" w:eastAsiaTheme="minorEastAsia"/>
          <w:kern w:val="2"/>
          <w:sz w:val="21"/>
          <w:szCs w:val="24"/>
          <w:lang w:val="en-US" w:eastAsia="zh-CN" w:bidi="ar-SA"/>
        </w:rPr>
        <w:t>[J].</w:t>
      </w:r>
      <w:r>
        <w:rPr>
          <w:rFonts w:hint="eastAsia"/>
          <w:lang w:val="en-US" w:eastAsia="zh-CN"/>
        </w:rPr>
        <w:t>科技视界</w:t>
      </w:r>
      <w:r>
        <w:rPr>
          <w:rFonts w:hint="eastAsia" w:ascii="Times New Roman" w:hAnsi="Times New Roman" w:cs="Times New Roman" w:eastAsiaTheme="minorEastAsia"/>
          <w:kern w:val="2"/>
          <w:sz w:val="21"/>
          <w:szCs w:val="24"/>
          <w:lang w:val="en-US" w:eastAsia="zh-CN" w:bidi="ar-SA"/>
        </w:rPr>
        <w:t xml:space="preserve">, </w:t>
      </w:r>
      <w:r>
        <w:rPr>
          <w:rFonts w:hint="eastAsia" w:ascii="Times New Roman" w:hAnsi="Times New Roman" w:cs="Times New Roman" w:eastAsiaTheme="minorEastAsia"/>
          <w:kern w:val="2"/>
          <w:sz w:val="21"/>
          <w:szCs w:val="24"/>
          <w:lang w:val="en-US" w:eastAsia="zh-CN" w:bidi="ar-SA"/>
        </w:rPr>
        <w:t>2025,15(28):47-50.</w:t>
      </w:r>
      <w:bookmarkEnd w:id="95"/>
    </w:p>
    <w:p w14:paraId="69A87A38">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96" w:name="_Ref10648"/>
      <w:r>
        <w:rPr>
          <w:rFonts w:hint="eastAsia"/>
          <w:lang w:val="en-US" w:eastAsia="zh-CN"/>
        </w:rPr>
        <w:t>吴润德</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姚德铜</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高毅</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等</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基于卷积神经网络的穿鞋足迹特征提取研究</w:t>
      </w:r>
      <w:r>
        <w:rPr>
          <w:rFonts w:hint="default" w:ascii="Times New Roman" w:hAnsi="Times New Roman" w:cs="Times New Roman" w:eastAsiaTheme="minorEastAsia"/>
          <w:kern w:val="2"/>
          <w:sz w:val="21"/>
          <w:szCs w:val="24"/>
          <w:lang w:val="en-US" w:eastAsia="zh-CN" w:bidi="ar-SA"/>
        </w:rPr>
        <w:t>[J]</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科技传播</w:t>
      </w:r>
      <w:r>
        <w:rPr>
          <w:rFonts w:hint="eastAsia" w:ascii="Times New Roman" w:hAnsi="Times New Roman" w:cs="Times New Roman" w:eastAsiaTheme="minorEastAsia"/>
          <w:kern w:val="2"/>
          <w:sz w:val="21"/>
          <w:szCs w:val="24"/>
          <w:lang w:val="en-US" w:eastAsia="zh-CN" w:bidi="ar-SA"/>
        </w:rPr>
        <w:t>,2025, 17(15):19-22+26. </w:t>
      </w:r>
      <w:bookmarkEnd w:id="96"/>
    </w:p>
    <w:p w14:paraId="4F3D29D1">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rPr>
      </w:pPr>
      <w:bookmarkStart w:id="97" w:name="_Ref10962"/>
      <w:r>
        <w:rPr>
          <w:rFonts w:hint="eastAsia"/>
          <w:lang w:val="en-US" w:eastAsia="zh-CN"/>
        </w:rPr>
        <w:t>连哲</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殷雁君</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智敏</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等</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自然场景文本检测中可微分二值化技术综述</w:t>
      </w:r>
      <w:r>
        <w:rPr>
          <w:rFonts w:hint="default" w:ascii="Times New Roman" w:hAnsi="Times New Roman" w:cs="Times New Roman" w:eastAsiaTheme="minorEastAsia"/>
          <w:kern w:val="2"/>
          <w:sz w:val="21"/>
          <w:szCs w:val="24"/>
          <w:lang w:val="en-US" w:eastAsia="zh-CN" w:bidi="ar-SA"/>
        </w:rPr>
        <w:t>[J]</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计算机科学与探索</w:t>
      </w:r>
      <w:r>
        <w:rPr>
          <w:rFonts w:hint="eastAsia" w:ascii="Times New Roman" w:hAnsi="Times New Roman" w:cs="Times New Roman" w:eastAsiaTheme="minorEastAsia"/>
          <w:kern w:val="2"/>
          <w:sz w:val="21"/>
          <w:szCs w:val="24"/>
          <w:lang w:val="en-US" w:eastAsia="zh-CN" w:bidi="ar-SA"/>
        </w:rPr>
        <w:t>,</w:t>
      </w:r>
      <w:r>
        <w:rPr>
          <w:rFonts w:hint="eastAsia" w:ascii="Times New Roman" w:hAnsi="Times New Roman" w:cs="Times New Roman" w:eastAsiaTheme="minorEastAsia"/>
          <w:kern w:val="2"/>
          <w:sz w:val="21"/>
          <w:szCs w:val="24"/>
          <w:lang w:val="en-US" w:eastAsia="zh-CN" w:bidi="ar-SA"/>
        </w:rPr>
        <w:t>2024,18(09):2239-2260.</w:t>
      </w:r>
      <w:bookmarkEnd w:id="97"/>
    </w:p>
    <w:p w14:paraId="10616804">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kern w:val="2"/>
          <w:sz w:val="21"/>
          <w:szCs w:val="24"/>
          <w:lang w:val="en-US" w:eastAsia="zh-CN" w:bidi="ar-SA"/>
        </w:rPr>
      </w:pPr>
      <w:bookmarkStart w:id="98" w:name="_Ref10851"/>
      <w:r>
        <w:rPr>
          <w:rFonts w:hint="eastAsia" w:ascii="宋体" w:hAnsi="宋体" w:eastAsia="宋体" w:cs="宋体"/>
          <w:kern w:val="2"/>
          <w:sz w:val="21"/>
          <w:szCs w:val="24"/>
          <w:lang w:val="en-US" w:eastAsia="zh-CN" w:bidi="ar-SA"/>
        </w:rPr>
        <w:t>翟普</w:t>
      </w:r>
      <w:r>
        <w:rPr>
          <w:rFonts w:hint="eastAsia" w:ascii="Times New Roman" w:hAnsi="Times New Roman" w:cs="Times New Roman" w:eastAsiaTheme="minorEastAsia"/>
          <w:kern w:val="2"/>
          <w:sz w:val="21"/>
          <w:szCs w:val="24"/>
          <w:lang w:val="en-US" w:eastAsia="zh-CN" w:bidi="ar-SA"/>
        </w:rPr>
        <w:t>.</w:t>
      </w:r>
      <w:r>
        <w:rPr>
          <w:rFonts w:hint="eastAsia" w:ascii="宋体" w:hAnsi="宋体" w:eastAsia="宋体" w:cs="宋体"/>
          <w:kern w:val="2"/>
          <w:sz w:val="21"/>
          <w:szCs w:val="24"/>
          <w:lang w:val="en-US" w:eastAsia="zh-CN" w:bidi="ar-SA"/>
        </w:rPr>
        <w:t>基于</w:t>
      </w:r>
      <w:r>
        <w:rPr>
          <w:rFonts w:hint="default" w:ascii="Times New Roman" w:hAnsi="Times New Roman" w:eastAsia="宋体" w:cs="Times New Roman"/>
          <w:kern w:val="2"/>
          <w:sz w:val="21"/>
          <w:szCs w:val="24"/>
          <w:lang w:val="en-US" w:eastAsia="zh-CN" w:bidi="ar-SA"/>
        </w:rPr>
        <w:t>Flask</w:t>
      </w:r>
      <w:r>
        <w:rPr>
          <w:rFonts w:hint="eastAsia" w:ascii="宋体" w:hAnsi="宋体" w:eastAsia="宋体" w:cs="宋体"/>
          <w:kern w:val="2"/>
          <w:sz w:val="21"/>
          <w:szCs w:val="24"/>
          <w:lang w:val="en-US" w:eastAsia="zh-CN" w:bidi="ar-SA"/>
        </w:rPr>
        <w:t>的图书管理平台设计与实现</w:t>
      </w:r>
      <w:r>
        <w:rPr>
          <w:rFonts w:hint="eastAsia" w:ascii="Times New Roman" w:hAnsi="Times New Roman" w:cs="Times New Roman" w:eastAsiaTheme="minorEastAsia"/>
          <w:kern w:val="2"/>
          <w:sz w:val="21"/>
          <w:szCs w:val="24"/>
          <w:lang w:val="en-US" w:eastAsia="zh-CN" w:bidi="ar-SA"/>
        </w:rPr>
        <w:t>[J].</w:t>
      </w:r>
      <w:r>
        <w:rPr>
          <w:rFonts w:hint="eastAsia" w:ascii="宋体" w:hAnsi="宋体" w:eastAsia="宋体" w:cs="宋体"/>
          <w:kern w:val="2"/>
          <w:sz w:val="21"/>
          <w:szCs w:val="24"/>
          <w:lang w:val="en-US" w:eastAsia="zh-CN" w:bidi="ar-SA"/>
        </w:rPr>
        <w:t>电脑知识与技术,</w:t>
      </w:r>
      <w:r>
        <w:rPr>
          <w:rFonts w:hint="eastAsia" w:ascii="Times New Roman" w:hAnsi="Times New Roman" w:cs="Times New Roman" w:eastAsiaTheme="minorEastAsia"/>
          <w:kern w:val="2"/>
          <w:sz w:val="21"/>
          <w:szCs w:val="24"/>
          <w:lang w:val="en-US" w:eastAsia="zh-CN" w:bidi="ar-SA"/>
        </w:rPr>
        <w:t>2025,21(33):41-44.</w:t>
      </w:r>
      <w:bookmarkEnd w:id="98"/>
    </w:p>
    <w:p w14:paraId="123A466B">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99" w:name="_Ref11249"/>
      <w:r>
        <w:rPr>
          <w:rFonts w:hint="eastAsia" w:ascii="宋体" w:hAnsi="宋体" w:eastAsia="宋体" w:cs="宋体"/>
          <w:kern w:val="2"/>
          <w:sz w:val="21"/>
          <w:szCs w:val="24"/>
          <w:lang w:val="en-US" w:eastAsia="zh-CN" w:bidi="ar-SA"/>
        </w:rPr>
        <w:t>徐杰</w:t>
      </w:r>
      <w:r>
        <w:rPr>
          <w:rFonts w:hint="eastAsia" w:ascii="Times New Roman" w:hAnsi="Times New Roman" w:cs="Times New Roman" w:eastAsiaTheme="minorEastAsia"/>
          <w:kern w:val="2"/>
          <w:sz w:val="21"/>
          <w:szCs w:val="24"/>
          <w:lang w:val="en-US" w:eastAsia="zh-CN" w:bidi="ar-SA"/>
        </w:rPr>
        <w:t>.</w:t>
      </w:r>
      <w:r>
        <w:rPr>
          <w:rFonts w:hint="eastAsia" w:ascii="宋体" w:hAnsi="宋体" w:eastAsia="宋体" w:cs="宋体"/>
          <w:kern w:val="2"/>
          <w:sz w:val="21"/>
          <w:szCs w:val="24"/>
          <w:lang w:val="en-US" w:eastAsia="zh-CN" w:bidi="ar-SA"/>
        </w:rPr>
        <w:t>基</w:t>
      </w:r>
      <w:r>
        <w:rPr>
          <w:rFonts w:hint="eastAsia" w:ascii="宋体" w:hAnsi="宋体" w:eastAsia="宋体" w:cs="宋体"/>
          <w:kern w:val="2"/>
          <w:sz w:val="21"/>
          <w:szCs w:val="24"/>
          <w:lang w:val="en-US" w:eastAsia="zh-CN" w:bidi="ar-SA"/>
        </w:rPr>
        <w:t>于</w:t>
      </w:r>
      <w:r>
        <w:rPr>
          <w:rFonts w:hint="default" w:ascii="Times New Roman" w:hAnsi="Times New Roman" w:eastAsia="宋体" w:cs="Times New Roman"/>
          <w:kern w:val="2"/>
          <w:sz w:val="21"/>
          <w:szCs w:val="24"/>
          <w:lang w:val="en-US" w:eastAsia="zh-CN" w:bidi="ar-SA"/>
        </w:rPr>
        <w:t>Flask</w:t>
      </w:r>
      <w:r>
        <w:rPr>
          <w:rFonts w:hint="eastAsia" w:ascii="宋体" w:hAnsi="宋体" w:eastAsia="宋体" w:cs="宋体"/>
          <w:kern w:val="2"/>
          <w:sz w:val="21"/>
          <w:szCs w:val="24"/>
          <w:lang w:val="en-US" w:eastAsia="zh-CN" w:bidi="ar-SA"/>
        </w:rPr>
        <w:t>的分布式</w:t>
      </w:r>
      <w:r>
        <w:rPr>
          <w:rFonts w:hint="default" w:ascii="Times New Roman" w:hAnsi="Times New Roman" w:eastAsia="宋体" w:cs="Times New Roman"/>
          <w:kern w:val="2"/>
          <w:sz w:val="21"/>
          <w:szCs w:val="24"/>
          <w:lang w:val="en-US" w:eastAsia="zh-CN" w:bidi="ar-SA"/>
        </w:rPr>
        <w:t>Web</w:t>
      </w:r>
      <w:r>
        <w:rPr>
          <w:rFonts w:hint="eastAsia" w:ascii="宋体" w:hAnsi="宋体" w:eastAsia="宋体" w:cs="宋体"/>
          <w:kern w:val="2"/>
          <w:sz w:val="21"/>
          <w:szCs w:val="24"/>
          <w:lang w:val="en-US" w:eastAsia="zh-CN" w:bidi="ar-SA"/>
        </w:rPr>
        <w:t>服务架构研究与应用</w:t>
      </w:r>
      <w:r>
        <w:rPr>
          <w:rFonts w:hint="eastAsia" w:ascii="Times New Roman" w:hAnsi="Times New Roman" w:cs="Times New Roman" w:eastAsiaTheme="minorEastAsia"/>
          <w:kern w:val="2"/>
          <w:sz w:val="21"/>
          <w:szCs w:val="24"/>
          <w:lang w:val="en-US" w:eastAsia="zh-CN" w:bidi="ar-SA"/>
        </w:rPr>
        <w:t>[J].</w:t>
      </w:r>
      <w:r>
        <w:rPr>
          <w:rFonts w:hint="eastAsia" w:ascii="宋体" w:hAnsi="宋体" w:eastAsia="宋体" w:cs="宋体"/>
          <w:kern w:val="2"/>
          <w:sz w:val="21"/>
          <w:szCs w:val="24"/>
          <w:lang w:val="en-US" w:eastAsia="zh-CN" w:bidi="ar-SA"/>
        </w:rPr>
        <w:t>工业控制计算机</w:t>
      </w:r>
      <w:r>
        <w:rPr>
          <w:rFonts w:hint="eastAsia" w:ascii="Times New Roman" w:hAnsi="Times New Roman" w:cs="Times New Roman" w:eastAsiaTheme="minorEastAsia"/>
          <w:kern w:val="2"/>
          <w:sz w:val="21"/>
          <w:szCs w:val="24"/>
          <w:lang w:val="en-US" w:eastAsia="zh-CN" w:bidi="ar-SA"/>
        </w:rPr>
        <w:t>,2020,33(10): 97-98.</w:t>
      </w:r>
      <w:bookmarkEnd w:id="99"/>
    </w:p>
    <w:p w14:paraId="4B6C66D5">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100" w:name="_Ref11102"/>
      <w:r>
        <w:rPr>
          <w:rFonts w:hint="eastAsia" w:ascii="宋体" w:hAnsi="宋体" w:eastAsia="宋体" w:cs="宋体"/>
          <w:kern w:val="2"/>
          <w:sz w:val="21"/>
          <w:szCs w:val="24"/>
          <w:lang w:val="en-US" w:eastAsia="zh-CN" w:bidi="ar-SA"/>
        </w:rPr>
        <w:t>徐英卓</w:t>
      </w:r>
      <w:r>
        <w:rPr>
          <w:rFonts w:hint="eastAsia" w:ascii="Times New Roman" w:hAnsi="Times New Roman" w:cs="Times New Roman" w:eastAsiaTheme="minorEastAsia"/>
          <w:kern w:val="2"/>
          <w:sz w:val="21"/>
          <w:szCs w:val="24"/>
          <w:lang w:val="en-US" w:eastAsia="zh-CN" w:bidi="ar-SA"/>
        </w:rPr>
        <w:t>,</w:t>
      </w:r>
      <w:r>
        <w:rPr>
          <w:rFonts w:hint="eastAsia" w:ascii="宋体" w:hAnsi="宋体" w:eastAsia="宋体" w:cs="宋体"/>
          <w:kern w:val="2"/>
          <w:sz w:val="21"/>
          <w:szCs w:val="24"/>
          <w:lang w:val="en-US" w:eastAsia="zh-CN" w:bidi="ar-SA"/>
        </w:rPr>
        <w:t>王昊阳</w:t>
      </w:r>
      <w:r>
        <w:rPr>
          <w:rFonts w:hint="eastAsia" w:ascii="Times New Roman" w:hAnsi="Times New Roman" w:cs="Times New Roman" w:eastAsiaTheme="minorEastAsia"/>
          <w:kern w:val="2"/>
          <w:sz w:val="21"/>
          <w:szCs w:val="24"/>
          <w:lang w:val="en-US" w:eastAsia="zh-CN" w:bidi="ar-SA"/>
        </w:rPr>
        <w:t>.</w:t>
      </w:r>
      <w:r>
        <w:rPr>
          <w:rFonts w:hint="eastAsia" w:ascii="宋体" w:hAnsi="宋体" w:eastAsia="宋体" w:cs="宋体"/>
          <w:kern w:val="2"/>
          <w:sz w:val="21"/>
          <w:szCs w:val="24"/>
          <w:lang w:val="en-US" w:eastAsia="zh-CN" w:bidi="ar-SA"/>
        </w:rPr>
        <w:t>基于</w:t>
      </w:r>
      <w:r>
        <w:rPr>
          <w:rFonts w:hint="default" w:ascii="Times New Roman" w:hAnsi="Times New Roman" w:eastAsia="宋体" w:cs="Times New Roman"/>
          <w:kern w:val="2"/>
          <w:sz w:val="21"/>
          <w:szCs w:val="24"/>
          <w:lang w:val="en-US" w:eastAsia="zh-CN" w:bidi="ar-SA"/>
        </w:rPr>
        <w:t>OCR</w:t>
      </w:r>
      <w:r>
        <w:rPr>
          <w:rFonts w:hint="eastAsia" w:ascii="宋体" w:hAnsi="宋体" w:eastAsia="宋体" w:cs="宋体"/>
          <w:kern w:val="2"/>
          <w:sz w:val="21"/>
          <w:szCs w:val="24"/>
          <w:lang w:val="en-US" w:eastAsia="zh-CN" w:bidi="ar-SA"/>
        </w:rPr>
        <w:t>的国家职业资格证书信息提取研究与应用</w:t>
      </w:r>
      <w:r>
        <w:rPr>
          <w:rFonts w:hint="eastAsia" w:ascii="Times New Roman" w:hAnsi="Times New Roman" w:cs="Times New Roman" w:eastAsiaTheme="minorEastAsia"/>
          <w:kern w:val="2"/>
          <w:sz w:val="21"/>
          <w:szCs w:val="24"/>
          <w:lang w:val="en-US" w:eastAsia="zh-CN" w:bidi="ar-SA"/>
        </w:rPr>
        <w:t>[J].</w:t>
      </w:r>
      <w:r>
        <w:rPr>
          <w:rFonts w:hint="eastAsia" w:ascii="宋体" w:hAnsi="宋体" w:eastAsia="宋体" w:cs="宋体"/>
          <w:kern w:val="2"/>
          <w:sz w:val="21"/>
          <w:szCs w:val="24"/>
          <w:lang w:val="en-US" w:eastAsia="zh-CN" w:bidi="ar-SA"/>
        </w:rPr>
        <w:t>信息技术与信息化</w:t>
      </w:r>
      <w:r>
        <w:rPr>
          <w:rFonts w:hint="eastAsia" w:ascii="Times New Roman" w:hAnsi="Times New Roman" w:cs="Times New Roman" w:eastAsiaTheme="minorEastAsia"/>
          <w:kern w:val="2"/>
          <w:sz w:val="21"/>
          <w:szCs w:val="24"/>
          <w:lang w:val="en-US" w:eastAsia="zh-CN" w:bidi="ar-SA"/>
        </w:rPr>
        <w:t>,</w:t>
      </w:r>
      <w:r>
        <w:rPr>
          <w:rFonts w:hint="eastAsia" w:ascii="Times New Roman" w:hAnsi="Times New Roman" w:cs="Times New Roman" w:eastAsiaTheme="minorEastAsia"/>
          <w:kern w:val="2"/>
          <w:sz w:val="21"/>
          <w:szCs w:val="24"/>
          <w:lang w:val="en-US" w:eastAsia="zh-CN" w:bidi="ar-SA"/>
        </w:rPr>
        <w:t>2024(5):10-14.</w:t>
      </w:r>
      <w:bookmarkEnd w:id="100"/>
    </w:p>
    <w:p w14:paraId="75673B35">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default" w:ascii="Times New Roman" w:hAnsi="Times New Roman" w:cs="Times New Roman" w:eastAsiaTheme="minorEastAsia"/>
          <w:kern w:val="2"/>
          <w:sz w:val="21"/>
          <w:szCs w:val="24"/>
          <w:lang w:val="en-US" w:eastAsia="zh-CN" w:bidi="ar-SA"/>
        </w:rPr>
      </w:pPr>
      <w:bookmarkStart w:id="101" w:name="_Ref11386"/>
      <w:r>
        <w:rPr>
          <w:rFonts w:hint="eastAsia"/>
        </w:rPr>
        <w:t>王珊</w:t>
      </w:r>
      <w:r>
        <w:rPr>
          <w:rFonts w:hint="eastAsia" w:ascii="Times New Roman" w:hAnsi="Times New Roman" w:cs="Times New Roman" w:eastAsiaTheme="minorEastAsia"/>
          <w:kern w:val="2"/>
          <w:sz w:val="21"/>
          <w:szCs w:val="24"/>
          <w:lang w:val="en-US" w:eastAsia="zh-CN" w:bidi="ar-SA"/>
        </w:rPr>
        <w:t>,</w:t>
      </w:r>
      <w:r>
        <w:rPr>
          <w:rFonts w:hint="eastAsia"/>
        </w:rPr>
        <w:t>萨师煊</w:t>
      </w:r>
      <w:r>
        <w:rPr>
          <w:rFonts w:hint="eastAsia" w:ascii="Times New Roman" w:hAnsi="Times New Roman" w:cs="Times New Roman" w:eastAsiaTheme="minorEastAsia"/>
          <w:kern w:val="2"/>
          <w:sz w:val="21"/>
          <w:szCs w:val="24"/>
          <w:lang w:val="en-US" w:eastAsia="zh-CN" w:bidi="ar-SA"/>
        </w:rPr>
        <w:t>.</w:t>
      </w:r>
      <w:r>
        <w:rPr>
          <w:rFonts w:hint="eastAsia"/>
        </w:rPr>
        <w:t>数据库系统概论(第</w:t>
      </w:r>
      <w:r>
        <w:rPr>
          <w:rFonts w:hint="eastAsia" w:ascii="Times New Roman" w:hAnsi="Times New Roman" w:cs="Times New Roman" w:eastAsiaTheme="minorEastAsia"/>
          <w:kern w:val="2"/>
          <w:sz w:val="21"/>
          <w:szCs w:val="24"/>
          <w:lang w:val="en-US" w:eastAsia="zh-CN" w:bidi="ar-SA"/>
        </w:rPr>
        <w:t>5</w:t>
      </w:r>
      <w:r>
        <w:rPr>
          <w:rFonts w:hint="eastAsia"/>
        </w:rPr>
        <w:t>版</w:t>
      </w:r>
      <w:r>
        <w:rPr>
          <w:rFonts w:hint="eastAsia" w:ascii="Times New Roman" w:hAnsi="Times New Roman" w:cs="Times New Roman" w:eastAsiaTheme="minorEastAsia"/>
          <w:kern w:val="2"/>
          <w:sz w:val="21"/>
          <w:szCs w:val="24"/>
          <w:lang w:val="en-US" w:eastAsia="zh-CN" w:bidi="ar-SA"/>
        </w:rPr>
        <w:t>)[M]</w:t>
      </w:r>
      <w:r>
        <w:rPr>
          <w:rFonts w:hint="eastAsia" w:ascii="Times New Roman" w:hAnsi="Times New Roman" w:cs="Times New Roman" w:eastAsiaTheme="minorEastAsia"/>
          <w:kern w:val="2"/>
          <w:sz w:val="21"/>
          <w:szCs w:val="24"/>
          <w:lang w:val="en-US" w:eastAsia="zh-CN" w:bidi="ar-SA"/>
        </w:rPr>
        <w:t>.</w:t>
      </w:r>
      <w:r>
        <w:rPr>
          <w:rFonts w:hint="eastAsia"/>
        </w:rPr>
        <w:t>北京</w:t>
      </w:r>
      <w:r>
        <w:rPr>
          <w:rFonts w:hint="eastAsia" w:ascii="Times New Roman" w:hAnsi="Times New Roman" w:cs="Times New Roman" w:eastAsiaTheme="minorEastAsia"/>
          <w:kern w:val="2"/>
          <w:sz w:val="21"/>
          <w:szCs w:val="24"/>
          <w:lang w:val="en-US" w:eastAsia="zh-CN" w:bidi="ar-SA"/>
        </w:rPr>
        <w:t>:</w:t>
      </w:r>
      <w:r>
        <w:rPr>
          <w:rFonts w:hint="eastAsia"/>
        </w:rPr>
        <w:t>高等教育出版社</w:t>
      </w:r>
      <w:r>
        <w:rPr>
          <w:rFonts w:hint="eastAsia" w:ascii="Times New Roman" w:hAnsi="Times New Roman" w:cs="Times New Roman" w:eastAsiaTheme="minorEastAsia"/>
          <w:kern w:val="2"/>
          <w:sz w:val="21"/>
          <w:szCs w:val="24"/>
          <w:lang w:val="en-US" w:eastAsia="zh-CN" w:bidi="ar-SA"/>
        </w:rPr>
        <w:t>,2014.</w:t>
      </w:r>
      <w:bookmarkEnd w:id="101"/>
    </w:p>
    <w:p w14:paraId="304E9DA2">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eastAsia" w:ascii="Times New Roman" w:hAnsi="Times New Roman" w:cs="Times New Roman" w:eastAsiaTheme="minorEastAsia"/>
          <w:kern w:val="2"/>
          <w:sz w:val="21"/>
          <w:szCs w:val="24"/>
          <w:lang w:val="en-US" w:eastAsia="zh-CN" w:bidi="ar-SA"/>
        </w:rPr>
      </w:pPr>
      <w:bookmarkStart w:id="102" w:name="_Ref11478"/>
      <w:r>
        <w:rPr>
          <w:rFonts w:hint="eastAsia"/>
          <w:lang w:val="en-US" w:eastAsia="zh-CN"/>
        </w:rPr>
        <w:t>盛凯</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曾壹</w:t>
      </w:r>
      <w:r>
        <w:rPr>
          <w:rFonts w:hint="eastAsia" w:ascii="Times New Roman" w:hAnsi="Times New Roman" w:cs="Times New Roman" w:eastAsiaTheme="minorEastAsia"/>
          <w:kern w:val="2"/>
          <w:sz w:val="21"/>
          <w:szCs w:val="24"/>
          <w:lang w:val="en-US" w:eastAsia="zh-CN" w:bidi="ar-SA"/>
        </w:rPr>
        <w:t>,</w:t>
      </w:r>
      <w:r>
        <w:rPr>
          <w:rFonts w:hint="eastAsia"/>
          <w:lang w:val="en-US" w:eastAsia="zh-CN"/>
        </w:rPr>
        <w:t>王守韦</w:t>
      </w:r>
      <w:r>
        <w:rPr>
          <w:rFonts w:hint="eastAsia" w:ascii="Times New Roman" w:hAnsi="Times New Roman" w:cs="Times New Roman" w:eastAsiaTheme="minorEastAsia"/>
          <w:kern w:val="2"/>
          <w:sz w:val="21"/>
          <w:szCs w:val="24"/>
          <w:lang w:val="en-US" w:eastAsia="zh-CN" w:bidi="ar-SA"/>
        </w:rPr>
        <w:t>.SQLite</w:t>
      </w:r>
      <w:r>
        <w:rPr>
          <w:rFonts w:hint="eastAsia"/>
          <w:lang w:val="en-US" w:eastAsia="zh-CN"/>
        </w:rPr>
        <w:t>数据库在调度集中系统中的应用研究</w:t>
      </w:r>
      <w:r>
        <w:rPr>
          <w:rFonts w:hint="eastAsia" w:ascii="Times New Roman" w:hAnsi="Times New Roman" w:cs="Times New Roman" w:eastAsiaTheme="minorEastAsia"/>
          <w:kern w:val="2"/>
          <w:sz w:val="21"/>
          <w:szCs w:val="24"/>
          <w:lang w:val="en-US" w:eastAsia="zh-CN" w:bidi="ar-SA"/>
        </w:rPr>
        <w:t>[J].</w:t>
      </w:r>
      <w:r>
        <w:rPr>
          <w:rFonts w:hint="eastAsia"/>
          <w:lang w:val="en-US" w:eastAsia="zh-CN"/>
        </w:rPr>
        <w:t>铁道通信信号</w:t>
      </w:r>
      <w:r>
        <w:rPr>
          <w:rFonts w:hint="eastAsia" w:ascii="Times New Roman" w:hAnsi="Times New Roman" w:cs="Times New Roman" w:eastAsiaTheme="minorEastAsia"/>
          <w:kern w:val="2"/>
          <w:sz w:val="21"/>
          <w:szCs w:val="24"/>
          <w:lang w:val="en-US" w:eastAsia="zh-CN" w:bidi="ar-SA"/>
        </w:rPr>
        <w:t>,</w:t>
      </w:r>
      <w:r>
        <w:rPr>
          <w:rFonts w:hint="eastAsia" w:ascii="Times New Roman" w:hAnsi="Times New Roman" w:cs="Times New Roman" w:eastAsiaTheme="minorEastAsia"/>
          <w:kern w:val="2"/>
          <w:sz w:val="21"/>
          <w:szCs w:val="24"/>
          <w:lang w:val="en-US" w:eastAsia="zh-CN" w:bidi="ar-SA"/>
        </w:rPr>
        <w:t>2024,60</w:t>
      </w:r>
      <w:bookmarkEnd w:id="102"/>
      <w:r>
        <w:rPr>
          <w:rFonts w:hint="eastAsia" w:ascii="Times New Roman" w:hAnsi="Times New Roman" w:cs="Times New Roman" w:eastAsiaTheme="minorEastAsia"/>
          <w:kern w:val="2"/>
          <w:sz w:val="21"/>
          <w:szCs w:val="24"/>
          <w:lang w:val="en-US" w:eastAsia="zh-CN" w:bidi="ar-SA"/>
        </w:rPr>
        <w:t>(10):39-43.</w:t>
      </w:r>
    </w:p>
    <w:p w14:paraId="3866C011">
      <w:pPr>
        <w:keepLines w:val="0"/>
        <w:pageBreakBefore w:val="0"/>
        <w:numPr>
          <w:ilvl w:val="0"/>
          <w:numId w:val="1"/>
        </w:numPr>
        <w:kinsoku/>
        <w:wordWrap/>
        <w:overflowPunct/>
        <w:topLinePunct w:val="0"/>
        <w:autoSpaceDE/>
        <w:autoSpaceDN/>
        <w:bidi w:val="0"/>
        <w:adjustRightInd/>
        <w:snapToGrid/>
        <w:ind w:left="425" w:leftChars="0" w:hanging="425" w:firstLineChars="0"/>
        <w:textAlignment w:val="auto"/>
        <w:rPr>
          <w:rFonts w:hint="default" w:ascii="Times New Roman" w:hAnsi="Times New Roman" w:cs="Times New Roman" w:eastAsiaTheme="minorEastAsia"/>
          <w:kern w:val="2"/>
          <w:sz w:val="21"/>
          <w:szCs w:val="24"/>
          <w:lang w:val="en-US" w:eastAsia="zh-CN" w:bidi="ar-SA"/>
        </w:rPr>
      </w:pPr>
      <w:bookmarkStart w:id="103" w:name="_Ref11608"/>
      <w:r>
        <w:rPr>
          <w:rFonts w:hint="eastAsia" w:ascii="等线" w:hAnsi="等线" w:eastAsia="等线" w:cs="Times New Roman"/>
          <w:sz w:val="21"/>
          <w:szCs w:val="22"/>
          <w:lang w:val="en-US" w:eastAsia="zh-CN" w:bidi="ar"/>
        </w:rPr>
        <w:t>宫云战主编</w:t>
      </w:r>
      <w:r>
        <w:rPr>
          <w:rFonts w:hint="eastAsia" w:ascii="Times New Roman" w:hAnsi="Times New Roman" w:cs="Times New Roman" w:eastAsiaTheme="minorEastAsia"/>
          <w:kern w:val="2"/>
          <w:sz w:val="21"/>
          <w:szCs w:val="24"/>
          <w:lang w:val="en-US" w:eastAsia="zh-CN" w:bidi="ar-SA"/>
        </w:rPr>
        <w:t>;</w:t>
      </w:r>
      <w:r>
        <w:rPr>
          <w:rFonts w:hint="eastAsia" w:ascii="等线" w:hAnsi="等线" w:eastAsia="等线" w:cs="Times New Roman"/>
          <w:sz w:val="21"/>
          <w:szCs w:val="22"/>
          <w:lang w:val="en-US" w:eastAsia="zh-CN" w:bidi="ar"/>
        </w:rPr>
        <w:t>赵瑞莲</w:t>
      </w:r>
      <w:r>
        <w:rPr>
          <w:rFonts w:hint="eastAsia" w:ascii="Times New Roman" w:hAnsi="Times New Roman" w:cs="Times New Roman" w:eastAsiaTheme="minorEastAsia"/>
          <w:kern w:val="2"/>
          <w:sz w:val="21"/>
          <w:szCs w:val="24"/>
          <w:lang w:val="en-US" w:eastAsia="zh-CN" w:bidi="ar-SA"/>
        </w:rPr>
        <w:t>,</w:t>
      </w:r>
      <w:r>
        <w:rPr>
          <w:rFonts w:hint="eastAsia" w:ascii="等线" w:hAnsi="等线" w:eastAsia="等线" w:cs="Times New Roman"/>
          <w:sz w:val="21"/>
          <w:szCs w:val="22"/>
          <w:lang w:val="en-US" w:eastAsia="zh-CN" w:bidi="ar"/>
        </w:rPr>
        <w:t>张威</w:t>
      </w:r>
      <w:r>
        <w:rPr>
          <w:rFonts w:hint="eastAsia" w:ascii="Times New Roman" w:hAnsi="Times New Roman" w:cs="Times New Roman" w:eastAsiaTheme="minorEastAsia"/>
          <w:kern w:val="2"/>
          <w:sz w:val="21"/>
          <w:szCs w:val="24"/>
          <w:lang w:val="en-US" w:eastAsia="zh-CN" w:bidi="ar-SA"/>
        </w:rPr>
        <w:t>,</w:t>
      </w:r>
      <w:r>
        <w:rPr>
          <w:rFonts w:hint="eastAsia" w:ascii="等线" w:hAnsi="等线" w:eastAsia="等线" w:cs="Times New Roman"/>
          <w:sz w:val="21"/>
          <w:szCs w:val="22"/>
          <w:lang w:val="en-US" w:eastAsia="zh-CN" w:bidi="ar"/>
        </w:rPr>
        <w:t>王雅文张俞炜参编.软件测试教程第</w:t>
      </w:r>
      <w:r>
        <w:rPr>
          <w:rFonts w:hint="eastAsia" w:ascii="Times New Roman" w:hAnsi="Times New Roman" w:cs="Times New Roman" w:eastAsiaTheme="minorEastAsia"/>
          <w:kern w:val="2"/>
          <w:sz w:val="21"/>
          <w:szCs w:val="24"/>
          <w:lang w:val="en-US" w:eastAsia="zh-CN" w:bidi="ar-SA"/>
        </w:rPr>
        <w:t>3</w:t>
      </w:r>
      <w:r>
        <w:rPr>
          <w:rFonts w:hint="eastAsia" w:ascii="等线" w:hAnsi="等线" w:eastAsia="等线" w:cs="Times New Roman"/>
          <w:sz w:val="21"/>
          <w:szCs w:val="22"/>
          <w:lang w:val="en-US" w:eastAsia="zh-CN" w:bidi="ar"/>
        </w:rPr>
        <w:t>版.北京</w:t>
      </w:r>
      <w:r>
        <w:rPr>
          <w:rFonts w:hint="eastAsia" w:ascii="Times New Roman" w:hAnsi="Times New Roman" w:cs="Times New Roman" w:eastAsiaTheme="minorEastAsia"/>
          <w:kern w:val="2"/>
          <w:sz w:val="21"/>
          <w:szCs w:val="24"/>
          <w:lang w:val="en-US" w:eastAsia="zh-CN" w:bidi="ar-SA"/>
        </w:rPr>
        <w:t>:</w:t>
      </w:r>
      <w:r>
        <w:rPr>
          <w:rFonts w:hint="eastAsia" w:ascii="等线" w:hAnsi="等线" w:eastAsia="等线" w:cs="Times New Roman"/>
          <w:sz w:val="21"/>
          <w:szCs w:val="22"/>
          <w:lang w:val="en-US" w:eastAsia="zh-CN" w:bidi="ar"/>
        </w:rPr>
        <w:t>机械工业出版社</w:t>
      </w:r>
      <w:r>
        <w:rPr>
          <w:rFonts w:hint="eastAsia" w:ascii="Times New Roman" w:hAnsi="Times New Roman" w:cs="Times New Roman" w:eastAsiaTheme="minorEastAsia"/>
          <w:kern w:val="2"/>
          <w:sz w:val="21"/>
          <w:szCs w:val="24"/>
          <w:lang w:val="en-US" w:eastAsia="zh-CN" w:bidi="ar-SA"/>
        </w:rPr>
        <w:t>, 2022.01.</w:t>
      </w:r>
      <w:bookmarkEnd w:id="103"/>
    </w:p>
    <w:sectPr>
      <w:headerReference r:id="rId6"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DFKai-SB">
    <w:altName w:val="Microsoft JhengHei Light"/>
    <w:panose1 w:val="03000509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汉仪大宋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E37BE">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471B85">
                          <w:pPr>
                            <w:pStyle w:val="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WLvT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4YYCdJC&#10;xe+/fb3//vP+xxcEeyDQVpkJxN0qiLS7S7mDtun3DWw63rtKt+4fGCHwg7x3B3nZziLqDqWDNI3A&#10;RcHXLwA/PB5X2thXTLbIGRnWUD8vK9ksjO1C+xB3m5BFw7mvIRdom+HR6TDyBw4eAOfCxUIWgLG3&#10;utp8Gkfjq/QqTYJkMLoKkijPg1kxT4JREZ8N89N8Ps/jzw4vTiZ1U5ZMuPv6PomT59Vh3ytdhQ+d&#10;YiRvSgfnUjJ6tZxzjTYE+rTwP6cwJP8gLHychncDqyeU4kESXQ7GQTFKz4KkSIbB+CxKgygeX45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0WLvTeAgAAJgYAAA4AAAAAAAAAAQAgAAAAHwEAAGRycy9lMm9Eb2MueG1sUEsF&#10;BgAAAAAGAAYAWQEAAG8GAAAAAA==&#10;">
              <v:fill on="f" focussize="0,0"/>
              <v:stroke on="f" weight="0.5pt"/>
              <v:imagedata o:title=""/>
              <o:lock v:ext="edit" aspectratio="f"/>
              <v:textbox inset="0mm,0mm,0mm,0mm" style="mso-fit-shape-to-text:t;">
                <w:txbxContent>
                  <w:p w14:paraId="38471B85">
                    <w:pPr>
                      <w:pStyle w:val="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52657">
    <w:pPr>
      <w:pStyle w:val="5"/>
      <w:bidi w:val="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-6350</wp:posOffset>
              </wp:positionV>
              <wp:extent cx="272415" cy="19240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272415" cy="192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3D370">
                          <w:pPr>
                            <w:pStyle w:val="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5pt;height:15.15pt;width:21.45pt;mso-position-horizontal:center;mso-position-horizontal-relative:margin;z-index:251659264;mso-width-relative:page;mso-height-relative:page;" filled="f" stroked="f" coordsize="21600,21600" o:gfxdata="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ufQUDWAAAABQEAAA8AAAAAAAAAAQAgAAAAIgAAAGRycy9kb3du&#10;cmV2LnhtbFBLAQIUABQAAAAIAIdO4kC7RyyROgIAAGMEAAAOAAAAAAAAAAEAIAAAACUBAABkcnMv&#10;ZTJvRG9jLnhtbFBLBQYAAAAABgAGAFkBAADRBQAAAAA=&#10;">
              <v:fill on="f" focussize="0,0"/>
              <v:stroke on="f" weight="0.5pt"/>
              <v:imagedata o:title=""/>
              <o:lock v:ext="edit" aspectratio="f"/>
              <v:textbox inset="0mm,0mm,0mm,0mm">
                <w:txbxContent>
                  <w:p w14:paraId="2F33D370">
                    <w:pPr>
                      <w:pStyle w:val="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36D4">
    <w:pPr>
      <w:pStyle w:val="6"/>
      <w:pBdr>
        <w:top w:val="none" w:color="auto" w:sz="0" w:space="1"/>
        <w:left w:val="none" w:color="auto" w:sz="0" w:space="4"/>
        <w:bottom w:val="single" w:color="auto" w:sz="4" w:space="1"/>
        <w:right w:val="none" w:color="auto" w:sz="0" w:space="4"/>
        <w:between w:val="none" w:color="auto" w:sz="0" w:space="0"/>
      </w:pBdr>
      <w:snapToGrid w:val="0"/>
      <w:spacing w:line="240" w:lineRule="auto"/>
      <w:jc w:val="center"/>
      <w:outlineLvl w:val="9"/>
      <w:rPr>
        <w:rFonts w:hint="default" w:ascii="楷体" w:hAnsi="楷体" w:eastAsia="楷体" w:cs="楷体"/>
        <w:lang w:val="en-US" w:eastAsia="zh-CN"/>
      </w:rPr>
    </w:pPr>
    <w:r>
      <w:rPr>
        <w:rFonts w:hint="eastAsia" w:ascii="楷体" w:hAnsi="楷体" w:eastAsia="楷体" w:cs="楷体"/>
        <w:lang w:val="en-US" w:eastAsia="zh-CN"/>
      </w:rPr>
      <w:t>河北师范大学本科生毕业论文（设计）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2AF1A"/>
    <w:multiLevelType w:val="singleLevel"/>
    <w:tmpl w:val="95E2AF1A"/>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3C567B"/>
    <w:rsid w:val="00292526"/>
    <w:rsid w:val="00332E34"/>
    <w:rsid w:val="0035065B"/>
    <w:rsid w:val="003755D3"/>
    <w:rsid w:val="0046471D"/>
    <w:rsid w:val="004B0D73"/>
    <w:rsid w:val="006B5AD9"/>
    <w:rsid w:val="008A34F9"/>
    <w:rsid w:val="00A01F55"/>
    <w:rsid w:val="00B95CDD"/>
    <w:rsid w:val="00D52545"/>
    <w:rsid w:val="00FA1980"/>
    <w:rsid w:val="010066D7"/>
    <w:rsid w:val="01064C9A"/>
    <w:rsid w:val="01186EBC"/>
    <w:rsid w:val="014410B6"/>
    <w:rsid w:val="014B08FF"/>
    <w:rsid w:val="014D4677"/>
    <w:rsid w:val="016F329F"/>
    <w:rsid w:val="027D2D3A"/>
    <w:rsid w:val="042A5AF7"/>
    <w:rsid w:val="047F0865"/>
    <w:rsid w:val="05DA396E"/>
    <w:rsid w:val="05E7509A"/>
    <w:rsid w:val="06096508"/>
    <w:rsid w:val="06BD404D"/>
    <w:rsid w:val="072916E2"/>
    <w:rsid w:val="073360BD"/>
    <w:rsid w:val="07AD7C10"/>
    <w:rsid w:val="0822060B"/>
    <w:rsid w:val="08552616"/>
    <w:rsid w:val="0869623A"/>
    <w:rsid w:val="08933CF9"/>
    <w:rsid w:val="089A2898"/>
    <w:rsid w:val="08A27EBF"/>
    <w:rsid w:val="0992356F"/>
    <w:rsid w:val="0A462A2A"/>
    <w:rsid w:val="0B562B94"/>
    <w:rsid w:val="0C413FFB"/>
    <w:rsid w:val="0CE8513B"/>
    <w:rsid w:val="0D401F14"/>
    <w:rsid w:val="0E9C2D3F"/>
    <w:rsid w:val="0E9D53C8"/>
    <w:rsid w:val="0F7B4AA5"/>
    <w:rsid w:val="126C4404"/>
    <w:rsid w:val="12A26532"/>
    <w:rsid w:val="12C329EB"/>
    <w:rsid w:val="12E84200"/>
    <w:rsid w:val="14DA49C1"/>
    <w:rsid w:val="15EB02E9"/>
    <w:rsid w:val="168626AD"/>
    <w:rsid w:val="16D467D6"/>
    <w:rsid w:val="16DA6555"/>
    <w:rsid w:val="16E42F30"/>
    <w:rsid w:val="185D2F9A"/>
    <w:rsid w:val="18CB43A7"/>
    <w:rsid w:val="19630C33"/>
    <w:rsid w:val="1A0F0370"/>
    <w:rsid w:val="1A255D39"/>
    <w:rsid w:val="1A976C37"/>
    <w:rsid w:val="1C547953"/>
    <w:rsid w:val="1CC04057"/>
    <w:rsid w:val="1D2F1D70"/>
    <w:rsid w:val="1EFC5058"/>
    <w:rsid w:val="1F06438B"/>
    <w:rsid w:val="1F9E45C4"/>
    <w:rsid w:val="205904EB"/>
    <w:rsid w:val="207D0366"/>
    <w:rsid w:val="21FE759C"/>
    <w:rsid w:val="22437026"/>
    <w:rsid w:val="22FE5379"/>
    <w:rsid w:val="231A6657"/>
    <w:rsid w:val="2346744C"/>
    <w:rsid w:val="24877D1C"/>
    <w:rsid w:val="24AC1531"/>
    <w:rsid w:val="25DA3EDC"/>
    <w:rsid w:val="267A354F"/>
    <w:rsid w:val="267A6873"/>
    <w:rsid w:val="277C0EE1"/>
    <w:rsid w:val="27F31225"/>
    <w:rsid w:val="282C66F4"/>
    <w:rsid w:val="28B766F6"/>
    <w:rsid w:val="29595FA2"/>
    <w:rsid w:val="29B95B77"/>
    <w:rsid w:val="29CC4423"/>
    <w:rsid w:val="29FB2613"/>
    <w:rsid w:val="2C0F66A2"/>
    <w:rsid w:val="2C1A76C8"/>
    <w:rsid w:val="2D9107CB"/>
    <w:rsid w:val="2E2E51F7"/>
    <w:rsid w:val="2E954DE4"/>
    <w:rsid w:val="31707707"/>
    <w:rsid w:val="33D75E9F"/>
    <w:rsid w:val="34F12F90"/>
    <w:rsid w:val="35094901"/>
    <w:rsid w:val="3529097C"/>
    <w:rsid w:val="359A7184"/>
    <w:rsid w:val="36543D47"/>
    <w:rsid w:val="371F5B92"/>
    <w:rsid w:val="37CA01F4"/>
    <w:rsid w:val="38934A8A"/>
    <w:rsid w:val="38CE5AC2"/>
    <w:rsid w:val="395104A1"/>
    <w:rsid w:val="39706B79"/>
    <w:rsid w:val="3996137C"/>
    <w:rsid w:val="39E76710"/>
    <w:rsid w:val="3B023801"/>
    <w:rsid w:val="3BC35686"/>
    <w:rsid w:val="3BCF2D67"/>
    <w:rsid w:val="3BD258C9"/>
    <w:rsid w:val="3C053A08"/>
    <w:rsid w:val="3C2F2659"/>
    <w:rsid w:val="3C5973ED"/>
    <w:rsid w:val="3CA37533"/>
    <w:rsid w:val="3CDE204C"/>
    <w:rsid w:val="3D251A29"/>
    <w:rsid w:val="3DBC14F9"/>
    <w:rsid w:val="3DEE62BF"/>
    <w:rsid w:val="3EE14075"/>
    <w:rsid w:val="401531F6"/>
    <w:rsid w:val="404843AC"/>
    <w:rsid w:val="407927B7"/>
    <w:rsid w:val="411E0B85"/>
    <w:rsid w:val="411E419C"/>
    <w:rsid w:val="41831414"/>
    <w:rsid w:val="41DA7122"/>
    <w:rsid w:val="431712C0"/>
    <w:rsid w:val="435624D6"/>
    <w:rsid w:val="435E7A42"/>
    <w:rsid w:val="43C26223"/>
    <w:rsid w:val="447332F0"/>
    <w:rsid w:val="448636F5"/>
    <w:rsid w:val="44F3240C"/>
    <w:rsid w:val="45525385"/>
    <w:rsid w:val="456305D7"/>
    <w:rsid w:val="45C142B9"/>
    <w:rsid w:val="466A4950"/>
    <w:rsid w:val="46C92DA7"/>
    <w:rsid w:val="47E0311C"/>
    <w:rsid w:val="48474F49"/>
    <w:rsid w:val="48914416"/>
    <w:rsid w:val="48C5477F"/>
    <w:rsid w:val="48C6224B"/>
    <w:rsid w:val="492F33DF"/>
    <w:rsid w:val="497B2384"/>
    <w:rsid w:val="49C97B1D"/>
    <w:rsid w:val="4A437992"/>
    <w:rsid w:val="4A7D4C52"/>
    <w:rsid w:val="4AED6D4F"/>
    <w:rsid w:val="4B2E0CFE"/>
    <w:rsid w:val="4C6F0F12"/>
    <w:rsid w:val="4CAB097E"/>
    <w:rsid w:val="4CE97788"/>
    <w:rsid w:val="4DDC4386"/>
    <w:rsid w:val="4E5C54C6"/>
    <w:rsid w:val="4E6C5709"/>
    <w:rsid w:val="4E7B2FA6"/>
    <w:rsid w:val="4F134B35"/>
    <w:rsid w:val="4F35015F"/>
    <w:rsid w:val="4F6E54B1"/>
    <w:rsid w:val="4FBD1F95"/>
    <w:rsid w:val="4FCC6165"/>
    <w:rsid w:val="4FF27E90"/>
    <w:rsid w:val="51037E7B"/>
    <w:rsid w:val="51A663A4"/>
    <w:rsid w:val="52E807F8"/>
    <w:rsid w:val="544B7B6F"/>
    <w:rsid w:val="54691B34"/>
    <w:rsid w:val="54AD4386"/>
    <w:rsid w:val="54E842AB"/>
    <w:rsid w:val="55322ADD"/>
    <w:rsid w:val="55572544"/>
    <w:rsid w:val="55711857"/>
    <w:rsid w:val="55855303"/>
    <w:rsid w:val="55F103FD"/>
    <w:rsid w:val="560A7711"/>
    <w:rsid w:val="56270168"/>
    <w:rsid w:val="569F41A2"/>
    <w:rsid w:val="56C77866"/>
    <w:rsid w:val="576D604E"/>
    <w:rsid w:val="583C567B"/>
    <w:rsid w:val="59266B6D"/>
    <w:rsid w:val="59724A0A"/>
    <w:rsid w:val="5A3B68D8"/>
    <w:rsid w:val="5AC84992"/>
    <w:rsid w:val="5BEA2363"/>
    <w:rsid w:val="5CB169DD"/>
    <w:rsid w:val="5CCC3817"/>
    <w:rsid w:val="5D407171"/>
    <w:rsid w:val="5DEC4171"/>
    <w:rsid w:val="5DF01B18"/>
    <w:rsid w:val="5F030150"/>
    <w:rsid w:val="5F585793"/>
    <w:rsid w:val="5F6441DB"/>
    <w:rsid w:val="600B7904"/>
    <w:rsid w:val="6014175D"/>
    <w:rsid w:val="60301140"/>
    <w:rsid w:val="61442516"/>
    <w:rsid w:val="617A7CE6"/>
    <w:rsid w:val="617F354E"/>
    <w:rsid w:val="62315E8A"/>
    <w:rsid w:val="62502C92"/>
    <w:rsid w:val="628F5A13"/>
    <w:rsid w:val="63F66BFC"/>
    <w:rsid w:val="640E2967"/>
    <w:rsid w:val="64B17EC2"/>
    <w:rsid w:val="65297A59"/>
    <w:rsid w:val="65934CA2"/>
    <w:rsid w:val="663F505A"/>
    <w:rsid w:val="664A0163"/>
    <w:rsid w:val="668B64F1"/>
    <w:rsid w:val="670F5E99"/>
    <w:rsid w:val="67794E58"/>
    <w:rsid w:val="678708EC"/>
    <w:rsid w:val="67954DD4"/>
    <w:rsid w:val="67B13D35"/>
    <w:rsid w:val="67FF2CF3"/>
    <w:rsid w:val="680447AD"/>
    <w:rsid w:val="68110B65"/>
    <w:rsid w:val="68F954C6"/>
    <w:rsid w:val="69360996"/>
    <w:rsid w:val="695161D2"/>
    <w:rsid w:val="6A152CA1"/>
    <w:rsid w:val="6BBF2EC5"/>
    <w:rsid w:val="6BF3491C"/>
    <w:rsid w:val="6BF72AB6"/>
    <w:rsid w:val="6C691082"/>
    <w:rsid w:val="6C7A409C"/>
    <w:rsid w:val="6E680898"/>
    <w:rsid w:val="6ED074FA"/>
    <w:rsid w:val="6F2B261F"/>
    <w:rsid w:val="6FAD572A"/>
    <w:rsid w:val="703C565E"/>
    <w:rsid w:val="704D04A8"/>
    <w:rsid w:val="70626515"/>
    <w:rsid w:val="70B66B54"/>
    <w:rsid w:val="70F57AB6"/>
    <w:rsid w:val="712612F0"/>
    <w:rsid w:val="71B303F4"/>
    <w:rsid w:val="730E6FA0"/>
    <w:rsid w:val="73583162"/>
    <w:rsid w:val="73E6120B"/>
    <w:rsid w:val="75061B64"/>
    <w:rsid w:val="75221D1A"/>
    <w:rsid w:val="7727551D"/>
    <w:rsid w:val="77381827"/>
    <w:rsid w:val="77985E5E"/>
    <w:rsid w:val="77CF011D"/>
    <w:rsid w:val="77EC1C4C"/>
    <w:rsid w:val="78DA7590"/>
    <w:rsid w:val="793F3897"/>
    <w:rsid w:val="79610FB7"/>
    <w:rsid w:val="7A87483C"/>
    <w:rsid w:val="7B092B3F"/>
    <w:rsid w:val="7BB0282A"/>
    <w:rsid w:val="7C43544C"/>
    <w:rsid w:val="7C843B4D"/>
    <w:rsid w:val="7C8F68E3"/>
    <w:rsid w:val="7D535B00"/>
    <w:rsid w:val="7D545437"/>
    <w:rsid w:val="7DDF376E"/>
    <w:rsid w:val="7EF24F07"/>
    <w:rsid w:val="7F1B7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toc 3"/>
    <w:basedOn w:val="1"/>
    <w:next w:val="1"/>
    <w:uiPriority w:val="0"/>
    <w:pPr>
      <w:ind w:left="840" w:leftChars="400"/>
    </w:pPr>
  </w:style>
  <w:style w:type="paragraph" w:styleId="5">
    <w:name w:val="footer"/>
    <w:basedOn w:val="1"/>
    <w:uiPriority w:val="0"/>
    <w:pPr>
      <w:tabs>
        <w:tab w:val="center" w:pos="4153"/>
        <w:tab w:val="right" w:pos="8306"/>
      </w:tabs>
      <w:snapToGrid w:val="0"/>
      <w:jc w:val="left"/>
    </w:pPr>
    <w:rPr>
      <w:rFonts w:ascii="Times New Roman" w:hAnsi="Times New Roman" w:eastAsia="Times New Roman"/>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rPr>
      <w:rFonts w:ascii="黑体" w:hAnsi="黑体" w:eastAsia="黑体" w:cs="黑体"/>
      <w:sz w:val="30"/>
      <w:szCs w:val="30"/>
    </w:rPr>
  </w:style>
  <w:style w:type="paragraph" w:styleId="8">
    <w:name w:val="toc 2"/>
    <w:basedOn w:val="1"/>
    <w:next w:val="1"/>
    <w:uiPriority w:val="0"/>
    <w:pPr>
      <w:ind w:left="420" w:leftChars="200"/>
    </w:pPr>
  </w:style>
  <w:style w:type="paragraph" w:styleId="9">
    <w:name w:val="Normal (Web)"/>
    <w:basedOn w:val="1"/>
    <w:qFormat/>
    <w:uiPriority w:val="0"/>
    <w:rPr>
      <w:sz w:val="24"/>
    </w:rPr>
  </w:style>
  <w:style w:type="table" w:styleId="11">
    <w:name w:val="Table Grid"/>
    <w:basedOn w:val="10"/>
    <w:qFormat/>
    <w:uiPriority w:val="0"/>
    <w:pPr>
      <w:widowControl w:val="0"/>
      <w:jc w:val="both"/>
    </w:pPr>
    <w:tblPr>
      <w:tblBorders>
        <w:top w:val="single" w:color="auto" w:sz="4" w:space="0"/>
        <w:bottom w:val="single" w:color="auto" w:sz="4" w:space="0"/>
      </w:tblBorders>
    </w:tblPr>
  </w:style>
  <w:style w:type="character" w:styleId="13">
    <w:name w:val="Strong"/>
    <w:basedOn w:val="12"/>
    <w:qFormat/>
    <w:uiPriority w:val="0"/>
    <w:rPr>
      <w:b/>
    </w:rPr>
  </w:style>
  <w:style w:type="character" w:styleId="14">
    <w:name w:val="Hyperlink"/>
    <w:basedOn w:val="1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jpe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A652AD-91BA-462E-9D7C-388445110F85}">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211</Words>
  <Characters>230</Characters>
  <Lines>450</Lines>
  <Paragraphs>355</Paragraphs>
  <TotalTime>58</TotalTime>
  <ScaleCrop>false</ScaleCrop>
  <LinksUpToDate>false</LinksUpToDate>
  <CharactersWithSpaces>318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2026-04-03T08:44:00Z</dcterms:created>
  <dc:creator>后天</dc:creator>
  <cp:lastModifiedBy>后天</cp:lastModifiedBy>
  <dcterms:modified xsi:type="dcterms:W3CDTF">2026-04-17T08:18:19Z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431694AB1B7A44FAA8CFCA3C86BBC56F_11</vt:lpwstr>
  </property>
  <property fmtid="{D5CDD505-2E9C-101B-9397-08002B2CF9AE}" pid="4" name="KSOTemplateDocerSaveRecord">
    <vt:lpwstr>eyJoZGlkIjoiMWUwZDdmMWFkNmE0N2RiYTY3Yzg1OTEzZWQ1OTQzZDkiLCJ1c2VySWQiOiI3NzQ4NzgzODEifQ==</vt:lpwstr>
  </property>
</Properties>
</file>