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B2A9A0" w14:textId="77777777" w:rsidR="00126E54" w:rsidRPr="00126E54" w:rsidRDefault="00126E54" w:rsidP="00126E54">
      <w:pPr>
        <w:spacing w:line="259" w:lineRule="auto"/>
        <w:rPr>
          <w:rFonts w:ascii="Calibri" w:eastAsia="Calibri" w:hAnsi="Calibri" w:cs="Times New Roman"/>
          <w:sz w:val="22"/>
          <w:szCs w:val="22"/>
        </w:rPr>
      </w:pPr>
      <w:r w:rsidRPr="00126E54">
        <w:rPr>
          <w:rFonts w:ascii="Calibri" w:eastAsia="Calibri" w:hAnsi="Calibri" w:cs="Times New Roman"/>
          <w:noProof/>
          <w:sz w:val="22"/>
          <w:szCs w:val="22"/>
        </w:rPr>
        <mc:AlternateContent>
          <mc:Choice Requires="wpg">
            <w:drawing>
              <wp:anchor distT="0" distB="0" distL="114300" distR="114300" simplePos="0" relativeHeight="251659264" behindDoc="1" locked="0" layoutInCell="1" allowOverlap="1" wp14:anchorId="51342227" wp14:editId="580F0197">
                <wp:simplePos x="0" y="0"/>
                <wp:positionH relativeFrom="page">
                  <wp:posOffset>457200</wp:posOffset>
                </wp:positionH>
                <wp:positionV relativeFrom="margin">
                  <wp:align>top</wp:align>
                </wp:positionV>
                <wp:extent cx="6864824" cy="8324850"/>
                <wp:effectExtent l="0" t="0" r="2540" b="0"/>
                <wp:wrapNone/>
                <wp:docPr id="193" name="Grupo 198"/>
                <wp:cNvGraphicFramePr/>
                <a:graphic xmlns:a="http://schemas.openxmlformats.org/drawingml/2006/main">
                  <a:graphicData uri="http://schemas.microsoft.com/office/word/2010/wordprocessingGroup">
                    <wpg:wgp>
                      <wpg:cNvGrpSpPr/>
                      <wpg:grpSpPr>
                        <a:xfrm>
                          <a:off x="0" y="0"/>
                          <a:ext cx="6864824" cy="8324850"/>
                          <a:chOff x="0" y="0"/>
                          <a:chExt cx="6864824" cy="9123528"/>
                        </a:xfrm>
                      </wpg:grpSpPr>
                      <wps:wsp>
                        <wps:cNvPr id="194" name="Rectángulo 194"/>
                        <wps:cNvSpPr/>
                        <wps:spPr>
                          <a:xfrm>
                            <a:off x="0" y="0"/>
                            <a:ext cx="6858000" cy="1371600"/>
                          </a:xfrm>
                          <a:prstGeom prst="rect">
                            <a:avLst/>
                          </a:prstGeom>
                          <a:solidFill>
                            <a:srgbClr val="4472C4"/>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rgbClr val="4472C4"/>
                          </a:solidFill>
                          <a:ln w="12700" cap="flat" cmpd="sng" algn="ctr">
                            <a:noFill/>
                            <a:prstDash val="solid"/>
                            <a:miter lim="800000"/>
                          </a:ln>
                          <a:effectLst/>
                        </wps:spPr>
                        <wps:txbx>
                          <w:txbxContent>
                            <w:sdt>
                              <w:sdtPr>
                                <w:rPr>
                                  <w:rFonts w:ascii="Calibri" w:hAnsi="Calibri" w:cs="Calibri"/>
                                  <w:color w:val="FFFFFF"/>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BF43BD0" w14:textId="23D488FF" w:rsidR="00126E54" w:rsidRPr="00126E54" w:rsidRDefault="00240478" w:rsidP="00126E54">
                                  <w:pPr>
                                    <w:pStyle w:val="Sinespaciado"/>
                                    <w:spacing w:before="120"/>
                                    <w:jc w:val="center"/>
                                    <w:rPr>
                                      <w:rFonts w:ascii="Calibri" w:hAnsi="Calibri" w:cs="Calibri"/>
                                      <w:color w:val="FFFFFF"/>
                                    </w:rPr>
                                  </w:pPr>
                                  <w:r>
                                    <w:rPr>
                                      <w:rFonts w:ascii="Calibri" w:hAnsi="Calibri" w:cs="Calibri"/>
                                      <w:color w:val="FFFFFF"/>
                                    </w:rPr>
                                    <w:t>Daniel Morales Rozas</w:t>
                                  </w:r>
                                </w:p>
                              </w:sdtContent>
                            </w:sdt>
                            <w:p w14:paraId="43A774B4" w14:textId="77777777" w:rsidR="00126E54" w:rsidRPr="00126E54" w:rsidRDefault="00000000" w:rsidP="00126E54">
                              <w:pPr>
                                <w:pStyle w:val="Sinespaciado"/>
                                <w:spacing w:before="120"/>
                                <w:jc w:val="center"/>
                                <w:rPr>
                                  <w:rFonts w:ascii="Calibri" w:hAnsi="Calibri" w:cs="Calibri"/>
                                  <w:color w:val="FFFFFF"/>
                                </w:rPr>
                              </w:pPr>
                              <w:sdt>
                                <w:sdtPr>
                                  <w:rPr>
                                    <w:rFonts w:ascii="Calibri" w:eastAsiaTheme="minorEastAsia" w:hAnsi="Calibri" w:cs="Calibri"/>
                                    <w:caps/>
                                    <w:color w:val="FFFFFF" w:themeColor="background1"/>
                                    <w:kern w:val="0"/>
                                    <w:lang w:eastAsia="es-CL"/>
                                    <w14:ligatures w14:val="none"/>
                                  </w:rPr>
                                  <w:alias w:val="Compañía"/>
                                  <w:tag w:val=""/>
                                  <w:id w:val="1618182777"/>
                                  <w:dataBinding w:prefixMappings="xmlns:ns0='http://schemas.openxmlformats.org/officeDocument/2006/extended-properties' " w:xpath="/ns0:Properties[1]/ns0:Company[1]" w:storeItemID="{6668398D-A668-4E3E-A5EB-62B293D839F1}"/>
                                  <w:text/>
                                </w:sdtPr>
                                <w:sdtContent>
                                  <w:r w:rsidR="00126E54" w:rsidRPr="00126E54">
                                    <w:rPr>
                                      <w:rFonts w:ascii="Calibri" w:eastAsiaTheme="minorEastAsia" w:hAnsi="Calibri" w:cs="Calibri"/>
                                      <w:caps/>
                                      <w:color w:val="FFFFFF" w:themeColor="background1"/>
                                      <w:kern w:val="0"/>
                                      <w:lang w:eastAsia="es-CL"/>
                                      <w14:ligatures w14:val="none"/>
                                    </w:rPr>
                                    <w:t xml:space="preserve">DOCUMENTO </w:t>
                                  </w:r>
                                  <w:proofErr w:type="gramStart"/>
                                  <w:r w:rsidR="00126E54" w:rsidRPr="00126E54">
                                    <w:rPr>
                                      <w:rFonts w:ascii="Calibri" w:eastAsiaTheme="minorEastAsia" w:hAnsi="Calibri" w:cs="Calibri"/>
                                      <w:caps/>
                                      <w:color w:val="FFFFFF" w:themeColor="background1"/>
                                      <w:kern w:val="0"/>
                                      <w:lang w:eastAsia="es-CL"/>
                                      <w14:ligatures w14:val="none"/>
                                    </w:rPr>
                                    <w:t>2.2  ChemLab</w:t>
                                  </w:r>
                                  <w:proofErr w:type="gramEnd"/>
                                  <w:r w:rsidR="00126E54" w:rsidRPr="00126E54">
                                    <w:rPr>
                                      <w:rFonts w:ascii="Calibri" w:eastAsiaTheme="minorEastAsia" w:hAnsi="Calibri" w:cs="Calibri"/>
                                      <w:caps/>
                                      <w:color w:val="FFFFFF" w:themeColor="background1"/>
                                      <w:kern w:val="0"/>
                                      <w:lang w:eastAsia="es-CL"/>
                                      <w14:ligatures w14:val="none"/>
                                    </w:rPr>
                                    <w:t>-AR</w:t>
                                  </w:r>
                                </w:sdtContent>
                              </w:sdt>
                              <w:r w:rsidR="00126E54" w:rsidRPr="00126E54">
                                <w:rPr>
                                  <w:rFonts w:ascii="Calibri" w:hAnsi="Calibri" w:cs="Calibri"/>
                                  <w:color w:val="FFFFFF"/>
                                  <w:lang w:val="es-ES"/>
                                </w:rPr>
                                <w:t>  </w:t>
                              </w:r>
                              <w:sdt>
                                <w:sdtPr>
                                  <w:rPr>
                                    <w:rFonts w:ascii="Calibri" w:hAnsi="Calibri" w:cs="Calibri"/>
                                    <w:color w:val="FFFFFF"/>
                                  </w:rPr>
                                  <w:alias w:val="Dirección"/>
                                  <w:tag w:val=""/>
                                  <w:id w:val="-253358678"/>
                                  <w:showingPlcHdr/>
                                  <w:dataBinding w:prefixMappings="xmlns:ns0='http://schemas.microsoft.com/office/2006/coverPageProps' " w:xpath="/ns0:CoverPageProperties[1]/ns0:CompanyAddress[1]" w:storeItemID="{55AF091B-3C7A-41E3-B477-F2FDAA23CFDA}"/>
                                  <w:text/>
                                </w:sdtPr>
                                <w:sdtContent>
                                  <w:r w:rsidR="00126E54" w:rsidRPr="00126E54">
                                    <w:rPr>
                                      <w:rFonts w:ascii="Calibri" w:hAnsi="Calibri" w:cs="Calibri"/>
                                      <w:color w:val="FFFFFF"/>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ysClr val="window" lastClr="FFFFFF"/>
                          </a:solidFill>
                          <a:ln w="6350">
                            <a:noFill/>
                          </a:ln>
                          <a:effectLst/>
                        </wps:spPr>
                        <wps:txbx>
                          <w:txbxContent>
                            <w:sdt>
                              <w:sdtPr>
                                <w:rPr>
                                  <w:rFonts w:asciiTheme="majorHAnsi" w:eastAsiaTheme="majorEastAsia" w:hAnsiTheme="majorHAnsi" w:cstheme="majorBidi"/>
                                  <w:caps/>
                                  <w:color w:val="156082" w:themeColor="accent1"/>
                                  <w:kern w:val="0"/>
                                  <w:sz w:val="72"/>
                                  <w:szCs w:val="72"/>
                                  <w:lang w:eastAsia="es-CL"/>
                                  <w14:ligatures w14:val="none"/>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2A31A44F" w14:textId="77777777" w:rsidR="00126E54" w:rsidRPr="00126E54" w:rsidRDefault="00126E54" w:rsidP="00126E54">
                                  <w:pPr>
                                    <w:pStyle w:val="Sinespaciado"/>
                                    <w:jc w:val="center"/>
                                    <w:rPr>
                                      <w:rFonts w:ascii="Calibri Light" w:eastAsia="Times New Roman" w:hAnsi="Calibri Light" w:cs="Times New Roman"/>
                                      <w:caps/>
                                      <w:color w:val="4472C4"/>
                                      <w:sz w:val="72"/>
                                      <w:szCs w:val="72"/>
                                    </w:rPr>
                                  </w:pPr>
                                  <w:r w:rsidRPr="00126E54">
                                    <w:rPr>
                                      <w:rFonts w:asciiTheme="majorHAnsi" w:eastAsiaTheme="majorEastAsia" w:hAnsiTheme="majorHAnsi" w:cstheme="majorBidi"/>
                                      <w:caps/>
                                      <w:color w:val="156082" w:themeColor="accent1"/>
                                      <w:kern w:val="0"/>
                                      <w:sz w:val="72"/>
                                      <w:szCs w:val="72"/>
                                      <w:lang w:eastAsia="es-CL"/>
                                      <w14:ligatures w14:val="none"/>
                                    </w:rPr>
                                    <w:t>PROYECTO APT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0</wp14:pctHeight>
                </wp14:sizeRelV>
              </wp:anchor>
            </w:drawing>
          </mc:Choice>
          <mc:Fallback>
            <w:pict>
              <v:group w14:anchorId="51342227" id="Grupo 198" o:spid="_x0000_s1026" style="position:absolute;margin-left:36pt;margin-top:0;width:540.55pt;height:655.5pt;z-index:-251657216;mso-width-percent:882;mso-position-horizontal-relative:page;mso-position-vertical:top;mso-position-vertical-relative:margin;mso-width-percent:882"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mNEjQMAAFcMAAAOAAAAZHJzL2Uyb0RvYy54bWzkV9tu2zgQfV9g/4HQ+8aWLN+EOEXqbIIF&#10;gjbYdNFnmqIuAEWyJB05+zf9lv2xPaQk20lTtHCBtkCDQCE5FGfmaM4c5vzVrhHkgRtbK7mK4rNx&#10;RLhkKq9luYr+eXf9xyIi1lGZU6EkX0WP3EavLn7/7bzVGU9UpUTODcEh0matXkWVczobjSyreEPt&#10;mdJcwlgo01CHqSlHuaEtTm/EKBmPZ6NWmVwbxbi1WL3qjNFFOL8oOHNvi8JyR8QqQmwuPE14bvxz&#10;dHFOs9JQXdWsD4OeEEVDawmn+6OuqKNka+pPjmpqZpRVhTtjqhmpoqgZDzkgm3j8LJsbo7Y65FJm&#10;ban3MAHaZzidfCx783Bj9L2+M0Ci1SWwCDOfy64wjf+LKMkuQPa4h4zvHGFYnC1m6SJJI8JgW0yS&#10;dDHtQWUVkP/kPVb9+dKbyziZTJOF/xyjwfHoSTitRoHYAwb22zC4r6jmAVqbAYM7Q+oc9btEJpI2&#10;KNS/UTr/fZTlVijilwM8Ye8eLJtZ4Pb1SE0X4zFq0CMVT+bxDJPjfGmmjXU3XDXED1aRQQihqOjD&#10;rXXd1mGL92qVqPPrWogwMeVmLQx5oKj0NJ0n6xAz0HyyTUjSwn0yD5FQMK4Q1CGoRiN/K8uIUFGC&#10;ysyZ4Fsq7wHOu/CuqK06H+FYnwDNmtqBxKJuUAJIcZ+XkN7KAw37DPxn7FDzo43KHwG9UR0vrWbX&#10;NVK/pdbdUQMiAi40F/cWj0IoRK76UUQqZf59ad3vR23AGpEWxEZWH7bU8IiIvySqZhmnqe8EYZJO&#10;5wkm5tiyObbIbbNWQDRGG9MsDP1+J4ZhYVTzHj3o0nuFiUoG3x1+/WTtuoaDLsb45WXYBvZr6m7l&#10;vWb+8AHed7v31Oj++zuQ7I0aKpVmz8qg2+vflOpy61RRhxo54Aou9azx1P4u9Jm+TJ/pCfRJx8t0&#10;0rUE1NC+aRyRaDpOltCAX51EbrfZgYaH7/59+RQotCfUfBJPD4wabEeUws6TObUZ6PULMWo2MGq9&#10;pblRJOfE9wUvSrNnrCJu91pBk+Nh/TPyNAuC/VSFPkOxZJ7g96kuf6NOPdq9TOEel6sWjRn9Hour&#10;6Dr89IQOAjPIW6dbswluF13H61UJ+vZFlfEE6eR9AOZH6M7AhU54ehXqhGcwdTTpTSezxCv3T6Q8&#10;4RqH22u42fU3bX89Pp4HpTr8P3DxPwAAAP//AwBQSwMEFAAGAAgAAAAhAFvyeF/fAAAACQEAAA8A&#10;AABkcnMvZG93bnJldi54bWxMj0FPwzAMhe9I/IfISNxYmlYwVJpO0yQkdmQbEtyyxmsqGqc02Vb4&#10;9XgnuFi23tPz96rF5HtxwjF2gTSoWQYCqQm2o1bDbvt89wgiJkPW9IFQwzdGWNTXV5UpbTjTK542&#10;qRUcQrE0GlxKQyllbBx6E2dhQGLtEEZvEp9jK+1ozhzue5ln2YP0piP+4MyAK4fN5+boNRT2K779&#10;0Dp85Du3Xtnty/ywfNf69mZaPoFIOKU/M1zwGR1qZtqHI9koeg3znKskDTwvqrovFIg9b4VSGci6&#10;kv8b1L8AAAD//wMAUEsBAi0AFAAGAAgAAAAhALaDOJL+AAAA4QEAABMAAAAAAAAAAAAAAAAAAAAA&#10;AFtDb250ZW50X1R5cGVzXS54bWxQSwECLQAUAAYACAAAACEAOP0h/9YAAACUAQAACwAAAAAAAAAA&#10;AAAAAAAvAQAAX3JlbHMvLnJlbHNQSwECLQAUAAYACAAAACEAYNJjRI0DAABXDAAADgAAAAAAAAAA&#10;AAAAAAAuAgAAZHJzL2Uyb0RvYy54bWxQSwECLQAUAAYACAAAACEAW/J4X98AAAAJAQAADwAAAAAA&#10;AAAAAAAAAADnBQAAZHJzL2Rvd25yZXYueG1sUEsFBgAAAAAEAAQA8wAAAPMGA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knxQAAANwAAAAPAAAAZHJzL2Rvd25yZXYueG1sRE9Na8JA&#10;EL0X/A/LCL0U3VgaaaOriKWlggYae/A4ZMckmJ0N2W1M++tdQfA2j/c582VvatFR6yrLCibjCARx&#10;bnXFhYKf/cfoFYTzyBpry6TgjxwsF4OHOSbanvmbuswXIoSwS1BB6X2TSOnykgy6sW2IA3e0rUEf&#10;YFtI3eI5hJtaPkfRVBqsODSU2NC6pPyU/RoF2/fqsIuzp/+s28TSnKL0cxqnSj0O+9UMhKfe38U3&#10;95cO899e4PpMuEAuLgAAAP//AwBQSwECLQAUAAYACAAAACEA2+H2y+4AAACFAQAAEwAAAAAAAAAA&#10;AAAAAAAAAAAAW0NvbnRlbnRfVHlwZXNdLnhtbFBLAQItABQABgAIAAAAIQBa9CxbvwAAABUBAAAL&#10;AAAAAAAAAAAAAAAAAB8BAABfcmVscy8ucmVsc1BLAQItABQABgAIAAAAIQCqMPknxQAAANwAAAAP&#10;AAAAAAAAAAAAAAAAAAcCAABkcnMvZG93bnJldi54bWxQSwUGAAAAAAMAAwC3AAAA+QIAAAAA&#10;" fillcolor="#4472c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21xAAAANwAAAAPAAAAZHJzL2Rvd25yZXYueG1sRE9LawIx&#10;EL4X/A9hhN5qVsFWV6NIa0sLe/CF6G3YjLuLm8mSpLr++0YoeJuP7znTeWtqcSHnK8sK+r0EBHFu&#10;dcWFgt3282UEwgdkjbVlUnAjD/NZ52mKqbZXXtNlEwoRQ9inqKAMoUml9HlJBn3PNsSRO1lnMETo&#10;CqkdXmO4qeUgSV6lwYpjQ4kNvZeUnze/RkF2zMbL22G/+nhbDw4Zf/2ErTsq9dxtFxMQgdrwEP+7&#10;v3WcPx7C/Zl4gZz9AQAA//8DAFBLAQItABQABgAIAAAAIQDb4fbL7gAAAIUBAAATAAAAAAAAAAAA&#10;AAAAAAAAAABbQ29udGVudF9UeXBlc10ueG1sUEsBAi0AFAAGAAgAAAAhAFr0LFu/AAAAFQEAAAsA&#10;AAAAAAAAAAAAAAAAHwEAAF9yZWxzLy5yZWxzUEsBAi0AFAAGAAgAAAAhABWf/bXEAAAA3AAAAA8A&#10;AAAAAAAAAAAAAAAABwIAAGRycy9kb3ducmV2LnhtbFBLBQYAAAAAAwADALcAAAD4AgAAAAA=&#10;" fillcolor="#4472c4" stroked="f" strokeweight="1pt">
                  <v:textbox inset="36pt,57.6pt,36pt,36pt">
                    <w:txbxContent>
                      <w:sdt>
                        <w:sdtPr>
                          <w:rPr>
                            <w:rFonts w:ascii="Calibri" w:hAnsi="Calibri" w:cs="Calibri"/>
                            <w:color w:val="FFFFFF"/>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BF43BD0" w14:textId="23D488FF" w:rsidR="00126E54" w:rsidRPr="00126E54" w:rsidRDefault="00240478" w:rsidP="00126E54">
                            <w:pPr>
                              <w:pStyle w:val="Sinespaciado"/>
                              <w:spacing w:before="120"/>
                              <w:jc w:val="center"/>
                              <w:rPr>
                                <w:rFonts w:ascii="Calibri" w:hAnsi="Calibri" w:cs="Calibri"/>
                                <w:color w:val="FFFFFF"/>
                              </w:rPr>
                            </w:pPr>
                            <w:r>
                              <w:rPr>
                                <w:rFonts w:ascii="Calibri" w:hAnsi="Calibri" w:cs="Calibri"/>
                                <w:color w:val="FFFFFF"/>
                              </w:rPr>
                              <w:t>Daniel Morales Rozas</w:t>
                            </w:r>
                          </w:p>
                        </w:sdtContent>
                      </w:sdt>
                      <w:p w14:paraId="43A774B4" w14:textId="77777777" w:rsidR="00126E54" w:rsidRPr="00126E54" w:rsidRDefault="00000000" w:rsidP="00126E54">
                        <w:pPr>
                          <w:pStyle w:val="Sinespaciado"/>
                          <w:spacing w:before="120"/>
                          <w:jc w:val="center"/>
                          <w:rPr>
                            <w:rFonts w:ascii="Calibri" w:hAnsi="Calibri" w:cs="Calibri"/>
                            <w:color w:val="FFFFFF"/>
                          </w:rPr>
                        </w:pPr>
                        <w:sdt>
                          <w:sdtPr>
                            <w:rPr>
                              <w:rFonts w:ascii="Calibri" w:eastAsiaTheme="minorEastAsia" w:hAnsi="Calibri" w:cs="Calibri"/>
                              <w:caps/>
                              <w:color w:val="FFFFFF" w:themeColor="background1"/>
                              <w:kern w:val="0"/>
                              <w:lang w:eastAsia="es-CL"/>
                              <w14:ligatures w14:val="none"/>
                            </w:rPr>
                            <w:alias w:val="Compañía"/>
                            <w:tag w:val=""/>
                            <w:id w:val="1618182777"/>
                            <w:dataBinding w:prefixMappings="xmlns:ns0='http://schemas.openxmlformats.org/officeDocument/2006/extended-properties' " w:xpath="/ns0:Properties[1]/ns0:Company[1]" w:storeItemID="{6668398D-A668-4E3E-A5EB-62B293D839F1}"/>
                            <w:text/>
                          </w:sdtPr>
                          <w:sdtContent>
                            <w:r w:rsidR="00126E54" w:rsidRPr="00126E54">
                              <w:rPr>
                                <w:rFonts w:ascii="Calibri" w:eastAsiaTheme="minorEastAsia" w:hAnsi="Calibri" w:cs="Calibri"/>
                                <w:caps/>
                                <w:color w:val="FFFFFF" w:themeColor="background1"/>
                                <w:kern w:val="0"/>
                                <w:lang w:eastAsia="es-CL"/>
                                <w14:ligatures w14:val="none"/>
                              </w:rPr>
                              <w:t xml:space="preserve">DOCUMENTO </w:t>
                            </w:r>
                            <w:proofErr w:type="gramStart"/>
                            <w:r w:rsidR="00126E54" w:rsidRPr="00126E54">
                              <w:rPr>
                                <w:rFonts w:ascii="Calibri" w:eastAsiaTheme="minorEastAsia" w:hAnsi="Calibri" w:cs="Calibri"/>
                                <w:caps/>
                                <w:color w:val="FFFFFF" w:themeColor="background1"/>
                                <w:kern w:val="0"/>
                                <w:lang w:eastAsia="es-CL"/>
                                <w14:ligatures w14:val="none"/>
                              </w:rPr>
                              <w:t>2.2  ChemLab</w:t>
                            </w:r>
                            <w:proofErr w:type="gramEnd"/>
                            <w:r w:rsidR="00126E54" w:rsidRPr="00126E54">
                              <w:rPr>
                                <w:rFonts w:ascii="Calibri" w:eastAsiaTheme="minorEastAsia" w:hAnsi="Calibri" w:cs="Calibri"/>
                                <w:caps/>
                                <w:color w:val="FFFFFF" w:themeColor="background1"/>
                                <w:kern w:val="0"/>
                                <w:lang w:eastAsia="es-CL"/>
                                <w14:ligatures w14:val="none"/>
                              </w:rPr>
                              <w:t>-AR</w:t>
                            </w:r>
                          </w:sdtContent>
                        </w:sdt>
                        <w:r w:rsidR="00126E54" w:rsidRPr="00126E54">
                          <w:rPr>
                            <w:rFonts w:ascii="Calibri" w:hAnsi="Calibri" w:cs="Calibri"/>
                            <w:color w:val="FFFFFF"/>
                            <w:lang w:val="es-ES"/>
                          </w:rPr>
                          <w:t>  </w:t>
                        </w:r>
                        <w:sdt>
                          <w:sdtPr>
                            <w:rPr>
                              <w:rFonts w:ascii="Calibri" w:hAnsi="Calibri" w:cs="Calibri"/>
                              <w:color w:val="FFFFFF"/>
                            </w:rPr>
                            <w:alias w:val="Dirección"/>
                            <w:tag w:val=""/>
                            <w:id w:val="-253358678"/>
                            <w:showingPlcHdr/>
                            <w:dataBinding w:prefixMappings="xmlns:ns0='http://schemas.microsoft.com/office/2006/coverPageProps' " w:xpath="/ns0:CoverPageProperties[1]/ns0:CompanyAddress[1]" w:storeItemID="{55AF091B-3C7A-41E3-B477-F2FDAA23CFDA}"/>
                            <w:text/>
                          </w:sdtPr>
                          <w:sdtContent>
                            <w:r w:rsidR="00126E54" w:rsidRPr="00126E54">
                              <w:rPr>
                                <w:rFonts w:ascii="Calibri" w:hAnsi="Calibri" w:cs="Calibri"/>
                                <w:color w:val="FFFFFF"/>
                              </w:rPr>
                              <w:t xml:space="preserve">     </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qFcwQAAANwAAAAPAAAAZHJzL2Rvd25yZXYueG1sRE/NasJA&#10;EL4XfIdlBC+lbvQgNXUVNRV6a9U+wDQ7JsHsbNidanz7bkHwNh/f7yxWvWvVhUJsPBuYjDNQxKW3&#10;DVcGvo+7l1dQUZAttp7JwI0irJaDpwXm1l95T5eDVCqFcMzRQC3S5VrHsiaHcew74sSdfHAoCYZK&#10;24DXFO5aPc2ymXbYcGqosaNtTeX58OsM+N2Pl693PXn+XEu4iS5kUxTGjIb9+g2UUC8P8d39YdP8&#10;+Qz+n0kX6OUfAAAA//8DAFBLAQItABQABgAIAAAAIQDb4fbL7gAAAIUBAAATAAAAAAAAAAAAAAAA&#10;AAAAAABbQ29udGVudF9UeXBlc10ueG1sUEsBAi0AFAAGAAgAAAAhAFr0LFu/AAAAFQEAAAsAAAAA&#10;AAAAAAAAAAAAHwEAAF9yZWxzLy5yZWxzUEsBAi0AFAAGAAgAAAAhALyuoVzBAAAA3AAAAA8AAAAA&#10;AAAAAAAAAAAABwIAAGRycy9kb3ducmV2LnhtbFBLBQYAAAAAAwADALcAAAD1AgAAAAA=&#10;" fillcolor="window" stroked="f" strokeweight=".5pt">
                  <v:textbox inset="36pt,7.2pt,36pt,7.2pt">
                    <w:txbxContent>
                      <w:sdt>
                        <w:sdtPr>
                          <w:rPr>
                            <w:rFonts w:asciiTheme="majorHAnsi" w:eastAsiaTheme="majorEastAsia" w:hAnsiTheme="majorHAnsi" w:cstheme="majorBidi"/>
                            <w:caps/>
                            <w:color w:val="156082" w:themeColor="accent1"/>
                            <w:kern w:val="0"/>
                            <w:sz w:val="72"/>
                            <w:szCs w:val="72"/>
                            <w:lang w:eastAsia="es-CL"/>
                            <w14:ligatures w14:val="none"/>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2A31A44F" w14:textId="77777777" w:rsidR="00126E54" w:rsidRPr="00126E54" w:rsidRDefault="00126E54" w:rsidP="00126E54">
                            <w:pPr>
                              <w:pStyle w:val="Sinespaciado"/>
                              <w:jc w:val="center"/>
                              <w:rPr>
                                <w:rFonts w:ascii="Calibri Light" w:eastAsia="Times New Roman" w:hAnsi="Calibri Light" w:cs="Times New Roman"/>
                                <w:caps/>
                                <w:color w:val="4472C4"/>
                                <w:sz w:val="72"/>
                                <w:szCs w:val="72"/>
                              </w:rPr>
                            </w:pPr>
                            <w:r w:rsidRPr="00126E54">
                              <w:rPr>
                                <w:rFonts w:asciiTheme="majorHAnsi" w:eastAsiaTheme="majorEastAsia" w:hAnsiTheme="majorHAnsi" w:cstheme="majorBidi"/>
                                <w:caps/>
                                <w:color w:val="156082" w:themeColor="accent1"/>
                                <w:kern w:val="0"/>
                                <w:sz w:val="72"/>
                                <w:szCs w:val="72"/>
                                <w:lang w:eastAsia="es-CL"/>
                                <w14:ligatures w14:val="none"/>
                              </w:rPr>
                              <w:t>PROYECTO APT</w:t>
                            </w:r>
                          </w:p>
                        </w:sdtContent>
                      </w:sdt>
                    </w:txbxContent>
                  </v:textbox>
                </v:shape>
                <w10:wrap anchorx="page" anchory="margin"/>
              </v:group>
            </w:pict>
          </mc:Fallback>
        </mc:AlternateContent>
      </w:r>
    </w:p>
    <w:p w14:paraId="002224F6" w14:textId="77777777" w:rsidR="003254F1" w:rsidRDefault="003254F1"/>
    <w:p w14:paraId="38F0AFEF" w14:textId="77777777" w:rsidR="00126E54" w:rsidRDefault="00126E54"/>
    <w:p w14:paraId="049A3101" w14:textId="77777777" w:rsidR="00126E54" w:rsidRDefault="00126E54"/>
    <w:p w14:paraId="2A56B8AC" w14:textId="77777777" w:rsidR="00126E54" w:rsidRDefault="00126E54"/>
    <w:p w14:paraId="5BF778FF" w14:textId="77777777" w:rsidR="004A7F3D" w:rsidRDefault="00126E54">
      <w:r>
        <w:br w:type="page"/>
      </w:r>
    </w:p>
    <w:sdt>
      <w:sdtPr>
        <w:rPr>
          <w:rFonts w:asciiTheme="minorHAnsi" w:eastAsiaTheme="minorHAnsi" w:hAnsiTheme="minorHAnsi" w:cstheme="minorBidi"/>
          <w:color w:val="auto"/>
          <w:kern w:val="2"/>
          <w:sz w:val="24"/>
          <w:szCs w:val="24"/>
          <w:lang w:val="es-ES" w:eastAsia="en-US"/>
          <w14:ligatures w14:val="standardContextual"/>
        </w:rPr>
        <w:id w:val="-1397736319"/>
        <w:docPartObj>
          <w:docPartGallery w:val="Table of Contents"/>
          <w:docPartUnique/>
        </w:docPartObj>
      </w:sdtPr>
      <w:sdtEndPr>
        <w:rPr>
          <w:b/>
          <w:bCs/>
        </w:rPr>
      </w:sdtEndPr>
      <w:sdtContent>
        <w:p w14:paraId="3FE9B8A9" w14:textId="77777777" w:rsidR="004A7F3D" w:rsidRDefault="004A7F3D">
          <w:pPr>
            <w:pStyle w:val="TtuloTDC"/>
          </w:pPr>
          <w:r>
            <w:rPr>
              <w:lang w:val="es-ES"/>
            </w:rPr>
            <w:t>Contenido</w:t>
          </w:r>
        </w:p>
        <w:p w14:paraId="045E0610" w14:textId="77777777" w:rsidR="00F23EFC" w:rsidRDefault="004A7F3D">
          <w:pPr>
            <w:pStyle w:val="TDC1"/>
            <w:tabs>
              <w:tab w:val="right" w:leader="dot" w:pos="8828"/>
            </w:tabs>
            <w:rPr>
              <w:rFonts w:eastAsiaTheme="minorEastAsia"/>
              <w:noProof/>
              <w:lang w:eastAsia="es-CL"/>
            </w:rPr>
          </w:pPr>
          <w:r>
            <w:fldChar w:fldCharType="begin"/>
          </w:r>
          <w:r>
            <w:instrText xml:space="preserve"> TOC \o "1-3" \h \z \u </w:instrText>
          </w:r>
          <w:r>
            <w:fldChar w:fldCharType="separate"/>
          </w:r>
          <w:hyperlink w:anchor="_Toc179729784" w:history="1">
            <w:r w:rsidR="00F23EFC" w:rsidRPr="00EE773C">
              <w:rPr>
                <w:rStyle w:val="Hipervnculo"/>
                <w:rFonts w:ascii="Calibri" w:hAnsi="Calibri" w:cs="Calibri"/>
                <w:noProof/>
              </w:rPr>
              <w:t>Resumen</w:t>
            </w:r>
            <w:r w:rsidR="00F23EFC">
              <w:rPr>
                <w:noProof/>
                <w:webHidden/>
              </w:rPr>
              <w:tab/>
            </w:r>
            <w:r w:rsidR="00F23EFC">
              <w:rPr>
                <w:noProof/>
                <w:webHidden/>
              </w:rPr>
              <w:fldChar w:fldCharType="begin"/>
            </w:r>
            <w:r w:rsidR="00F23EFC">
              <w:rPr>
                <w:noProof/>
                <w:webHidden/>
              </w:rPr>
              <w:instrText xml:space="preserve"> PAGEREF _Toc179729784 \h </w:instrText>
            </w:r>
            <w:r w:rsidR="00F23EFC">
              <w:rPr>
                <w:noProof/>
                <w:webHidden/>
              </w:rPr>
            </w:r>
            <w:r w:rsidR="00F23EFC">
              <w:rPr>
                <w:noProof/>
                <w:webHidden/>
              </w:rPr>
              <w:fldChar w:fldCharType="separate"/>
            </w:r>
            <w:r w:rsidR="00F23EFC">
              <w:rPr>
                <w:noProof/>
                <w:webHidden/>
              </w:rPr>
              <w:t>3</w:t>
            </w:r>
            <w:r w:rsidR="00F23EFC">
              <w:rPr>
                <w:noProof/>
                <w:webHidden/>
              </w:rPr>
              <w:fldChar w:fldCharType="end"/>
            </w:r>
          </w:hyperlink>
        </w:p>
        <w:p w14:paraId="261B3F0C" w14:textId="77777777" w:rsidR="00F23EFC" w:rsidRDefault="00F23EFC">
          <w:pPr>
            <w:pStyle w:val="TDC1"/>
            <w:tabs>
              <w:tab w:val="right" w:leader="dot" w:pos="8828"/>
            </w:tabs>
            <w:rPr>
              <w:rFonts w:eastAsiaTheme="minorEastAsia"/>
              <w:noProof/>
              <w:lang w:eastAsia="es-CL"/>
            </w:rPr>
          </w:pPr>
          <w:hyperlink w:anchor="_Toc179729785" w:history="1">
            <w:r w:rsidRPr="00EE773C">
              <w:rPr>
                <w:rStyle w:val="Hipervnculo"/>
                <w:rFonts w:ascii="Calibri" w:hAnsi="Calibri" w:cs="Calibri"/>
                <w:noProof/>
              </w:rPr>
              <w:t>Conclusiones Individuales</w:t>
            </w:r>
            <w:r>
              <w:rPr>
                <w:noProof/>
                <w:webHidden/>
              </w:rPr>
              <w:tab/>
            </w:r>
            <w:r>
              <w:rPr>
                <w:noProof/>
                <w:webHidden/>
              </w:rPr>
              <w:fldChar w:fldCharType="begin"/>
            </w:r>
            <w:r>
              <w:rPr>
                <w:noProof/>
                <w:webHidden/>
              </w:rPr>
              <w:instrText xml:space="preserve"> PAGEREF _Toc179729785 \h </w:instrText>
            </w:r>
            <w:r>
              <w:rPr>
                <w:noProof/>
                <w:webHidden/>
              </w:rPr>
            </w:r>
            <w:r>
              <w:rPr>
                <w:noProof/>
                <w:webHidden/>
              </w:rPr>
              <w:fldChar w:fldCharType="separate"/>
            </w:r>
            <w:r>
              <w:rPr>
                <w:noProof/>
                <w:webHidden/>
              </w:rPr>
              <w:t>3</w:t>
            </w:r>
            <w:r>
              <w:rPr>
                <w:noProof/>
                <w:webHidden/>
              </w:rPr>
              <w:fldChar w:fldCharType="end"/>
            </w:r>
          </w:hyperlink>
        </w:p>
        <w:p w14:paraId="7E4E81C7" w14:textId="77777777" w:rsidR="00F23EFC" w:rsidRDefault="00F23EFC">
          <w:pPr>
            <w:pStyle w:val="TDC1"/>
            <w:tabs>
              <w:tab w:val="right" w:leader="dot" w:pos="8828"/>
            </w:tabs>
            <w:rPr>
              <w:rFonts w:eastAsiaTheme="minorEastAsia"/>
              <w:noProof/>
              <w:lang w:eastAsia="es-CL"/>
            </w:rPr>
          </w:pPr>
          <w:hyperlink w:anchor="_Toc179729786" w:history="1">
            <w:r w:rsidRPr="00EE773C">
              <w:rPr>
                <w:rStyle w:val="Hipervnculo"/>
                <w:rFonts w:ascii="Calibri" w:hAnsi="Calibri" w:cs="Calibri"/>
                <w:noProof/>
              </w:rPr>
              <w:t>Descripción del Proyecto APT</w:t>
            </w:r>
            <w:r>
              <w:rPr>
                <w:noProof/>
                <w:webHidden/>
              </w:rPr>
              <w:tab/>
            </w:r>
            <w:r>
              <w:rPr>
                <w:noProof/>
                <w:webHidden/>
              </w:rPr>
              <w:fldChar w:fldCharType="begin"/>
            </w:r>
            <w:r>
              <w:rPr>
                <w:noProof/>
                <w:webHidden/>
              </w:rPr>
              <w:instrText xml:space="preserve"> PAGEREF _Toc179729786 \h </w:instrText>
            </w:r>
            <w:r>
              <w:rPr>
                <w:noProof/>
                <w:webHidden/>
              </w:rPr>
            </w:r>
            <w:r>
              <w:rPr>
                <w:noProof/>
                <w:webHidden/>
              </w:rPr>
              <w:fldChar w:fldCharType="separate"/>
            </w:r>
            <w:r>
              <w:rPr>
                <w:noProof/>
                <w:webHidden/>
              </w:rPr>
              <w:t>4</w:t>
            </w:r>
            <w:r>
              <w:rPr>
                <w:noProof/>
                <w:webHidden/>
              </w:rPr>
              <w:fldChar w:fldCharType="end"/>
            </w:r>
          </w:hyperlink>
        </w:p>
        <w:p w14:paraId="24D5A801" w14:textId="77777777" w:rsidR="00F23EFC" w:rsidRDefault="00F23EFC">
          <w:pPr>
            <w:pStyle w:val="TDC1"/>
            <w:tabs>
              <w:tab w:val="right" w:leader="dot" w:pos="8828"/>
            </w:tabs>
            <w:rPr>
              <w:rFonts w:eastAsiaTheme="minorEastAsia"/>
              <w:noProof/>
              <w:lang w:eastAsia="es-CL"/>
            </w:rPr>
          </w:pPr>
          <w:hyperlink w:anchor="_Toc179729787" w:history="1">
            <w:r w:rsidRPr="00EE773C">
              <w:rPr>
                <w:rStyle w:val="Hipervnculo"/>
                <w:rFonts w:ascii="Calibri" w:hAnsi="Calibri" w:cs="Calibri"/>
                <w:noProof/>
              </w:rPr>
              <w:t>Desarrollo del Proyecto</w:t>
            </w:r>
            <w:r>
              <w:rPr>
                <w:noProof/>
                <w:webHidden/>
              </w:rPr>
              <w:tab/>
            </w:r>
            <w:r>
              <w:rPr>
                <w:noProof/>
                <w:webHidden/>
              </w:rPr>
              <w:fldChar w:fldCharType="begin"/>
            </w:r>
            <w:r>
              <w:rPr>
                <w:noProof/>
                <w:webHidden/>
              </w:rPr>
              <w:instrText xml:space="preserve"> PAGEREF _Toc179729787 \h </w:instrText>
            </w:r>
            <w:r>
              <w:rPr>
                <w:noProof/>
                <w:webHidden/>
              </w:rPr>
            </w:r>
            <w:r>
              <w:rPr>
                <w:noProof/>
                <w:webHidden/>
              </w:rPr>
              <w:fldChar w:fldCharType="separate"/>
            </w:r>
            <w:r>
              <w:rPr>
                <w:noProof/>
                <w:webHidden/>
              </w:rPr>
              <w:t>4</w:t>
            </w:r>
            <w:r>
              <w:rPr>
                <w:noProof/>
                <w:webHidden/>
              </w:rPr>
              <w:fldChar w:fldCharType="end"/>
            </w:r>
          </w:hyperlink>
        </w:p>
        <w:p w14:paraId="339AF9D1" w14:textId="77777777" w:rsidR="00F23EFC" w:rsidRDefault="00F23EFC">
          <w:pPr>
            <w:pStyle w:val="TDC1"/>
            <w:tabs>
              <w:tab w:val="right" w:leader="dot" w:pos="8828"/>
            </w:tabs>
            <w:rPr>
              <w:rFonts w:eastAsiaTheme="minorEastAsia"/>
              <w:noProof/>
              <w:lang w:eastAsia="es-CL"/>
            </w:rPr>
          </w:pPr>
          <w:hyperlink w:anchor="_Toc179729788" w:history="1">
            <w:r w:rsidRPr="00EE773C">
              <w:rPr>
                <w:rStyle w:val="Hipervnculo"/>
                <w:rFonts w:ascii="Calibri" w:hAnsi="Calibri" w:cs="Calibri"/>
                <w:noProof/>
              </w:rPr>
              <w:t>Ajustes al Proyecto</w:t>
            </w:r>
            <w:r>
              <w:rPr>
                <w:noProof/>
                <w:webHidden/>
              </w:rPr>
              <w:tab/>
            </w:r>
            <w:r>
              <w:rPr>
                <w:noProof/>
                <w:webHidden/>
              </w:rPr>
              <w:fldChar w:fldCharType="begin"/>
            </w:r>
            <w:r>
              <w:rPr>
                <w:noProof/>
                <w:webHidden/>
              </w:rPr>
              <w:instrText xml:space="preserve"> PAGEREF _Toc179729788 \h </w:instrText>
            </w:r>
            <w:r>
              <w:rPr>
                <w:noProof/>
                <w:webHidden/>
              </w:rPr>
            </w:r>
            <w:r>
              <w:rPr>
                <w:noProof/>
                <w:webHidden/>
              </w:rPr>
              <w:fldChar w:fldCharType="separate"/>
            </w:r>
            <w:r>
              <w:rPr>
                <w:noProof/>
                <w:webHidden/>
              </w:rPr>
              <w:t>5</w:t>
            </w:r>
            <w:r>
              <w:rPr>
                <w:noProof/>
                <w:webHidden/>
              </w:rPr>
              <w:fldChar w:fldCharType="end"/>
            </w:r>
          </w:hyperlink>
        </w:p>
        <w:p w14:paraId="5B6E9D64" w14:textId="77777777" w:rsidR="00F23EFC" w:rsidRDefault="00F23EFC">
          <w:pPr>
            <w:pStyle w:val="TDC1"/>
            <w:tabs>
              <w:tab w:val="right" w:leader="dot" w:pos="8828"/>
            </w:tabs>
            <w:rPr>
              <w:rFonts w:eastAsiaTheme="minorEastAsia"/>
              <w:noProof/>
              <w:lang w:eastAsia="es-CL"/>
            </w:rPr>
          </w:pPr>
          <w:hyperlink w:anchor="_Toc179729789" w:history="1">
            <w:r w:rsidRPr="00EE773C">
              <w:rPr>
                <w:rStyle w:val="Hipervnculo"/>
                <w:rFonts w:ascii="Calibri" w:hAnsi="Calibri" w:cs="Calibri"/>
                <w:noProof/>
              </w:rPr>
              <w:t>Reflexión Final</w:t>
            </w:r>
            <w:r>
              <w:rPr>
                <w:noProof/>
                <w:webHidden/>
              </w:rPr>
              <w:tab/>
            </w:r>
            <w:r>
              <w:rPr>
                <w:noProof/>
                <w:webHidden/>
              </w:rPr>
              <w:fldChar w:fldCharType="begin"/>
            </w:r>
            <w:r>
              <w:rPr>
                <w:noProof/>
                <w:webHidden/>
              </w:rPr>
              <w:instrText xml:space="preserve"> PAGEREF _Toc179729789 \h </w:instrText>
            </w:r>
            <w:r>
              <w:rPr>
                <w:noProof/>
                <w:webHidden/>
              </w:rPr>
            </w:r>
            <w:r>
              <w:rPr>
                <w:noProof/>
                <w:webHidden/>
              </w:rPr>
              <w:fldChar w:fldCharType="separate"/>
            </w:r>
            <w:r>
              <w:rPr>
                <w:noProof/>
                <w:webHidden/>
              </w:rPr>
              <w:t>5</w:t>
            </w:r>
            <w:r>
              <w:rPr>
                <w:noProof/>
                <w:webHidden/>
              </w:rPr>
              <w:fldChar w:fldCharType="end"/>
            </w:r>
          </w:hyperlink>
        </w:p>
        <w:p w14:paraId="3D98F6B2" w14:textId="77777777" w:rsidR="00F23EFC" w:rsidRDefault="00F23EFC">
          <w:pPr>
            <w:pStyle w:val="TDC1"/>
            <w:tabs>
              <w:tab w:val="right" w:leader="dot" w:pos="8828"/>
            </w:tabs>
            <w:rPr>
              <w:rFonts w:eastAsiaTheme="minorEastAsia"/>
              <w:noProof/>
              <w:lang w:eastAsia="es-CL"/>
            </w:rPr>
          </w:pPr>
          <w:hyperlink w:anchor="_Toc179729790" w:history="1">
            <w:r w:rsidRPr="00EE773C">
              <w:rPr>
                <w:rStyle w:val="Hipervnculo"/>
                <w:rFonts w:ascii="Calibri" w:hAnsi="Calibri" w:cs="Calibri"/>
                <w:noProof/>
              </w:rPr>
              <w:t>Evidencias</w:t>
            </w:r>
            <w:r>
              <w:rPr>
                <w:noProof/>
                <w:webHidden/>
              </w:rPr>
              <w:tab/>
            </w:r>
            <w:r>
              <w:rPr>
                <w:noProof/>
                <w:webHidden/>
              </w:rPr>
              <w:fldChar w:fldCharType="begin"/>
            </w:r>
            <w:r>
              <w:rPr>
                <w:noProof/>
                <w:webHidden/>
              </w:rPr>
              <w:instrText xml:space="preserve"> PAGEREF _Toc179729790 \h </w:instrText>
            </w:r>
            <w:r>
              <w:rPr>
                <w:noProof/>
                <w:webHidden/>
              </w:rPr>
            </w:r>
            <w:r>
              <w:rPr>
                <w:noProof/>
                <w:webHidden/>
              </w:rPr>
              <w:fldChar w:fldCharType="separate"/>
            </w:r>
            <w:r>
              <w:rPr>
                <w:noProof/>
                <w:webHidden/>
              </w:rPr>
              <w:t>6</w:t>
            </w:r>
            <w:r>
              <w:rPr>
                <w:noProof/>
                <w:webHidden/>
              </w:rPr>
              <w:fldChar w:fldCharType="end"/>
            </w:r>
          </w:hyperlink>
        </w:p>
        <w:p w14:paraId="303CDDB0" w14:textId="77777777" w:rsidR="004A7F3D" w:rsidRDefault="004A7F3D">
          <w:r>
            <w:rPr>
              <w:b/>
              <w:bCs/>
              <w:lang w:val="es-ES"/>
            </w:rPr>
            <w:fldChar w:fldCharType="end"/>
          </w:r>
        </w:p>
      </w:sdtContent>
    </w:sdt>
    <w:p w14:paraId="2A11664E" w14:textId="77777777" w:rsidR="004A7F3D" w:rsidRDefault="004A7F3D"/>
    <w:p w14:paraId="788E8F1B" w14:textId="77777777" w:rsidR="004A7F3D" w:rsidRDefault="004A7F3D">
      <w:r>
        <w:br w:type="page"/>
      </w:r>
    </w:p>
    <w:p w14:paraId="1014F7AC" w14:textId="77777777" w:rsidR="004A7F3D" w:rsidRDefault="004A7F3D" w:rsidP="004A7F3D">
      <w:pPr>
        <w:pStyle w:val="Ttulo1"/>
        <w:rPr>
          <w:rFonts w:ascii="Calibri" w:hAnsi="Calibri" w:cs="Calibri"/>
          <w:sz w:val="28"/>
          <w:szCs w:val="28"/>
        </w:rPr>
      </w:pPr>
      <w:bookmarkStart w:id="0" w:name="_Toc176972228"/>
      <w:bookmarkStart w:id="1" w:name="_Toc179729784"/>
      <w:r w:rsidRPr="004A7F3D">
        <w:rPr>
          <w:rFonts w:ascii="Calibri" w:hAnsi="Calibri" w:cs="Calibri"/>
          <w:sz w:val="28"/>
          <w:szCs w:val="28"/>
        </w:rPr>
        <w:lastRenderedPageBreak/>
        <w:t>Resumen</w:t>
      </w:r>
      <w:bookmarkEnd w:id="0"/>
      <w:bookmarkEnd w:id="1"/>
    </w:p>
    <w:p w14:paraId="337FD8A9" w14:textId="77777777" w:rsidR="00240478" w:rsidRPr="00240478" w:rsidRDefault="00240478" w:rsidP="00240478"/>
    <w:p w14:paraId="7F8A66F2" w14:textId="77777777" w:rsidR="00240478" w:rsidRPr="00240478" w:rsidRDefault="00240478" w:rsidP="00240478">
      <w:pPr>
        <w:spacing w:line="360" w:lineRule="auto"/>
        <w:jc w:val="both"/>
        <w:rPr>
          <w:rFonts w:ascii="Calibri" w:hAnsi="Calibri" w:cs="Calibri"/>
          <w:sz w:val="22"/>
          <w:szCs w:val="22"/>
        </w:rPr>
      </w:pPr>
      <w:r w:rsidRPr="00240478">
        <w:rPr>
          <w:rFonts w:ascii="Calibri" w:hAnsi="Calibri" w:cs="Calibri"/>
          <w:sz w:val="22"/>
          <w:szCs w:val="22"/>
        </w:rPr>
        <w:t>ChemLab-AR es un juego educativo de realidad aumentada (AR) diseñado para proporcionar una experiencia inmersiva, interactiva y segura en el aprendizaje de química. La aplicación permite a los usuarios realizar experimentos virtuales mediante el uso de códigos QR y tecnología AR, simulando un entorno de laboratorio químico. En ChemLab-AR, los jugadores pueden combinar átomos, crear moléculas y predecir geometrías moleculares en un ambiente controlado y accesible.</w:t>
      </w:r>
    </w:p>
    <w:p w14:paraId="0C5944AF" w14:textId="7B9C59C1" w:rsidR="002C5538" w:rsidRDefault="00240478" w:rsidP="00240478">
      <w:pPr>
        <w:spacing w:line="360" w:lineRule="auto"/>
        <w:jc w:val="both"/>
        <w:rPr>
          <w:rFonts w:ascii="Calibri" w:hAnsi="Calibri" w:cs="Calibri"/>
          <w:sz w:val="22"/>
          <w:szCs w:val="22"/>
        </w:rPr>
      </w:pPr>
      <w:r w:rsidRPr="00240478">
        <w:rPr>
          <w:rFonts w:ascii="Calibri" w:hAnsi="Calibri" w:cs="Calibri"/>
          <w:sz w:val="22"/>
          <w:szCs w:val="22"/>
        </w:rPr>
        <w:t xml:space="preserve">Desarrollado en Unity con el motor AR </w:t>
      </w:r>
      <w:proofErr w:type="spellStart"/>
      <w:r w:rsidRPr="00240478">
        <w:rPr>
          <w:rFonts w:ascii="Calibri" w:hAnsi="Calibri" w:cs="Calibri"/>
          <w:sz w:val="22"/>
          <w:szCs w:val="22"/>
        </w:rPr>
        <w:t>Vuforia</w:t>
      </w:r>
      <w:proofErr w:type="spellEnd"/>
      <w:r w:rsidRPr="00240478">
        <w:rPr>
          <w:rFonts w:ascii="Calibri" w:hAnsi="Calibri" w:cs="Calibri"/>
          <w:sz w:val="22"/>
          <w:szCs w:val="22"/>
        </w:rPr>
        <w:t>, ChemLab-AR está optimizado para dispositivos móviles y busca fomentar la creatividad, el autoaprendizaje y la experimentación, facilitando la comprensión de conceptos químicos a estudiantes de todos los niveles.</w:t>
      </w:r>
    </w:p>
    <w:p w14:paraId="12977953" w14:textId="72D886B0" w:rsidR="00AD1303" w:rsidRDefault="00AD1303" w:rsidP="00240478">
      <w:pPr>
        <w:pStyle w:val="Ttulo1"/>
        <w:rPr>
          <w:rFonts w:ascii="Calibri" w:hAnsi="Calibri" w:cs="Calibri"/>
          <w:sz w:val="28"/>
          <w:szCs w:val="28"/>
        </w:rPr>
      </w:pPr>
      <w:bookmarkStart w:id="2" w:name="_Toc179729785"/>
      <w:r>
        <w:rPr>
          <w:rFonts w:ascii="Calibri" w:hAnsi="Calibri" w:cs="Calibri"/>
          <w:sz w:val="28"/>
          <w:szCs w:val="28"/>
        </w:rPr>
        <w:t>Conclusiones Individuales</w:t>
      </w:r>
      <w:bookmarkEnd w:id="2"/>
    </w:p>
    <w:p w14:paraId="50CEB56A" w14:textId="77777777" w:rsidR="00240478" w:rsidRPr="00240478" w:rsidRDefault="00240478" w:rsidP="00240478"/>
    <w:p w14:paraId="5816134F" w14:textId="77777777" w:rsidR="00AD1303" w:rsidRDefault="00AD1303" w:rsidP="00AD1303">
      <w:pPr>
        <w:spacing w:line="360" w:lineRule="auto"/>
        <w:jc w:val="both"/>
        <w:rPr>
          <w:rFonts w:ascii="Calibri" w:hAnsi="Calibri" w:cs="Calibri"/>
          <w:sz w:val="22"/>
          <w:szCs w:val="22"/>
        </w:rPr>
      </w:pPr>
      <w:r w:rsidRPr="00AD1303">
        <w:rPr>
          <w:rFonts w:ascii="Calibri" w:hAnsi="Calibri" w:cs="Calibri"/>
          <w:sz w:val="22"/>
          <w:szCs w:val="22"/>
        </w:rPr>
        <w:t>Mi experiencia con ChemLab-AR ha resaltado el valor de la realidad aumentada en la educación. Esta tecnología permite acercar conceptos complejos de química a los estudiantes de una manera atractiva y segura, lo cual me ha motivado a explorar más sobre las aplicaciones de RA en la enseñanza de ciencias. Considero que el proyecto contribuye significativamente a mi interés en desarrollar soluciones educativas innovadoras y efectivas.</w:t>
      </w:r>
    </w:p>
    <w:p w14:paraId="61EF9357" w14:textId="77777777" w:rsidR="00AD1303" w:rsidRDefault="00AD1303">
      <w:pPr>
        <w:rPr>
          <w:rFonts w:ascii="Calibri" w:hAnsi="Calibri" w:cs="Calibri"/>
          <w:sz w:val="22"/>
          <w:szCs w:val="22"/>
        </w:rPr>
      </w:pPr>
      <w:r>
        <w:rPr>
          <w:rFonts w:ascii="Calibri" w:hAnsi="Calibri" w:cs="Calibri"/>
          <w:sz w:val="22"/>
          <w:szCs w:val="22"/>
        </w:rPr>
        <w:br w:type="page"/>
      </w:r>
    </w:p>
    <w:p w14:paraId="3EF4620C" w14:textId="77777777" w:rsidR="00AD1303" w:rsidRPr="004A7F3D" w:rsidRDefault="00AD1303" w:rsidP="00AD1303">
      <w:pPr>
        <w:pStyle w:val="Ttulo1"/>
        <w:rPr>
          <w:rFonts w:ascii="Calibri" w:hAnsi="Calibri" w:cs="Calibri"/>
          <w:sz w:val="28"/>
          <w:szCs w:val="28"/>
        </w:rPr>
      </w:pPr>
      <w:bookmarkStart w:id="3" w:name="_Toc179729786"/>
      <w:r>
        <w:rPr>
          <w:rFonts w:ascii="Calibri" w:hAnsi="Calibri" w:cs="Calibri"/>
          <w:sz w:val="28"/>
          <w:szCs w:val="28"/>
        </w:rPr>
        <w:lastRenderedPageBreak/>
        <w:t>Descripción del Proyecto APT</w:t>
      </w:r>
      <w:bookmarkEnd w:id="3"/>
    </w:p>
    <w:p w14:paraId="40624059" w14:textId="77777777" w:rsidR="00AD1303" w:rsidRPr="00A60E41" w:rsidRDefault="00AD1303" w:rsidP="00AD1303"/>
    <w:p w14:paraId="0BC09985" w14:textId="0785BAF4" w:rsidR="00240478" w:rsidRPr="00240478" w:rsidRDefault="00240478" w:rsidP="00240478">
      <w:pPr>
        <w:spacing w:line="360" w:lineRule="auto"/>
        <w:rPr>
          <w:rFonts w:ascii="Calibri" w:hAnsi="Calibri" w:cs="Calibri"/>
          <w:b/>
          <w:bCs/>
          <w:sz w:val="22"/>
          <w:szCs w:val="22"/>
        </w:rPr>
      </w:pPr>
      <w:r w:rsidRPr="00240478">
        <w:rPr>
          <w:rFonts w:ascii="Calibri" w:hAnsi="Calibri" w:cs="Calibri"/>
          <w:b/>
          <w:bCs/>
          <w:sz w:val="22"/>
          <w:szCs w:val="22"/>
        </w:rPr>
        <w:t>Objetivo Principal</w:t>
      </w:r>
      <w:r w:rsidRPr="00240478">
        <w:rPr>
          <w:rFonts w:ascii="Calibri" w:hAnsi="Calibri" w:cs="Calibri"/>
          <w:sz w:val="22"/>
          <w:szCs w:val="22"/>
        </w:rPr>
        <w:br/>
        <w:t>ChemLab-AR busca acercar conceptos complejos de química mediante simulaciones interactivas en realidad aumentada. Los usuarios pueden combinar elementos químicos (solutos y solventes) para generar reacciones controladas, determinando si las combinaciones son correctas o incorrectas. Esto se realiza en un entorno seguro y optimizado para dispositivos móviles.</w:t>
      </w:r>
    </w:p>
    <w:p w14:paraId="76CE32AB" w14:textId="77777777" w:rsidR="00240478" w:rsidRPr="00240478" w:rsidRDefault="00240478" w:rsidP="00240478">
      <w:pPr>
        <w:spacing w:line="360" w:lineRule="auto"/>
        <w:jc w:val="both"/>
        <w:rPr>
          <w:rFonts w:ascii="Calibri" w:hAnsi="Calibri" w:cs="Calibri"/>
          <w:sz w:val="22"/>
          <w:szCs w:val="22"/>
        </w:rPr>
      </w:pPr>
      <w:r w:rsidRPr="00240478">
        <w:rPr>
          <w:rFonts w:ascii="Calibri" w:hAnsi="Calibri" w:cs="Calibri"/>
          <w:b/>
          <w:bCs/>
          <w:sz w:val="22"/>
          <w:szCs w:val="22"/>
        </w:rPr>
        <w:t>Funciones Implementadas</w:t>
      </w:r>
    </w:p>
    <w:p w14:paraId="5F7ACE08" w14:textId="77777777" w:rsidR="00240478" w:rsidRPr="00240478" w:rsidRDefault="00240478" w:rsidP="00240478">
      <w:pPr>
        <w:numPr>
          <w:ilvl w:val="0"/>
          <w:numId w:val="1"/>
        </w:numPr>
        <w:spacing w:line="360" w:lineRule="auto"/>
        <w:jc w:val="both"/>
        <w:rPr>
          <w:rFonts w:ascii="Calibri" w:hAnsi="Calibri" w:cs="Calibri"/>
          <w:sz w:val="22"/>
          <w:szCs w:val="22"/>
        </w:rPr>
      </w:pPr>
      <w:r w:rsidRPr="00240478">
        <w:rPr>
          <w:rFonts w:ascii="Calibri" w:hAnsi="Calibri" w:cs="Calibri"/>
          <w:sz w:val="22"/>
          <w:szCs w:val="22"/>
        </w:rPr>
        <w:t>Visualización de elementos en 3D mediante tecnología AR.</w:t>
      </w:r>
    </w:p>
    <w:p w14:paraId="053EED8A" w14:textId="77777777" w:rsidR="00240478" w:rsidRPr="00240478" w:rsidRDefault="00240478" w:rsidP="00240478">
      <w:pPr>
        <w:numPr>
          <w:ilvl w:val="0"/>
          <w:numId w:val="1"/>
        </w:numPr>
        <w:spacing w:line="360" w:lineRule="auto"/>
        <w:jc w:val="both"/>
        <w:rPr>
          <w:rFonts w:ascii="Calibri" w:hAnsi="Calibri" w:cs="Calibri"/>
          <w:sz w:val="22"/>
          <w:szCs w:val="22"/>
        </w:rPr>
      </w:pPr>
      <w:r w:rsidRPr="00240478">
        <w:rPr>
          <w:rFonts w:ascii="Calibri" w:hAnsi="Calibri" w:cs="Calibri"/>
          <w:sz w:val="22"/>
          <w:szCs w:val="22"/>
        </w:rPr>
        <w:t>Menús interactivos y pantalla inicial.</w:t>
      </w:r>
    </w:p>
    <w:p w14:paraId="5A2B786F" w14:textId="77777777" w:rsidR="00240478" w:rsidRDefault="00240478" w:rsidP="00240478">
      <w:pPr>
        <w:numPr>
          <w:ilvl w:val="0"/>
          <w:numId w:val="1"/>
        </w:numPr>
        <w:spacing w:line="360" w:lineRule="auto"/>
        <w:jc w:val="both"/>
        <w:rPr>
          <w:rFonts w:ascii="Calibri" w:hAnsi="Calibri" w:cs="Calibri"/>
          <w:sz w:val="22"/>
          <w:szCs w:val="22"/>
        </w:rPr>
      </w:pPr>
      <w:r w:rsidRPr="00240478">
        <w:rPr>
          <w:rFonts w:ascii="Calibri" w:hAnsi="Calibri" w:cs="Calibri"/>
          <w:sz w:val="22"/>
          <w:szCs w:val="22"/>
        </w:rPr>
        <w:t xml:space="preserve">Mecánica de combinación de elementos químicos, incluyendo </w:t>
      </w:r>
      <w:proofErr w:type="spellStart"/>
      <w:r w:rsidRPr="00240478">
        <w:rPr>
          <w:rFonts w:ascii="Calibri" w:hAnsi="Calibri" w:cs="Calibri"/>
          <w:sz w:val="22"/>
          <w:szCs w:val="22"/>
        </w:rPr>
        <w:t>feedback</w:t>
      </w:r>
      <w:proofErr w:type="spellEnd"/>
      <w:r w:rsidRPr="00240478">
        <w:rPr>
          <w:rFonts w:ascii="Calibri" w:hAnsi="Calibri" w:cs="Calibri"/>
          <w:sz w:val="22"/>
          <w:szCs w:val="22"/>
        </w:rPr>
        <w:t xml:space="preserve"> basado en las proporciones correctas de los mismos.</w:t>
      </w:r>
    </w:p>
    <w:p w14:paraId="4BA48EE2" w14:textId="3C5A33DD" w:rsidR="00240478" w:rsidRPr="00240478" w:rsidRDefault="00240478" w:rsidP="00240478">
      <w:pPr>
        <w:pStyle w:val="Ttulo1"/>
        <w:rPr>
          <w:rFonts w:ascii="Calibri" w:hAnsi="Calibri" w:cs="Calibri"/>
          <w:sz w:val="28"/>
          <w:szCs w:val="28"/>
        </w:rPr>
      </w:pPr>
      <w:bookmarkStart w:id="4" w:name="_Toc179729787"/>
      <w:r>
        <w:rPr>
          <w:rFonts w:ascii="Calibri" w:hAnsi="Calibri" w:cs="Calibri"/>
          <w:sz w:val="28"/>
          <w:szCs w:val="28"/>
        </w:rPr>
        <w:t>Desarrollo del Proyecto</w:t>
      </w:r>
      <w:bookmarkEnd w:id="4"/>
    </w:p>
    <w:p w14:paraId="52738496" w14:textId="77777777" w:rsidR="00240478" w:rsidRDefault="00240478" w:rsidP="00240478">
      <w:pPr>
        <w:spacing w:line="360" w:lineRule="auto"/>
        <w:jc w:val="both"/>
        <w:rPr>
          <w:rFonts w:ascii="Calibri" w:hAnsi="Calibri" w:cs="Calibri"/>
          <w:b/>
          <w:bCs/>
          <w:sz w:val="22"/>
          <w:szCs w:val="22"/>
        </w:rPr>
      </w:pPr>
    </w:p>
    <w:p w14:paraId="13597805" w14:textId="2512848B" w:rsidR="00240478" w:rsidRPr="00240478" w:rsidRDefault="00240478" w:rsidP="00240478">
      <w:pPr>
        <w:spacing w:line="360" w:lineRule="auto"/>
        <w:jc w:val="both"/>
        <w:rPr>
          <w:rFonts w:ascii="Calibri" w:hAnsi="Calibri" w:cs="Calibri"/>
          <w:b/>
          <w:bCs/>
          <w:sz w:val="22"/>
          <w:szCs w:val="22"/>
        </w:rPr>
      </w:pPr>
      <w:r w:rsidRPr="00240478">
        <w:rPr>
          <w:rFonts w:ascii="Calibri" w:hAnsi="Calibri" w:cs="Calibri"/>
          <w:b/>
          <w:bCs/>
          <w:sz w:val="22"/>
          <w:szCs w:val="22"/>
        </w:rPr>
        <w:t>Metodología Aplicada</w:t>
      </w:r>
    </w:p>
    <w:p w14:paraId="6A5E0EE3" w14:textId="77777777" w:rsidR="00240478" w:rsidRPr="00240478" w:rsidRDefault="00240478" w:rsidP="00240478">
      <w:pPr>
        <w:spacing w:line="360" w:lineRule="auto"/>
        <w:rPr>
          <w:rFonts w:ascii="Calibri" w:hAnsi="Calibri" w:cs="Calibri"/>
          <w:sz w:val="22"/>
          <w:szCs w:val="22"/>
        </w:rPr>
      </w:pPr>
      <w:r w:rsidRPr="00240478">
        <w:rPr>
          <w:rFonts w:ascii="Calibri" w:hAnsi="Calibri" w:cs="Calibri"/>
          <w:b/>
          <w:bCs/>
          <w:sz w:val="22"/>
          <w:szCs w:val="22"/>
        </w:rPr>
        <w:t>Enfoque Iterativo y Colaborativo</w:t>
      </w:r>
      <w:r w:rsidRPr="00240478">
        <w:rPr>
          <w:rFonts w:ascii="Calibri" w:hAnsi="Calibri" w:cs="Calibri"/>
          <w:sz w:val="22"/>
          <w:szCs w:val="22"/>
        </w:rPr>
        <w:br/>
        <w:t>Se utilizó una metodología ágil basada en iteraciones continuas. Esto permitió:</w:t>
      </w:r>
    </w:p>
    <w:p w14:paraId="356E07B6" w14:textId="77777777" w:rsidR="00240478" w:rsidRPr="00240478" w:rsidRDefault="00240478" w:rsidP="00240478">
      <w:pPr>
        <w:numPr>
          <w:ilvl w:val="0"/>
          <w:numId w:val="2"/>
        </w:numPr>
        <w:spacing w:line="360" w:lineRule="auto"/>
        <w:jc w:val="both"/>
        <w:rPr>
          <w:rFonts w:ascii="Calibri" w:hAnsi="Calibri" w:cs="Calibri"/>
          <w:sz w:val="22"/>
          <w:szCs w:val="22"/>
        </w:rPr>
      </w:pPr>
      <w:r w:rsidRPr="00240478">
        <w:rPr>
          <w:rFonts w:ascii="Calibri" w:hAnsi="Calibri" w:cs="Calibri"/>
          <w:sz w:val="22"/>
          <w:szCs w:val="22"/>
        </w:rPr>
        <w:t>Dividir las tareas según la carta Gantt y asignarlas equitativamente entre los integrantes.</w:t>
      </w:r>
    </w:p>
    <w:p w14:paraId="592AA483" w14:textId="77777777" w:rsidR="00240478" w:rsidRPr="00240478" w:rsidRDefault="00240478" w:rsidP="00240478">
      <w:pPr>
        <w:numPr>
          <w:ilvl w:val="0"/>
          <w:numId w:val="2"/>
        </w:numPr>
        <w:spacing w:line="360" w:lineRule="auto"/>
        <w:jc w:val="both"/>
        <w:rPr>
          <w:rFonts w:ascii="Calibri" w:hAnsi="Calibri" w:cs="Calibri"/>
          <w:sz w:val="22"/>
          <w:szCs w:val="22"/>
        </w:rPr>
      </w:pPr>
      <w:r w:rsidRPr="00240478">
        <w:rPr>
          <w:rFonts w:ascii="Calibri" w:hAnsi="Calibri" w:cs="Calibri"/>
          <w:sz w:val="22"/>
          <w:szCs w:val="22"/>
        </w:rPr>
        <w:t>Realizar pruebas constantes con retroalimentación del equipo y usuarios finales.</w:t>
      </w:r>
    </w:p>
    <w:p w14:paraId="53F615CC" w14:textId="77777777" w:rsidR="00240478" w:rsidRDefault="00240478" w:rsidP="00240478">
      <w:pPr>
        <w:numPr>
          <w:ilvl w:val="0"/>
          <w:numId w:val="2"/>
        </w:numPr>
        <w:spacing w:line="360" w:lineRule="auto"/>
        <w:jc w:val="both"/>
        <w:rPr>
          <w:rFonts w:ascii="Calibri" w:hAnsi="Calibri" w:cs="Calibri"/>
          <w:sz w:val="22"/>
          <w:szCs w:val="22"/>
        </w:rPr>
      </w:pPr>
      <w:r w:rsidRPr="00240478">
        <w:rPr>
          <w:rFonts w:ascii="Calibri" w:hAnsi="Calibri" w:cs="Calibri"/>
          <w:sz w:val="22"/>
          <w:szCs w:val="22"/>
        </w:rPr>
        <w:t>Implementar fases claras de investigación, diseño, desarrollo y prueba.</w:t>
      </w:r>
    </w:p>
    <w:p w14:paraId="0FC727D9" w14:textId="77777777" w:rsidR="00240478" w:rsidRPr="00240478" w:rsidRDefault="00240478" w:rsidP="00240478">
      <w:pPr>
        <w:spacing w:line="360" w:lineRule="auto"/>
        <w:jc w:val="both"/>
        <w:rPr>
          <w:rFonts w:ascii="Calibri" w:hAnsi="Calibri" w:cs="Calibri"/>
          <w:b/>
          <w:bCs/>
          <w:sz w:val="22"/>
          <w:szCs w:val="22"/>
        </w:rPr>
      </w:pPr>
      <w:r w:rsidRPr="00240478">
        <w:rPr>
          <w:rFonts w:ascii="Calibri" w:hAnsi="Calibri" w:cs="Calibri"/>
          <w:b/>
          <w:bCs/>
          <w:sz w:val="22"/>
          <w:szCs w:val="22"/>
        </w:rPr>
        <w:t>Avances del Proyecto</w:t>
      </w:r>
    </w:p>
    <w:p w14:paraId="665068DA" w14:textId="77777777" w:rsidR="00240478" w:rsidRPr="00240478" w:rsidRDefault="00240478" w:rsidP="00240478">
      <w:pPr>
        <w:spacing w:line="360" w:lineRule="auto"/>
        <w:jc w:val="both"/>
        <w:rPr>
          <w:rFonts w:ascii="Calibri" w:hAnsi="Calibri" w:cs="Calibri"/>
          <w:sz w:val="22"/>
          <w:szCs w:val="22"/>
        </w:rPr>
      </w:pPr>
      <w:r w:rsidRPr="00240478">
        <w:rPr>
          <w:rFonts w:ascii="Calibri" w:hAnsi="Calibri" w:cs="Calibri"/>
          <w:b/>
          <w:bCs/>
          <w:sz w:val="22"/>
          <w:szCs w:val="22"/>
        </w:rPr>
        <w:t>Estado Actual</w:t>
      </w:r>
    </w:p>
    <w:p w14:paraId="35D355CD" w14:textId="77777777" w:rsidR="00240478" w:rsidRPr="00240478" w:rsidRDefault="00240478" w:rsidP="00240478">
      <w:pPr>
        <w:numPr>
          <w:ilvl w:val="0"/>
          <w:numId w:val="3"/>
        </w:numPr>
        <w:spacing w:line="360" w:lineRule="auto"/>
        <w:jc w:val="both"/>
        <w:rPr>
          <w:rFonts w:ascii="Calibri" w:hAnsi="Calibri" w:cs="Calibri"/>
          <w:sz w:val="22"/>
          <w:szCs w:val="22"/>
        </w:rPr>
      </w:pPr>
      <w:r w:rsidRPr="00240478">
        <w:rPr>
          <w:rFonts w:ascii="Calibri" w:hAnsi="Calibri" w:cs="Calibri"/>
          <w:sz w:val="22"/>
          <w:szCs w:val="22"/>
        </w:rPr>
        <w:t>Prototipo funcional con las siguientes características:</w:t>
      </w:r>
    </w:p>
    <w:p w14:paraId="078F74D0" w14:textId="77777777" w:rsidR="00240478" w:rsidRPr="00240478" w:rsidRDefault="00240478" w:rsidP="00240478">
      <w:pPr>
        <w:numPr>
          <w:ilvl w:val="1"/>
          <w:numId w:val="3"/>
        </w:numPr>
        <w:spacing w:line="360" w:lineRule="auto"/>
        <w:jc w:val="both"/>
        <w:rPr>
          <w:rFonts w:ascii="Calibri" w:hAnsi="Calibri" w:cs="Calibri"/>
          <w:sz w:val="22"/>
          <w:szCs w:val="22"/>
        </w:rPr>
      </w:pPr>
      <w:r w:rsidRPr="00240478">
        <w:rPr>
          <w:rFonts w:ascii="Calibri" w:hAnsi="Calibri" w:cs="Calibri"/>
          <w:sz w:val="22"/>
          <w:szCs w:val="22"/>
        </w:rPr>
        <w:t>Escaneo de códigos QR para generar modelos 3D en la escena.</w:t>
      </w:r>
    </w:p>
    <w:p w14:paraId="25811326" w14:textId="77777777" w:rsidR="00240478" w:rsidRPr="00240478" w:rsidRDefault="00240478" w:rsidP="00240478">
      <w:pPr>
        <w:numPr>
          <w:ilvl w:val="1"/>
          <w:numId w:val="3"/>
        </w:numPr>
        <w:spacing w:line="360" w:lineRule="auto"/>
        <w:jc w:val="both"/>
        <w:rPr>
          <w:rFonts w:ascii="Calibri" w:hAnsi="Calibri" w:cs="Calibri"/>
          <w:sz w:val="22"/>
          <w:szCs w:val="22"/>
        </w:rPr>
      </w:pPr>
      <w:r w:rsidRPr="00240478">
        <w:rPr>
          <w:rFonts w:ascii="Calibri" w:hAnsi="Calibri" w:cs="Calibri"/>
          <w:sz w:val="22"/>
          <w:szCs w:val="22"/>
        </w:rPr>
        <w:t>Simulación interactiva de fusión de elementos químicos.</w:t>
      </w:r>
    </w:p>
    <w:p w14:paraId="63C86C7F" w14:textId="77777777" w:rsidR="00240478" w:rsidRPr="00240478" w:rsidRDefault="00240478" w:rsidP="00240478">
      <w:pPr>
        <w:numPr>
          <w:ilvl w:val="0"/>
          <w:numId w:val="3"/>
        </w:numPr>
        <w:spacing w:line="360" w:lineRule="auto"/>
        <w:jc w:val="both"/>
        <w:rPr>
          <w:rFonts w:ascii="Calibri" w:hAnsi="Calibri" w:cs="Calibri"/>
          <w:sz w:val="22"/>
          <w:szCs w:val="22"/>
        </w:rPr>
      </w:pPr>
      <w:r w:rsidRPr="00240478">
        <w:rPr>
          <w:rFonts w:ascii="Calibri" w:hAnsi="Calibri" w:cs="Calibri"/>
          <w:sz w:val="22"/>
          <w:szCs w:val="22"/>
        </w:rPr>
        <w:lastRenderedPageBreak/>
        <w:t>Documentación técnica y videos demostrativos que evidencian la interacción del usuario con el entorno virtual.</w:t>
      </w:r>
    </w:p>
    <w:p w14:paraId="1AF74038" w14:textId="77777777" w:rsidR="00240478" w:rsidRPr="00240478" w:rsidRDefault="00240478" w:rsidP="00240478">
      <w:pPr>
        <w:spacing w:line="360" w:lineRule="auto"/>
        <w:jc w:val="both"/>
        <w:rPr>
          <w:rFonts w:ascii="Calibri" w:hAnsi="Calibri" w:cs="Calibri"/>
          <w:sz w:val="22"/>
          <w:szCs w:val="22"/>
        </w:rPr>
      </w:pPr>
      <w:r w:rsidRPr="00240478">
        <w:rPr>
          <w:rFonts w:ascii="Calibri" w:hAnsi="Calibri" w:cs="Calibri"/>
          <w:b/>
          <w:bCs/>
          <w:sz w:val="22"/>
          <w:szCs w:val="22"/>
        </w:rPr>
        <w:t>Desafíos Superados</w:t>
      </w:r>
    </w:p>
    <w:p w14:paraId="1A677665" w14:textId="77777777" w:rsidR="00240478" w:rsidRPr="00240478" w:rsidRDefault="00240478" w:rsidP="00240478">
      <w:pPr>
        <w:numPr>
          <w:ilvl w:val="0"/>
          <w:numId w:val="4"/>
        </w:numPr>
        <w:spacing w:line="360" w:lineRule="auto"/>
        <w:jc w:val="both"/>
        <w:rPr>
          <w:rFonts w:ascii="Calibri" w:hAnsi="Calibri" w:cs="Calibri"/>
          <w:sz w:val="22"/>
          <w:szCs w:val="22"/>
        </w:rPr>
      </w:pPr>
      <w:r w:rsidRPr="00240478">
        <w:rPr>
          <w:rFonts w:ascii="Calibri" w:hAnsi="Calibri" w:cs="Calibri"/>
          <w:sz w:val="22"/>
          <w:szCs w:val="22"/>
        </w:rPr>
        <w:t>Selección de elementos visuales coherentes con la temática química/mágica.</w:t>
      </w:r>
    </w:p>
    <w:p w14:paraId="0E35B033" w14:textId="77777777" w:rsidR="00240478" w:rsidRPr="00240478" w:rsidRDefault="00240478" w:rsidP="00240478">
      <w:pPr>
        <w:numPr>
          <w:ilvl w:val="0"/>
          <w:numId w:val="4"/>
        </w:numPr>
        <w:spacing w:line="360" w:lineRule="auto"/>
        <w:jc w:val="both"/>
        <w:rPr>
          <w:rFonts w:ascii="Calibri" w:hAnsi="Calibri" w:cs="Calibri"/>
          <w:sz w:val="22"/>
          <w:szCs w:val="22"/>
        </w:rPr>
      </w:pPr>
      <w:r w:rsidRPr="00240478">
        <w:rPr>
          <w:rFonts w:ascii="Calibri" w:hAnsi="Calibri" w:cs="Calibri"/>
          <w:sz w:val="22"/>
          <w:szCs w:val="22"/>
        </w:rPr>
        <w:t xml:space="preserve">Implementación de reconocimiento continuo de elementos AR en Unity mediante </w:t>
      </w:r>
      <w:proofErr w:type="spellStart"/>
      <w:r w:rsidRPr="00240478">
        <w:rPr>
          <w:rFonts w:ascii="Calibri" w:hAnsi="Calibri" w:cs="Calibri"/>
          <w:sz w:val="22"/>
          <w:szCs w:val="22"/>
        </w:rPr>
        <w:t>Vuforia</w:t>
      </w:r>
      <w:proofErr w:type="spellEnd"/>
      <w:r w:rsidRPr="00240478">
        <w:rPr>
          <w:rFonts w:ascii="Calibri" w:hAnsi="Calibri" w:cs="Calibri"/>
          <w:sz w:val="22"/>
          <w:szCs w:val="22"/>
        </w:rPr>
        <w:t>.</w:t>
      </w:r>
    </w:p>
    <w:p w14:paraId="2DF86FB3" w14:textId="26C16754" w:rsidR="00AD1303" w:rsidRPr="00240478" w:rsidRDefault="00240478" w:rsidP="00AD1303">
      <w:pPr>
        <w:numPr>
          <w:ilvl w:val="0"/>
          <w:numId w:val="4"/>
        </w:numPr>
        <w:spacing w:line="360" w:lineRule="auto"/>
        <w:jc w:val="both"/>
        <w:rPr>
          <w:rFonts w:ascii="Calibri" w:hAnsi="Calibri" w:cs="Calibri"/>
          <w:sz w:val="22"/>
          <w:szCs w:val="22"/>
        </w:rPr>
      </w:pPr>
      <w:r w:rsidRPr="00240478">
        <w:rPr>
          <w:rFonts w:ascii="Calibri" w:hAnsi="Calibri" w:cs="Calibri"/>
          <w:sz w:val="22"/>
          <w:szCs w:val="22"/>
        </w:rPr>
        <w:t>Solución de errores críticos recurriendo a documentación oficial y guías especializadas.</w:t>
      </w:r>
    </w:p>
    <w:p w14:paraId="2D80EC13" w14:textId="77777777" w:rsidR="004A7F3D" w:rsidRPr="00A60E41" w:rsidRDefault="004A7F3D" w:rsidP="004A7F3D"/>
    <w:p w14:paraId="6B8471F0" w14:textId="77777777" w:rsidR="00240478" w:rsidRPr="004A7F3D" w:rsidRDefault="00240478" w:rsidP="00240478">
      <w:pPr>
        <w:pStyle w:val="Ttulo1"/>
        <w:rPr>
          <w:rFonts w:ascii="Calibri" w:hAnsi="Calibri" w:cs="Calibri"/>
          <w:sz w:val="28"/>
          <w:szCs w:val="28"/>
        </w:rPr>
      </w:pPr>
      <w:r>
        <w:rPr>
          <w:rFonts w:ascii="Calibri" w:hAnsi="Calibri" w:cs="Calibri"/>
          <w:sz w:val="28"/>
          <w:szCs w:val="28"/>
        </w:rPr>
        <w:t>Desarrollo del Proyecto</w:t>
      </w:r>
    </w:p>
    <w:p w14:paraId="3A7049CE" w14:textId="77777777" w:rsidR="00240478" w:rsidRDefault="00240478" w:rsidP="00240478">
      <w:pPr>
        <w:spacing w:line="360" w:lineRule="auto"/>
        <w:jc w:val="both"/>
        <w:rPr>
          <w:rFonts w:ascii="Calibri" w:hAnsi="Calibri" w:cs="Calibri"/>
          <w:b/>
          <w:bCs/>
          <w:sz w:val="22"/>
          <w:szCs w:val="22"/>
        </w:rPr>
      </w:pPr>
    </w:p>
    <w:p w14:paraId="2A481F7F" w14:textId="34B26242" w:rsidR="00240478" w:rsidRPr="00240478" w:rsidRDefault="00240478" w:rsidP="00240478">
      <w:pPr>
        <w:spacing w:line="360" w:lineRule="auto"/>
        <w:jc w:val="both"/>
        <w:rPr>
          <w:rFonts w:ascii="Calibri" w:hAnsi="Calibri" w:cs="Calibri"/>
          <w:b/>
          <w:bCs/>
          <w:sz w:val="22"/>
          <w:szCs w:val="22"/>
        </w:rPr>
      </w:pPr>
      <w:r w:rsidRPr="00240478">
        <w:rPr>
          <w:rFonts w:ascii="Calibri" w:hAnsi="Calibri" w:cs="Calibri"/>
          <w:b/>
          <w:bCs/>
          <w:sz w:val="22"/>
          <w:szCs w:val="22"/>
        </w:rPr>
        <w:t>Desarrollo de Componentes Clave</w:t>
      </w:r>
    </w:p>
    <w:p w14:paraId="2BED237B" w14:textId="77777777" w:rsidR="00240478" w:rsidRPr="00240478" w:rsidRDefault="00240478" w:rsidP="00240478">
      <w:pPr>
        <w:numPr>
          <w:ilvl w:val="0"/>
          <w:numId w:val="5"/>
        </w:numPr>
        <w:spacing w:line="360" w:lineRule="auto"/>
        <w:jc w:val="both"/>
        <w:rPr>
          <w:rFonts w:ascii="Calibri" w:hAnsi="Calibri" w:cs="Calibri"/>
          <w:sz w:val="22"/>
          <w:szCs w:val="22"/>
        </w:rPr>
      </w:pPr>
      <w:r w:rsidRPr="00240478">
        <w:rPr>
          <w:rFonts w:ascii="Calibri" w:hAnsi="Calibri" w:cs="Calibri"/>
          <w:b/>
          <w:bCs/>
          <w:sz w:val="22"/>
          <w:szCs w:val="22"/>
        </w:rPr>
        <w:t>Desarrollo de Ambientación y Temática</w:t>
      </w:r>
    </w:p>
    <w:p w14:paraId="4376DF14" w14:textId="77777777" w:rsidR="00240478" w:rsidRPr="00240478" w:rsidRDefault="00240478" w:rsidP="00240478">
      <w:pPr>
        <w:numPr>
          <w:ilvl w:val="1"/>
          <w:numId w:val="5"/>
        </w:numPr>
        <w:spacing w:line="360" w:lineRule="auto"/>
        <w:jc w:val="both"/>
        <w:rPr>
          <w:rFonts w:ascii="Calibri" w:hAnsi="Calibri" w:cs="Calibri"/>
          <w:sz w:val="22"/>
          <w:szCs w:val="22"/>
        </w:rPr>
      </w:pPr>
      <w:r w:rsidRPr="00240478">
        <w:rPr>
          <w:rFonts w:ascii="Calibri" w:hAnsi="Calibri" w:cs="Calibri"/>
          <w:sz w:val="22"/>
          <w:szCs w:val="22"/>
        </w:rPr>
        <w:t>Implementación de elementos visuales y sonoros para un entorno inmersivo.</w:t>
      </w:r>
    </w:p>
    <w:p w14:paraId="4258E15A" w14:textId="77777777" w:rsidR="00240478" w:rsidRPr="00240478" w:rsidRDefault="00240478" w:rsidP="00240478">
      <w:pPr>
        <w:numPr>
          <w:ilvl w:val="1"/>
          <w:numId w:val="5"/>
        </w:numPr>
        <w:spacing w:line="360" w:lineRule="auto"/>
        <w:jc w:val="both"/>
        <w:rPr>
          <w:rFonts w:ascii="Calibri" w:hAnsi="Calibri" w:cs="Calibri"/>
          <w:sz w:val="22"/>
          <w:szCs w:val="22"/>
        </w:rPr>
      </w:pPr>
      <w:r w:rsidRPr="00240478">
        <w:rPr>
          <w:rFonts w:ascii="Calibri" w:hAnsi="Calibri" w:cs="Calibri"/>
          <w:sz w:val="22"/>
          <w:szCs w:val="22"/>
        </w:rPr>
        <w:t>Ajustes en iluminación y texturas para mantener coherencia con la temática química/mágica.</w:t>
      </w:r>
    </w:p>
    <w:p w14:paraId="66CA006D" w14:textId="77777777" w:rsidR="00240478" w:rsidRPr="00240478" w:rsidRDefault="00240478" w:rsidP="00240478">
      <w:pPr>
        <w:numPr>
          <w:ilvl w:val="0"/>
          <w:numId w:val="5"/>
        </w:numPr>
        <w:spacing w:line="360" w:lineRule="auto"/>
        <w:jc w:val="both"/>
        <w:rPr>
          <w:rFonts w:ascii="Calibri" w:hAnsi="Calibri" w:cs="Calibri"/>
          <w:sz w:val="22"/>
          <w:szCs w:val="22"/>
        </w:rPr>
      </w:pPr>
      <w:r w:rsidRPr="00240478">
        <w:rPr>
          <w:rFonts w:ascii="Calibri" w:hAnsi="Calibri" w:cs="Calibri"/>
          <w:b/>
          <w:bCs/>
          <w:sz w:val="22"/>
          <w:szCs w:val="22"/>
        </w:rPr>
        <w:t>Desarrollo del NPC</w:t>
      </w:r>
    </w:p>
    <w:p w14:paraId="6E7F416B" w14:textId="77777777" w:rsidR="00240478" w:rsidRPr="00240478" w:rsidRDefault="00240478" w:rsidP="00240478">
      <w:pPr>
        <w:numPr>
          <w:ilvl w:val="1"/>
          <w:numId w:val="5"/>
        </w:numPr>
        <w:spacing w:line="360" w:lineRule="auto"/>
        <w:jc w:val="both"/>
        <w:rPr>
          <w:rFonts w:ascii="Calibri" w:hAnsi="Calibri" w:cs="Calibri"/>
          <w:sz w:val="22"/>
          <w:szCs w:val="22"/>
        </w:rPr>
      </w:pPr>
      <w:r w:rsidRPr="00240478">
        <w:rPr>
          <w:rFonts w:ascii="Calibri" w:hAnsi="Calibri" w:cs="Calibri"/>
          <w:sz w:val="22"/>
          <w:szCs w:val="22"/>
        </w:rPr>
        <w:t>Creación de un personaje no jugable que guía al usuario en el cumplimiento de objetivos específicos.</w:t>
      </w:r>
    </w:p>
    <w:p w14:paraId="22FD8E53" w14:textId="77777777" w:rsidR="00240478" w:rsidRPr="00240478" w:rsidRDefault="00240478" w:rsidP="00240478">
      <w:pPr>
        <w:numPr>
          <w:ilvl w:val="1"/>
          <w:numId w:val="5"/>
        </w:numPr>
        <w:spacing w:line="360" w:lineRule="auto"/>
        <w:jc w:val="both"/>
        <w:rPr>
          <w:rFonts w:ascii="Calibri" w:hAnsi="Calibri" w:cs="Calibri"/>
          <w:sz w:val="22"/>
          <w:szCs w:val="22"/>
        </w:rPr>
      </w:pPr>
      <w:r w:rsidRPr="00240478">
        <w:rPr>
          <w:rFonts w:ascii="Calibri" w:hAnsi="Calibri" w:cs="Calibri"/>
          <w:sz w:val="22"/>
          <w:szCs w:val="22"/>
        </w:rPr>
        <w:t>Diseño de interacciones dinámicas para ofrecer pistas y validar soluciones.</w:t>
      </w:r>
    </w:p>
    <w:p w14:paraId="7449C1B8" w14:textId="77777777" w:rsidR="00240478" w:rsidRPr="00240478" w:rsidRDefault="00240478" w:rsidP="00240478">
      <w:pPr>
        <w:numPr>
          <w:ilvl w:val="0"/>
          <w:numId w:val="5"/>
        </w:numPr>
        <w:spacing w:line="360" w:lineRule="auto"/>
        <w:jc w:val="both"/>
        <w:rPr>
          <w:rFonts w:ascii="Calibri" w:hAnsi="Calibri" w:cs="Calibri"/>
          <w:sz w:val="22"/>
          <w:szCs w:val="22"/>
        </w:rPr>
      </w:pPr>
      <w:r w:rsidRPr="00240478">
        <w:rPr>
          <w:rFonts w:ascii="Calibri" w:hAnsi="Calibri" w:cs="Calibri"/>
          <w:b/>
          <w:bCs/>
          <w:sz w:val="22"/>
          <w:szCs w:val="22"/>
        </w:rPr>
        <w:t>Mecánica Central de Soluciones</w:t>
      </w:r>
    </w:p>
    <w:p w14:paraId="4C999931" w14:textId="77777777" w:rsidR="00240478" w:rsidRPr="00240478" w:rsidRDefault="00240478" w:rsidP="00240478">
      <w:pPr>
        <w:numPr>
          <w:ilvl w:val="1"/>
          <w:numId w:val="5"/>
        </w:numPr>
        <w:spacing w:line="360" w:lineRule="auto"/>
        <w:jc w:val="both"/>
        <w:rPr>
          <w:rFonts w:ascii="Calibri" w:hAnsi="Calibri" w:cs="Calibri"/>
          <w:sz w:val="22"/>
          <w:szCs w:val="22"/>
        </w:rPr>
      </w:pPr>
      <w:r w:rsidRPr="00240478">
        <w:rPr>
          <w:rFonts w:ascii="Calibri" w:hAnsi="Calibri" w:cs="Calibri"/>
          <w:sz w:val="22"/>
          <w:szCs w:val="22"/>
        </w:rPr>
        <w:t>Implementación de códigos QR para proyectar modelos 3D de soluto, solvente y recipientes.</w:t>
      </w:r>
    </w:p>
    <w:p w14:paraId="3B96D5A0" w14:textId="77777777" w:rsidR="00240478" w:rsidRPr="00240478" w:rsidRDefault="00240478" w:rsidP="00240478">
      <w:pPr>
        <w:numPr>
          <w:ilvl w:val="1"/>
          <w:numId w:val="5"/>
        </w:numPr>
        <w:spacing w:line="360" w:lineRule="auto"/>
        <w:jc w:val="both"/>
        <w:rPr>
          <w:rFonts w:ascii="Calibri" w:hAnsi="Calibri" w:cs="Calibri"/>
          <w:sz w:val="22"/>
          <w:szCs w:val="22"/>
        </w:rPr>
      </w:pPr>
      <w:r w:rsidRPr="00240478">
        <w:rPr>
          <w:rFonts w:ascii="Calibri" w:hAnsi="Calibri" w:cs="Calibri"/>
          <w:sz w:val="22"/>
          <w:szCs w:val="22"/>
        </w:rPr>
        <w:t>Programación de la barra deslizante para mezclar proporciones con retroalimentación visual.</w:t>
      </w:r>
    </w:p>
    <w:p w14:paraId="248E3963" w14:textId="77777777" w:rsidR="00240478" w:rsidRPr="00240478" w:rsidRDefault="00240478" w:rsidP="00240478">
      <w:pPr>
        <w:numPr>
          <w:ilvl w:val="0"/>
          <w:numId w:val="5"/>
        </w:numPr>
        <w:spacing w:line="360" w:lineRule="auto"/>
        <w:jc w:val="both"/>
        <w:rPr>
          <w:rFonts w:ascii="Calibri" w:hAnsi="Calibri" w:cs="Calibri"/>
          <w:sz w:val="22"/>
          <w:szCs w:val="22"/>
        </w:rPr>
      </w:pPr>
      <w:r w:rsidRPr="00240478">
        <w:rPr>
          <w:rFonts w:ascii="Calibri" w:hAnsi="Calibri" w:cs="Calibri"/>
          <w:b/>
          <w:bCs/>
          <w:sz w:val="22"/>
          <w:szCs w:val="22"/>
        </w:rPr>
        <w:t xml:space="preserve">Validación y </w:t>
      </w:r>
      <w:proofErr w:type="spellStart"/>
      <w:r w:rsidRPr="00240478">
        <w:rPr>
          <w:rFonts w:ascii="Calibri" w:hAnsi="Calibri" w:cs="Calibri"/>
          <w:b/>
          <w:bCs/>
          <w:sz w:val="22"/>
          <w:szCs w:val="22"/>
        </w:rPr>
        <w:t>Feedback</w:t>
      </w:r>
      <w:proofErr w:type="spellEnd"/>
    </w:p>
    <w:p w14:paraId="7F3C51C5" w14:textId="77777777" w:rsidR="00240478" w:rsidRPr="00240478" w:rsidRDefault="00240478" w:rsidP="00240478">
      <w:pPr>
        <w:numPr>
          <w:ilvl w:val="1"/>
          <w:numId w:val="5"/>
        </w:numPr>
        <w:spacing w:line="360" w:lineRule="auto"/>
        <w:jc w:val="both"/>
        <w:rPr>
          <w:rFonts w:ascii="Calibri" w:hAnsi="Calibri" w:cs="Calibri"/>
          <w:sz w:val="22"/>
          <w:szCs w:val="22"/>
        </w:rPr>
      </w:pPr>
      <w:r w:rsidRPr="00240478">
        <w:rPr>
          <w:rFonts w:ascii="Calibri" w:hAnsi="Calibri" w:cs="Calibri"/>
          <w:sz w:val="22"/>
          <w:szCs w:val="22"/>
        </w:rPr>
        <w:lastRenderedPageBreak/>
        <w:t>Sistema que compara las combinaciones del jugador con valores predefinidos, generando resultados:</w:t>
      </w:r>
    </w:p>
    <w:p w14:paraId="4819E55B" w14:textId="77777777" w:rsidR="00240478" w:rsidRPr="00240478" w:rsidRDefault="00240478" w:rsidP="00240478">
      <w:pPr>
        <w:numPr>
          <w:ilvl w:val="2"/>
          <w:numId w:val="5"/>
        </w:numPr>
        <w:spacing w:line="360" w:lineRule="auto"/>
        <w:jc w:val="both"/>
        <w:rPr>
          <w:rFonts w:ascii="Calibri" w:hAnsi="Calibri" w:cs="Calibri"/>
          <w:sz w:val="22"/>
          <w:szCs w:val="22"/>
        </w:rPr>
      </w:pPr>
      <w:r w:rsidRPr="00240478">
        <w:rPr>
          <w:rFonts w:ascii="Calibri" w:hAnsi="Calibri" w:cs="Calibri"/>
          <w:sz w:val="22"/>
          <w:szCs w:val="22"/>
        </w:rPr>
        <w:t>Saturado (correcto).</w:t>
      </w:r>
    </w:p>
    <w:p w14:paraId="698EBAC4" w14:textId="217D8397" w:rsidR="004A7F3D" w:rsidRPr="00240478" w:rsidRDefault="00240478" w:rsidP="004A7F3D">
      <w:pPr>
        <w:numPr>
          <w:ilvl w:val="2"/>
          <w:numId w:val="5"/>
        </w:numPr>
        <w:spacing w:line="360" w:lineRule="auto"/>
        <w:jc w:val="both"/>
        <w:rPr>
          <w:rFonts w:ascii="Calibri" w:hAnsi="Calibri" w:cs="Calibri"/>
          <w:sz w:val="22"/>
          <w:szCs w:val="22"/>
        </w:rPr>
      </w:pPr>
      <w:r w:rsidRPr="00240478">
        <w:rPr>
          <w:rFonts w:ascii="Calibri" w:hAnsi="Calibri" w:cs="Calibri"/>
          <w:sz w:val="22"/>
          <w:szCs w:val="22"/>
        </w:rPr>
        <w:t>Insaturado o sobresaturado (incorrecto).</w:t>
      </w:r>
    </w:p>
    <w:p w14:paraId="239FE1F9" w14:textId="77777777" w:rsidR="00B061E8" w:rsidRPr="004A7F3D" w:rsidRDefault="00B061E8" w:rsidP="00B061E8">
      <w:pPr>
        <w:pStyle w:val="Ttulo1"/>
        <w:rPr>
          <w:rFonts w:ascii="Calibri" w:hAnsi="Calibri" w:cs="Calibri"/>
          <w:sz w:val="28"/>
          <w:szCs w:val="28"/>
        </w:rPr>
      </w:pPr>
      <w:bookmarkStart w:id="5" w:name="_Toc179729788"/>
      <w:r>
        <w:rPr>
          <w:rFonts w:ascii="Calibri" w:hAnsi="Calibri" w:cs="Calibri"/>
          <w:sz w:val="28"/>
          <w:szCs w:val="28"/>
        </w:rPr>
        <w:t>Ajustes al Proyecto</w:t>
      </w:r>
      <w:bookmarkEnd w:id="5"/>
    </w:p>
    <w:p w14:paraId="47ACCF18" w14:textId="77777777" w:rsidR="00B061E8" w:rsidRPr="00A60E41" w:rsidRDefault="00B061E8" w:rsidP="00B061E8"/>
    <w:p w14:paraId="7D73272D" w14:textId="77777777" w:rsidR="00240478" w:rsidRPr="00240478" w:rsidRDefault="00240478" w:rsidP="00240478">
      <w:pPr>
        <w:pStyle w:val="Prrafodelista"/>
        <w:numPr>
          <w:ilvl w:val="0"/>
          <w:numId w:val="7"/>
        </w:numPr>
        <w:rPr>
          <w:rFonts w:ascii="Calibri" w:hAnsi="Calibri" w:cs="Calibri"/>
          <w:sz w:val="22"/>
          <w:szCs w:val="22"/>
        </w:rPr>
      </w:pPr>
      <w:bookmarkStart w:id="6" w:name="_Toc179729789"/>
      <w:r w:rsidRPr="00240478">
        <w:rPr>
          <w:rFonts w:ascii="Calibri" w:hAnsi="Calibri" w:cs="Calibri"/>
          <w:sz w:val="22"/>
          <w:szCs w:val="22"/>
        </w:rPr>
        <w:t>Se reorganizaron las tareas asignadas según la metodología ágil para maximizar la eficiencia del equipo.</w:t>
      </w:r>
    </w:p>
    <w:p w14:paraId="45B2D1DF" w14:textId="77777777" w:rsidR="00240478" w:rsidRPr="00240478" w:rsidRDefault="00240478" w:rsidP="00240478">
      <w:pPr>
        <w:pStyle w:val="Prrafodelista"/>
        <w:numPr>
          <w:ilvl w:val="0"/>
          <w:numId w:val="7"/>
        </w:numPr>
        <w:rPr>
          <w:rFonts w:ascii="Calibri" w:hAnsi="Calibri" w:cs="Calibri"/>
          <w:sz w:val="22"/>
          <w:szCs w:val="22"/>
        </w:rPr>
      </w:pPr>
      <w:r w:rsidRPr="00240478">
        <w:rPr>
          <w:rFonts w:ascii="Calibri" w:hAnsi="Calibri" w:cs="Calibri"/>
          <w:sz w:val="22"/>
          <w:szCs w:val="22"/>
        </w:rPr>
        <w:t>Adaptaciones en los elementos visuales y la interfaz para alinearse con los objetivos temáticos.</w:t>
      </w:r>
    </w:p>
    <w:p w14:paraId="782A40D5" w14:textId="77777777" w:rsidR="00240478" w:rsidRPr="00240478" w:rsidRDefault="00240478" w:rsidP="00240478">
      <w:pPr>
        <w:pStyle w:val="Prrafodelista"/>
        <w:numPr>
          <w:ilvl w:val="0"/>
          <w:numId w:val="7"/>
        </w:numPr>
        <w:rPr>
          <w:rFonts w:ascii="Calibri" w:hAnsi="Calibri" w:cs="Calibri"/>
          <w:sz w:val="22"/>
          <w:szCs w:val="22"/>
        </w:rPr>
      </w:pPr>
      <w:r w:rsidRPr="00240478">
        <w:rPr>
          <w:rFonts w:ascii="Calibri" w:hAnsi="Calibri" w:cs="Calibri"/>
          <w:sz w:val="22"/>
          <w:szCs w:val="22"/>
        </w:rPr>
        <w:t>Se comenzaron actividades en paralelo para adelantar trabajo y mitigar retrasos en tareas críticas.</w:t>
      </w:r>
    </w:p>
    <w:p w14:paraId="5B9BEE97" w14:textId="77777777" w:rsidR="00B061E8" w:rsidRPr="004A7F3D" w:rsidRDefault="00B061E8" w:rsidP="00B061E8">
      <w:pPr>
        <w:pStyle w:val="Ttulo1"/>
        <w:rPr>
          <w:rFonts w:ascii="Calibri" w:hAnsi="Calibri" w:cs="Calibri"/>
          <w:sz w:val="28"/>
          <w:szCs w:val="28"/>
        </w:rPr>
      </w:pPr>
      <w:r>
        <w:rPr>
          <w:rFonts w:ascii="Calibri" w:hAnsi="Calibri" w:cs="Calibri"/>
          <w:sz w:val="28"/>
          <w:szCs w:val="28"/>
        </w:rPr>
        <w:t>Reflexión Final</w:t>
      </w:r>
      <w:bookmarkEnd w:id="6"/>
    </w:p>
    <w:p w14:paraId="081CFB90" w14:textId="77777777" w:rsidR="00B061E8" w:rsidRPr="00A60E41" w:rsidRDefault="00B061E8" w:rsidP="00B061E8"/>
    <w:p w14:paraId="16F0ECC8" w14:textId="47E7A82C" w:rsidR="00BE09C3" w:rsidRDefault="00240478" w:rsidP="00240478">
      <w:pPr>
        <w:jc w:val="both"/>
        <w:rPr>
          <w:rFonts w:ascii="Calibri" w:eastAsiaTheme="majorEastAsia" w:hAnsi="Calibri" w:cs="Calibri"/>
          <w:color w:val="0F4761" w:themeColor="accent1" w:themeShade="BF"/>
          <w:sz w:val="28"/>
          <w:szCs w:val="28"/>
        </w:rPr>
      </w:pPr>
      <w:r w:rsidRPr="00240478">
        <w:rPr>
          <w:rFonts w:ascii="Calibri" w:hAnsi="Calibri" w:cs="Calibri"/>
          <w:sz w:val="22"/>
          <w:szCs w:val="22"/>
        </w:rPr>
        <w:t xml:space="preserve">El desarrollo de ChemLab-AR ha sido un proceso de aprendizaje continuo. Inicialmente, los conocimientos técnicos limitados representaron un desafío, especialmente en el uso de Unity y </w:t>
      </w:r>
      <w:proofErr w:type="spellStart"/>
      <w:r w:rsidRPr="00240478">
        <w:rPr>
          <w:rFonts w:ascii="Calibri" w:hAnsi="Calibri" w:cs="Calibri"/>
          <w:sz w:val="22"/>
          <w:szCs w:val="22"/>
        </w:rPr>
        <w:t>Vuforia</w:t>
      </w:r>
      <w:proofErr w:type="spellEnd"/>
      <w:r w:rsidRPr="00240478">
        <w:rPr>
          <w:rFonts w:ascii="Calibri" w:hAnsi="Calibri" w:cs="Calibri"/>
          <w:sz w:val="22"/>
          <w:szCs w:val="22"/>
        </w:rPr>
        <w:t>. Sin embargo, el acceso a recursos educativos y la colaboración en equipo permitieron superar estas dificultades. Además, este proyecto destacó la importancia de una buena documentación, tanto en el desarrollo del código como en el manejo de errores, para garantizar un progreso fluido y organizado.</w:t>
      </w:r>
      <w:r w:rsidR="00BE09C3">
        <w:rPr>
          <w:rFonts w:ascii="Calibri" w:hAnsi="Calibri" w:cs="Calibri"/>
          <w:sz w:val="28"/>
          <w:szCs w:val="28"/>
        </w:rPr>
        <w:br w:type="page"/>
      </w:r>
    </w:p>
    <w:p w14:paraId="33B86C7B" w14:textId="480BB448" w:rsidR="00B061E8" w:rsidRPr="004A7F3D" w:rsidRDefault="00B061E8" w:rsidP="00B061E8">
      <w:pPr>
        <w:pStyle w:val="Ttulo1"/>
        <w:rPr>
          <w:rFonts w:ascii="Calibri" w:hAnsi="Calibri" w:cs="Calibri"/>
          <w:sz w:val="28"/>
          <w:szCs w:val="28"/>
        </w:rPr>
      </w:pPr>
      <w:bookmarkStart w:id="7" w:name="_Toc179729790"/>
      <w:r>
        <w:rPr>
          <w:rFonts w:ascii="Calibri" w:hAnsi="Calibri" w:cs="Calibri"/>
          <w:sz w:val="28"/>
          <w:szCs w:val="28"/>
        </w:rPr>
        <w:lastRenderedPageBreak/>
        <w:t>Evidencias</w:t>
      </w:r>
      <w:bookmarkEnd w:id="7"/>
    </w:p>
    <w:p w14:paraId="45266A86" w14:textId="0057DA11" w:rsidR="00B061E8" w:rsidRPr="00A60E41" w:rsidRDefault="00B061E8" w:rsidP="00B061E8"/>
    <w:p w14:paraId="02C273F6" w14:textId="77777777" w:rsidR="00240478" w:rsidRPr="00240478" w:rsidRDefault="00240478" w:rsidP="00240478">
      <w:pPr>
        <w:spacing w:line="360" w:lineRule="auto"/>
        <w:jc w:val="both"/>
        <w:rPr>
          <w:rFonts w:ascii="Calibri" w:hAnsi="Calibri" w:cs="Calibri"/>
          <w:sz w:val="22"/>
          <w:szCs w:val="22"/>
        </w:rPr>
      </w:pPr>
      <w:r w:rsidRPr="00240478">
        <w:rPr>
          <w:rFonts w:ascii="Calibri" w:hAnsi="Calibri" w:cs="Calibri"/>
          <w:sz w:val="22"/>
          <w:szCs w:val="22"/>
        </w:rPr>
        <w:t>Se adjuntan capturas de pantalla que muestran:</w:t>
      </w:r>
    </w:p>
    <w:p w14:paraId="55A2EA60" w14:textId="4E21B9F8" w:rsidR="00240478" w:rsidRDefault="00240478" w:rsidP="00240478">
      <w:pPr>
        <w:numPr>
          <w:ilvl w:val="0"/>
          <w:numId w:val="8"/>
        </w:numPr>
        <w:spacing w:line="360" w:lineRule="auto"/>
        <w:jc w:val="both"/>
        <w:rPr>
          <w:rFonts w:ascii="Calibri" w:hAnsi="Calibri" w:cs="Calibri"/>
          <w:sz w:val="22"/>
          <w:szCs w:val="22"/>
        </w:rPr>
      </w:pPr>
      <w:r>
        <w:rPr>
          <w:rFonts w:ascii="Calibri" w:hAnsi="Calibri" w:cs="Calibri"/>
          <w:sz w:val="22"/>
          <w:szCs w:val="22"/>
        </w:rPr>
        <w:t>Código de desarrollo e implementación del NPC</w:t>
      </w:r>
    </w:p>
    <w:p w14:paraId="5C615F51" w14:textId="3FC4AA58" w:rsidR="00240478" w:rsidRPr="00240478" w:rsidRDefault="00240478" w:rsidP="00240478">
      <w:pPr>
        <w:numPr>
          <w:ilvl w:val="0"/>
          <w:numId w:val="8"/>
        </w:numPr>
        <w:spacing w:line="360" w:lineRule="auto"/>
        <w:jc w:val="both"/>
        <w:rPr>
          <w:rFonts w:ascii="Calibri" w:hAnsi="Calibri" w:cs="Calibri"/>
          <w:sz w:val="22"/>
          <w:szCs w:val="22"/>
        </w:rPr>
      </w:pPr>
      <w:r w:rsidRPr="00240478">
        <w:rPr>
          <w:rFonts w:ascii="Calibri" w:hAnsi="Calibri" w:cs="Calibri"/>
          <w:sz w:val="22"/>
          <w:szCs w:val="22"/>
        </w:rPr>
        <w:t>El proceso de escaneo de códigos QR y la generación de modelos 3D</w:t>
      </w:r>
      <w:r>
        <w:rPr>
          <w:rFonts w:ascii="Calibri" w:hAnsi="Calibri" w:cs="Calibri"/>
          <w:sz w:val="22"/>
          <w:szCs w:val="22"/>
        </w:rPr>
        <w:t xml:space="preserve"> NPC</w:t>
      </w:r>
      <w:r w:rsidRPr="00240478">
        <w:rPr>
          <w:rFonts w:ascii="Calibri" w:hAnsi="Calibri" w:cs="Calibri"/>
          <w:sz w:val="22"/>
          <w:szCs w:val="22"/>
        </w:rPr>
        <w:t>.</w:t>
      </w:r>
    </w:p>
    <w:p w14:paraId="1E928D9B" w14:textId="7E9ADE6C" w:rsidR="00240478" w:rsidRPr="00240478" w:rsidRDefault="00240478" w:rsidP="00240478">
      <w:pPr>
        <w:numPr>
          <w:ilvl w:val="0"/>
          <w:numId w:val="8"/>
        </w:numPr>
        <w:spacing w:line="360" w:lineRule="auto"/>
        <w:jc w:val="both"/>
        <w:rPr>
          <w:rFonts w:ascii="Calibri" w:hAnsi="Calibri" w:cs="Calibri"/>
          <w:sz w:val="22"/>
          <w:szCs w:val="22"/>
        </w:rPr>
      </w:pPr>
      <w:r w:rsidRPr="00240478">
        <w:rPr>
          <w:rFonts w:ascii="Calibri" w:hAnsi="Calibri" w:cs="Calibri"/>
          <w:sz w:val="22"/>
          <w:szCs w:val="22"/>
        </w:rPr>
        <w:t>Pruebas funcionales del prototipo en dispositivos móviles.</w:t>
      </w:r>
    </w:p>
    <w:p w14:paraId="63143DDF" w14:textId="192CF8AA" w:rsidR="00810352" w:rsidRDefault="00810352" w:rsidP="00240478">
      <w:pPr>
        <w:spacing w:line="360" w:lineRule="auto"/>
        <w:rPr>
          <w:rFonts w:ascii="Calibri" w:hAnsi="Calibri" w:cs="Calibri"/>
          <w:b/>
          <w:bCs/>
          <w:sz w:val="22"/>
          <w:szCs w:val="22"/>
        </w:rPr>
      </w:pPr>
      <w:r>
        <w:rPr>
          <w:rFonts w:ascii="Calibri" w:hAnsi="Calibri" w:cs="Calibri"/>
          <w:b/>
          <w:bCs/>
          <w:sz w:val="22"/>
          <w:szCs w:val="22"/>
        </w:rPr>
        <w:t>Inicio de la evidencia gráfica solicitada</w:t>
      </w:r>
    </w:p>
    <w:p w14:paraId="62A2A772" w14:textId="447F4F5B" w:rsidR="00240478" w:rsidRDefault="00240478" w:rsidP="00240478">
      <w:pPr>
        <w:spacing w:line="360" w:lineRule="auto"/>
        <w:rPr>
          <w:rFonts w:ascii="Calibri" w:hAnsi="Calibri" w:cs="Calibri"/>
          <w:sz w:val="22"/>
          <w:szCs w:val="22"/>
        </w:rPr>
      </w:pPr>
      <w:r w:rsidRPr="00240478">
        <w:rPr>
          <w:rFonts w:ascii="Calibri" w:hAnsi="Calibri" w:cs="Calibri"/>
          <w:sz w:val="22"/>
          <w:szCs w:val="22"/>
        </w:rPr>
        <w:drawing>
          <wp:anchor distT="0" distB="0" distL="114300" distR="114300" simplePos="0" relativeHeight="251660288" behindDoc="1" locked="0" layoutInCell="1" allowOverlap="1" wp14:anchorId="00B9F9B0" wp14:editId="34F0B916">
            <wp:simplePos x="0" y="0"/>
            <wp:positionH relativeFrom="margin">
              <wp:align>left</wp:align>
            </wp:positionH>
            <wp:positionV relativeFrom="paragraph">
              <wp:posOffset>8891</wp:posOffset>
            </wp:positionV>
            <wp:extent cx="5394358" cy="5924550"/>
            <wp:effectExtent l="0" t="0" r="0" b="0"/>
            <wp:wrapNone/>
            <wp:docPr id="16121324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32498" name=""/>
                    <pic:cNvPicPr/>
                  </pic:nvPicPr>
                  <pic:blipFill>
                    <a:blip r:embed="rId8">
                      <a:extLst>
                        <a:ext uri="{28A0092B-C50C-407E-A947-70E740481C1C}">
                          <a14:useLocalDpi xmlns:a14="http://schemas.microsoft.com/office/drawing/2010/main" val="0"/>
                        </a:ext>
                      </a:extLst>
                    </a:blip>
                    <a:stretch>
                      <a:fillRect/>
                    </a:stretch>
                  </pic:blipFill>
                  <pic:spPr>
                    <a:xfrm>
                      <a:off x="0" y="0"/>
                      <a:ext cx="5394358" cy="5924550"/>
                    </a:xfrm>
                    <a:prstGeom prst="rect">
                      <a:avLst/>
                    </a:prstGeom>
                  </pic:spPr>
                </pic:pic>
              </a:graphicData>
            </a:graphic>
            <wp14:sizeRelH relativeFrom="margin">
              <wp14:pctWidth>0</wp14:pctWidth>
            </wp14:sizeRelH>
            <wp14:sizeRelV relativeFrom="margin">
              <wp14:pctHeight>0</wp14:pctHeight>
            </wp14:sizeRelV>
          </wp:anchor>
        </w:drawing>
      </w:r>
    </w:p>
    <w:p w14:paraId="7E5B304D" w14:textId="01EB1305" w:rsidR="00B061E8" w:rsidRDefault="00B061E8" w:rsidP="00344B77">
      <w:pPr>
        <w:spacing w:line="360" w:lineRule="auto"/>
        <w:jc w:val="center"/>
        <w:rPr>
          <w:rFonts w:ascii="Calibri" w:hAnsi="Calibri" w:cs="Calibri"/>
        </w:rPr>
      </w:pPr>
    </w:p>
    <w:p w14:paraId="0B590438" w14:textId="2F699E4F" w:rsidR="00344B77" w:rsidRDefault="00344B77" w:rsidP="00344B77">
      <w:pPr>
        <w:spacing w:line="360" w:lineRule="auto"/>
        <w:jc w:val="center"/>
        <w:rPr>
          <w:rFonts w:ascii="Calibri" w:hAnsi="Calibri" w:cs="Calibri"/>
        </w:rPr>
      </w:pPr>
    </w:p>
    <w:p w14:paraId="30D5806D" w14:textId="324563E2" w:rsidR="00126E54" w:rsidRDefault="00126E54" w:rsidP="00344B77">
      <w:pPr>
        <w:jc w:val="center"/>
      </w:pPr>
    </w:p>
    <w:p w14:paraId="09ACAB8B" w14:textId="2B15B05E" w:rsidR="00344B77" w:rsidRDefault="00344B77" w:rsidP="00344B77">
      <w:pPr>
        <w:jc w:val="center"/>
      </w:pPr>
    </w:p>
    <w:p w14:paraId="403DB416" w14:textId="77777777" w:rsidR="00344B77" w:rsidRDefault="00344B77" w:rsidP="00344B77">
      <w:pPr>
        <w:jc w:val="center"/>
      </w:pPr>
    </w:p>
    <w:p w14:paraId="23ABCB3F" w14:textId="77777777" w:rsidR="00240478" w:rsidRDefault="00240478" w:rsidP="00344B77">
      <w:pPr>
        <w:jc w:val="center"/>
      </w:pPr>
    </w:p>
    <w:p w14:paraId="09951D90" w14:textId="77777777" w:rsidR="00240478" w:rsidRDefault="00240478" w:rsidP="00344B77">
      <w:pPr>
        <w:jc w:val="center"/>
      </w:pPr>
    </w:p>
    <w:p w14:paraId="4A9A7E97" w14:textId="77777777" w:rsidR="00240478" w:rsidRDefault="00240478" w:rsidP="00344B77">
      <w:pPr>
        <w:jc w:val="center"/>
      </w:pPr>
    </w:p>
    <w:p w14:paraId="62931AA4" w14:textId="77777777" w:rsidR="00240478" w:rsidRDefault="00240478" w:rsidP="00344B77">
      <w:pPr>
        <w:jc w:val="center"/>
      </w:pPr>
    </w:p>
    <w:p w14:paraId="6D89070A" w14:textId="77777777" w:rsidR="00240478" w:rsidRDefault="00240478" w:rsidP="00344B77">
      <w:pPr>
        <w:jc w:val="center"/>
      </w:pPr>
    </w:p>
    <w:p w14:paraId="7601B40B" w14:textId="77777777" w:rsidR="00240478" w:rsidRDefault="00240478" w:rsidP="00344B77">
      <w:pPr>
        <w:jc w:val="center"/>
      </w:pPr>
    </w:p>
    <w:p w14:paraId="505C42D3" w14:textId="77777777" w:rsidR="00240478" w:rsidRDefault="00240478" w:rsidP="00344B77">
      <w:pPr>
        <w:jc w:val="center"/>
      </w:pPr>
    </w:p>
    <w:p w14:paraId="078EB9F5" w14:textId="77777777" w:rsidR="00240478" w:rsidRDefault="00240478" w:rsidP="00344B77">
      <w:pPr>
        <w:jc w:val="center"/>
      </w:pPr>
    </w:p>
    <w:p w14:paraId="26F73D69" w14:textId="77777777" w:rsidR="00240478" w:rsidRDefault="00240478" w:rsidP="00344B77">
      <w:pPr>
        <w:jc w:val="center"/>
      </w:pPr>
    </w:p>
    <w:p w14:paraId="505FDA54" w14:textId="77777777" w:rsidR="00240478" w:rsidRDefault="00240478" w:rsidP="00344B77">
      <w:pPr>
        <w:jc w:val="center"/>
      </w:pPr>
    </w:p>
    <w:p w14:paraId="418DB350" w14:textId="77777777" w:rsidR="00240478" w:rsidRDefault="00240478" w:rsidP="00344B77">
      <w:pPr>
        <w:jc w:val="center"/>
      </w:pPr>
    </w:p>
    <w:p w14:paraId="469DEA5D" w14:textId="77777777" w:rsidR="00240478" w:rsidRDefault="00240478" w:rsidP="00344B77">
      <w:pPr>
        <w:jc w:val="center"/>
      </w:pPr>
    </w:p>
    <w:p w14:paraId="60D29AE7" w14:textId="77777777" w:rsidR="00810352" w:rsidRDefault="00810352" w:rsidP="00344B77">
      <w:pPr>
        <w:jc w:val="center"/>
      </w:pPr>
    </w:p>
    <w:p w14:paraId="7091ACF4" w14:textId="0046B390" w:rsidR="00810352" w:rsidRDefault="00810352" w:rsidP="00344B77">
      <w:pPr>
        <w:jc w:val="center"/>
      </w:pPr>
      <w:r w:rsidRPr="00810352">
        <w:drawing>
          <wp:inline distT="0" distB="0" distL="0" distR="0" wp14:anchorId="3363578E" wp14:editId="456CF8FF">
            <wp:extent cx="5612130" cy="2662555"/>
            <wp:effectExtent l="0" t="0" r="7620" b="4445"/>
            <wp:docPr id="21182386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38693" name=""/>
                    <pic:cNvPicPr/>
                  </pic:nvPicPr>
                  <pic:blipFill>
                    <a:blip r:embed="rId9"/>
                    <a:stretch>
                      <a:fillRect/>
                    </a:stretch>
                  </pic:blipFill>
                  <pic:spPr>
                    <a:xfrm>
                      <a:off x="0" y="0"/>
                      <a:ext cx="5612130" cy="2662555"/>
                    </a:xfrm>
                    <a:prstGeom prst="rect">
                      <a:avLst/>
                    </a:prstGeom>
                  </pic:spPr>
                </pic:pic>
              </a:graphicData>
            </a:graphic>
          </wp:inline>
        </w:drawing>
      </w:r>
    </w:p>
    <w:p w14:paraId="0C717F6B" w14:textId="0A8D7A18" w:rsidR="00240478" w:rsidRDefault="00240478" w:rsidP="00344B77">
      <w:pPr>
        <w:jc w:val="center"/>
      </w:pPr>
      <w:r w:rsidRPr="00240478">
        <w:drawing>
          <wp:inline distT="0" distB="0" distL="0" distR="0" wp14:anchorId="4C89ECC4" wp14:editId="7EAC902D">
            <wp:extent cx="5612130" cy="2682875"/>
            <wp:effectExtent l="0" t="0" r="7620" b="3175"/>
            <wp:docPr id="312970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7058" name=""/>
                    <pic:cNvPicPr/>
                  </pic:nvPicPr>
                  <pic:blipFill>
                    <a:blip r:embed="rId10"/>
                    <a:stretch>
                      <a:fillRect/>
                    </a:stretch>
                  </pic:blipFill>
                  <pic:spPr>
                    <a:xfrm>
                      <a:off x="0" y="0"/>
                      <a:ext cx="5612130" cy="2682875"/>
                    </a:xfrm>
                    <a:prstGeom prst="rect">
                      <a:avLst/>
                    </a:prstGeom>
                  </pic:spPr>
                </pic:pic>
              </a:graphicData>
            </a:graphic>
          </wp:inline>
        </w:drawing>
      </w:r>
    </w:p>
    <w:p w14:paraId="2A3DF52F" w14:textId="012DDF1D" w:rsidR="00240478" w:rsidRDefault="00810352" w:rsidP="00344B77">
      <w:pPr>
        <w:jc w:val="center"/>
      </w:pPr>
      <w:r w:rsidRPr="00810352">
        <w:lastRenderedPageBreak/>
        <w:drawing>
          <wp:inline distT="0" distB="0" distL="0" distR="0" wp14:anchorId="57D5062C" wp14:editId="4DC63295">
            <wp:extent cx="5612130" cy="2663825"/>
            <wp:effectExtent l="0" t="0" r="7620" b="3175"/>
            <wp:docPr id="2096150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50188" name=""/>
                    <pic:cNvPicPr/>
                  </pic:nvPicPr>
                  <pic:blipFill>
                    <a:blip r:embed="rId11"/>
                    <a:stretch>
                      <a:fillRect/>
                    </a:stretch>
                  </pic:blipFill>
                  <pic:spPr>
                    <a:xfrm>
                      <a:off x="0" y="0"/>
                      <a:ext cx="5612130" cy="2663825"/>
                    </a:xfrm>
                    <a:prstGeom prst="rect">
                      <a:avLst/>
                    </a:prstGeom>
                  </pic:spPr>
                </pic:pic>
              </a:graphicData>
            </a:graphic>
          </wp:inline>
        </w:drawing>
      </w:r>
    </w:p>
    <w:p w14:paraId="1D6BDE3F" w14:textId="77777777" w:rsidR="00F23EFC" w:rsidRDefault="00F23EFC" w:rsidP="00F23EFC">
      <w:pPr>
        <w:jc w:val="center"/>
      </w:pPr>
      <w:r w:rsidRPr="00F23EFC">
        <w:rPr>
          <w:noProof/>
        </w:rPr>
        <w:drawing>
          <wp:inline distT="0" distB="0" distL="0" distR="0" wp14:anchorId="73096467" wp14:editId="4A5DC558">
            <wp:extent cx="4891038" cy="4144488"/>
            <wp:effectExtent l="0" t="0" r="5080" b="8890"/>
            <wp:docPr id="4229043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04371" name="Imagen 1" descr="Interfaz de usuario gráfica, Texto, Aplicación&#10;&#10;Descripción generada automáticamente"/>
                    <pic:cNvPicPr/>
                  </pic:nvPicPr>
                  <pic:blipFill>
                    <a:blip r:embed="rId12"/>
                    <a:stretch>
                      <a:fillRect/>
                    </a:stretch>
                  </pic:blipFill>
                  <pic:spPr>
                    <a:xfrm>
                      <a:off x="0" y="0"/>
                      <a:ext cx="4894097" cy="4147080"/>
                    </a:xfrm>
                    <a:prstGeom prst="rect">
                      <a:avLst/>
                    </a:prstGeom>
                  </pic:spPr>
                </pic:pic>
              </a:graphicData>
            </a:graphic>
          </wp:inline>
        </w:drawing>
      </w:r>
    </w:p>
    <w:p w14:paraId="4E39D9F2" w14:textId="77777777" w:rsidR="00F23EFC" w:rsidRDefault="00F23EFC" w:rsidP="00F23EFC">
      <w:r>
        <w:t>Carta Gantt actualizada, según los puntos y actividades realizadas:</w:t>
      </w:r>
    </w:p>
    <w:p w14:paraId="1C6B088F" w14:textId="77777777" w:rsidR="00F23EFC" w:rsidRDefault="00F23EFC" w:rsidP="00F23EFC">
      <w:pPr>
        <w:jc w:val="center"/>
      </w:pPr>
      <w:r w:rsidRPr="00F23EFC">
        <w:rPr>
          <w:noProof/>
        </w:rPr>
        <w:lastRenderedPageBreak/>
        <w:drawing>
          <wp:inline distT="0" distB="0" distL="0" distR="0" wp14:anchorId="0A68999D" wp14:editId="69D9CAF0">
            <wp:extent cx="5612130" cy="2417445"/>
            <wp:effectExtent l="0" t="0" r="7620" b="1905"/>
            <wp:docPr id="227383231"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83231" name="Imagen 1" descr="Gráfico&#10;&#10;Descripción generada automáticamente con confianza media"/>
                    <pic:cNvPicPr/>
                  </pic:nvPicPr>
                  <pic:blipFill>
                    <a:blip r:embed="rId13"/>
                    <a:stretch>
                      <a:fillRect/>
                    </a:stretch>
                  </pic:blipFill>
                  <pic:spPr>
                    <a:xfrm>
                      <a:off x="0" y="0"/>
                      <a:ext cx="5612130" cy="2417445"/>
                    </a:xfrm>
                    <a:prstGeom prst="rect">
                      <a:avLst/>
                    </a:prstGeom>
                  </pic:spPr>
                </pic:pic>
              </a:graphicData>
            </a:graphic>
          </wp:inline>
        </w:drawing>
      </w:r>
    </w:p>
    <w:sectPr w:rsidR="00F23EFC">
      <w:footerReference w:type="default" r:id="rId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BA5A82" w14:textId="77777777" w:rsidR="00EB167C" w:rsidRDefault="00EB167C" w:rsidP="00126E54">
      <w:pPr>
        <w:spacing w:after="0" w:line="240" w:lineRule="auto"/>
      </w:pPr>
      <w:r>
        <w:separator/>
      </w:r>
    </w:p>
  </w:endnote>
  <w:endnote w:type="continuationSeparator" w:id="0">
    <w:p w14:paraId="18D7FEB1" w14:textId="77777777" w:rsidR="00EB167C" w:rsidRDefault="00EB167C" w:rsidP="00126E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9107813"/>
      <w:docPartObj>
        <w:docPartGallery w:val="Page Numbers (Bottom of Page)"/>
        <w:docPartUnique/>
      </w:docPartObj>
    </w:sdtPr>
    <w:sdtContent>
      <w:p w14:paraId="1B4B1102" w14:textId="77777777" w:rsidR="00126E54" w:rsidRDefault="00126E54">
        <w:pPr>
          <w:pStyle w:val="Piedepgina"/>
        </w:pPr>
        <w:r>
          <w:rPr>
            <w:noProof/>
          </w:rPr>
          <mc:AlternateContent>
            <mc:Choice Requires="wpg">
              <w:drawing>
                <wp:anchor distT="0" distB="0" distL="114300" distR="114300" simplePos="0" relativeHeight="251661312" behindDoc="0" locked="0" layoutInCell="1" allowOverlap="1" wp14:anchorId="63ACB0F2" wp14:editId="730D2FEB">
                  <wp:simplePos x="0" y="0"/>
                  <wp:positionH relativeFrom="margin">
                    <wp:align>right</wp:align>
                  </wp:positionH>
                  <wp:positionV relativeFrom="page">
                    <wp:align>bottom</wp:align>
                  </wp:positionV>
                  <wp:extent cx="436880" cy="716915"/>
                  <wp:effectExtent l="7620" t="9525" r="12700" b="6985"/>
                  <wp:wrapNone/>
                  <wp:docPr id="2142378186"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1049525953"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1897201101"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5F7967FC" w14:textId="77777777" w:rsidR="00126E54" w:rsidRDefault="00126E54">
                                <w:pPr>
                                  <w:pStyle w:val="Piedepgina"/>
                                  <w:jc w:val="center"/>
                                  <w:rPr>
                                    <w:sz w:val="16"/>
                                    <w:szCs w:val="16"/>
                                  </w:rPr>
                                </w:pPr>
                                <w:r>
                                  <w:rPr>
                                    <w:sz w:val="22"/>
                                    <w:szCs w:val="22"/>
                                  </w:rPr>
                                  <w:fldChar w:fldCharType="begin"/>
                                </w:r>
                                <w:r>
                                  <w:instrText>PAGE    \* MERGEFORMAT</w:instrText>
                                </w:r>
                                <w:r>
                                  <w:rPr>
                                    <w:sz w:val="22"/>
                                    <w:szCs w:val="22"/>
                                  </w:rPr>
                                  <w:fldChar w:fldCharType="separate"/>
                                </w:r>
                                <w:r>
                                  <w:rPr>
                                    <w:sz w:val="16"/>
                                    <w:szCs w:val="16"/>
                                    <w:lang w:val="es-ES"/>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ACB0F2" id="Grupo 2" o:spid="_x0000_s1030" style="position:absolute;margin-left:-16.8pt;margin-top:0;width:34.4pt;height:56.45pt;z-index:251661312;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9PQ/AIAAGYHAAAOAAAAZHJzL2Uyb0RvYy54bWy8VW1v2yAQ/j5p/wHxfXWcOm9WnapKXzRp&#10;L9Xa7TvB2EbDwIDEyX79DnASr6smrZOaSBZw3PHc89zBxeWuFWjLjOVKFjg9G2HEJFUll3WBvz7e&#10;vptjZB2RJRFKsgLvmcWXy7dvLjqds7FqlCiZQRBE2rzTBW6c03mSWNqwltgzpZkEY6VMSxxMTZ2U&#10;hnQQvRXJeDSaJp0ypTaKMmth9Toa8TLErypG3eeqsswhUWDA5sLXhO/af5PlBclrQ3TDaQ+DvABF&#10;S7iEQ4+hrokjaGP4H6FaTo2yqnJnVLWJqipOWcgBsklHT7K5M2qjQy513tX6SBNQ+4SnF4eln7Z3&#10;Rj/oexPRw/CDot8t8JJ0us6Hdj+v42a07j6qEvQkG6dC4rvKtD4EpIR2gd/9kV+2c4jCYnY+nc9B&#10;BQqmWTpdpJPIP21AJO+VzrJzjMCaZtPF4mC86d3BOfqm6TgYE5LHYwPUHpqXHmrJnuiy/0fXQ0M0&#10;CypYT8e9QbwEhKNsMRlPFhMALEkLVFwBFWEvms08dA8D9q9k5JbuZM8tkmrVEFmzsPtxr8E59R6Q&#10;xsDFTywI8zzXqBJcf/OOA9bHaZpG/ibn8wCC5Afye96zLB51oI7k2lh3x1SL/KDA1hnC68atlJTQ&#10;PsrEE8j2g3Ue48nBHyzVLRcC1kkuJOoK7EkJkKwSvPRGb7OmXq+EQVsCfTi79f+QMFiG26DeZRmC&#10;NYyUN/3YES7iGA4XsufJUxNJXqtyf28O/IHyr1UC88UMujYdAeexBL4AYSCsYGg2H5TAob1s7K2j&#10;/lfGqM5nChX6WwFEh78XwED259rmIPuxafwg6ndo1SfCGwAflHsVqVvu4OIXvC3wfOR/HhzJ/0V3&#10;t1vvwMnTFEsAGRUveHiQYNAo8xOjDi53qOofG2IYRuK9BLIXaZb51yBMsgmoiJEZWtZDC5EUQhWY&#10;OoNRnKxcfEM22vheObShVP4SqHholBOuvmJDZYarCi7z0En9w+Nfi+E87D89j8tfAAAA//8DAFBL&#10;AwQUAAYACAAAACEA0pdrB9sAAAAEAQAADwAAAGRycy9kb3ducmV2LnhtbEyPQUvDQBCF74L/YRnB&#10;m92kYqkxm1KKeiqCrSDeptlpEpqdDdltkv57Ry96GXi8x5vv5avJtWqgPjSeDaSzBBRx6W3DlYGP&#10;/cvdElSIyBZbz2TgQgFWxfVVjpn1I7/TsIuVkhIOGRqoY+wyrUNZk8Mw8x2xeEffO4wi+0rbHkcp&#10;d62eJ8lCO2xYPtTY0aam8rQ7OwOvI47r+/R52J6Om8vX/uHtc5uSMbc30/oJVKQp/oXhB1/QoRCm&#10;gz+zDao1IEPi7xVvsZQVB8mk80fQRa7/wxffAAAA//8DAFBLAQItABQABgAIAAAAIQC2gziS/gAA&#10;AOEBAAATAAAAAAAAAAAAAAAAAAAAAABbQ29udGVudF9UeXBlc10ueG1sUEsBAi0AFAAGAAgAAAAh&#10;ADj9If/WAAAAlAEAAAsAAAAAAAAAAAAAAAAALwEAAF9yZWxzLy5yZWxzUEsBAi0AFAAGAAgAAAAh&#10;AGKf09D8AgAAZgcAAA4AAAAAAAAAAAAAAAAALgIAAGRycy9lMm9Eb2MueG1sUEsBAi0AFAAGAAgA&#10;AAAhANKXawfbAAAABAEAAA8AAAAAAAAAAAAAAAAAVgUAAGRycy9kb3ducmV2LnhtbFBLBQYAAAAA&#10;BAAEAPMAAABeBgAAAAA=&#10;">
                  <v:shapetype id="_x0000_t32" coordsize="21600,21600" o:spt="32" o:oned="t" path="m,l21600,21600e" filled="f">
                    <v:path arrowok="t" fillok="f" o:connecttype="none"/>
                    <o:lock v:ext="edit" shapetype="t"/>
                  </v:shapetype>
                  <v:shape id="AutoShape 77" o:spid="_x0000_s1031"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kfxwAAAOMAAAAPAAAAZHJzL2Rvd25yZXYueG1sRE/NasJA&#10;EL4XfIdlhN7qRttUTV2lFAq5FNGo5yE7JqnZ2ZBdY/Tp3YLQ43z/s1j1phYdta6yrGA8ikAQ51ZX&#10;XCjYZd8vMxDOI2usLZOCKzlYLQdPC0y0vfCGuq0vRAhhl6CC0vsmkdLlJRl0I9sQB+5oW4M+nG0h&#10;dYuXEG5qOYmid2mw4tBQYkNfJeWn7dkoiNOp+XVptrl5mf0cunrdnPdSqedh//kBwlPv/8UPd6rD&#10;/OhtHk/iefwKfz8FAOTyDgAA//8DAFBLAQItABQABgAIAAAAIQDb4fbL7gAAAIUBAAATAAAAAAAA&#10;AAAAAAAAAAAAAABbQ29udGVudF9UeXBlc10ueG1sUEsBAi0AFAAGAAgAAAAhAFr0LFu/AAAAFQEA&#10;AAsAAAAAAAAAAAAAAAAAHwEAAF9yZWxzLy5yZWxzUEsBAi0AFAAGAAgAAAAhAPacSR/HAAAA4wAA&#10;AA8AAAAAAAAAAAAAAAAABwIAAGRycy9kb3ducmV2LnhtbFBLBQYAAAAAAwADALcAAAD7AgAAAAA=&#10;" strokecolor="#7f7f7f"/>
                  <v:rect id="Rectangle 78" o:spid="_x0000_s1032"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Bg2yAAAAOMAAAAPAAAAZHJzL2Rvd25yZXYueG1sRE9PS8Mw&#10;FL8LfofwBG8u6Q66dcuGVAXBy5zi5u3RPJva5qU0se2+vREGHt/v/1tvJ9eKgfpQe9aQzRQI4tKb&#10;misN729PNwsQISIbbD2ThhMF2G4uL9aYGz/yKw37WIkUwiFHDTbGLpcylJYchpnviBP35XuHMZ19&#10;JU2PYwp3rZwrdSsd1pwaLHZUWCqb/Y/T0NiH78eX5lQc+WMoDrs4Lj8PO62vr6b7FYhIU/wXn93P&#10;Js1fLO/mKstUBn8/JQDk5hcAAP//AwBQSwECLQAUAAYACAAAACEA2+H2y+4AAACFAQAAEwAAAAAA&#10;AAAAAAAAAAAAAAAAW0NvbnRlbnRfVHlwZXNdLnhtbFBLAQItABQABgAIAAAAIQBa9CxbvwAAABUB&#10;AAALAAAAAAAAAAAAAAAAAB8BAABfcmVscy8ucmVsc1BLAQItABQABgAIAAAAIQApABg2yAAAAOMA&#10;AAAPAAAAAAAAAAAAAAAAAAcCAABkcnMvZG93bnJldi54bWxQSwUGAAAAAAMAAwC3AAAA/AIAAAAA&#10;" filled="f" strokecolor="#7f7f7f">
                    <v:textbox>
                      <w:txbxContent>
                        <w:p w14:paraId="5F7967FC" w14:textId="77777777" w:rsidR="00126E54" w:rsidRDefault="00126E54">
                          <w:pPr>
                            <w:pStyle w:val="Piedepgina"/>
                            <w:jc w:val="center"/>
                            <w:rPr>
                              <w:sz w:val="16"/>
                              <w:szCs w:val="16"/>
                            </w:rPr>
                          </w:pPr>
                          <w:r>
                            <w:rPr>
                              <w:sz w:val="22"/>
                              <w:szCs w:val="22"/>
                            </w:rPr>
                            <w:fldChar w:fldCharType="begin"/>
                          </w:r>
                          <w:r>
                            <w:instrText>PAGE    \* MERGEFORMAT</w:instrText>
                          </w:r>
                          <w:r>
                            <w:rPr>
                              <w:sz w:val="22"/>
                              <w:szCs w:val="22"/>
                            </w:rPr>
                            <w:fldChar w:fldCharType="separate"/>
                          </w:r>
                          <w:r>
                            <w:rPr>
                              <w:sz w:val="16"/>
                              <w:szCs w:val="16"/>
                              <w:lang w:val="es-ES"/>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349127" w14:textId="77777777" w:rsidR="00EB167C" w:rsidRDefault="00EB167C" w:rsidP="00126E54">
      <w:pPr>
        <w:spacing w:after="0" w:line="240" w:lineRule="auto"/>
      </w:pPr>
      <w:r>
        <w:separator/>
      </w:r>
    </w:p>
  </w:footnote>
  <w:footnote w:type="continuationSeparator" w:id="0">
    <w:p w14:paraId="69B054B9" w14:textId="77777777" w:rsidR="00EB167C" w:rsidRDefault="00EB167C" w:rsidP="00126E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657AC"/>
    <w:multiLevelType w:val="multilevel"/>
    <w:tmpl w:val="34F2A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F171F"/>
    <w:multiLevelType w:val="multilevel"/>
    <w:tmpl w:val="4E5E04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EB16F5"/>
    <w:multiLevelType w:val="multilevel"/>
    <w:tmpl w:val="F790D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3035AE"/>
    <w:multiLevelType w:val="multilevel"/>
    <w:tmpl w:val="170A5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5A0AF4"/>
    <w:multiLevelType w:val="multilevel"/>
    <w:tmpl w:val="B4EC5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322D22"/>
    <w:multiLevelType w:val="hybridMultilevel"/>
    <w:tmpl w:val="42787F7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603C28E8"/>
    <w:multiLevelType w:val="multilevel"/>
    <w:tmpl w:val="003C69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BDE4000"/>
    <w:multiLevelType w:val="multilevel"/>
    <w:tmpl w:val="160C3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2196290">
    <w:abstractNumId w:val="4"/>
  </w:num>
  <w:num w:numId="2" w16cid:durableId="1299264293">
    <w:abstractNumId w:val="3"/>
  </w:num>
  <w:num w:numId="3" w16cid:durableId="1926916402">
    <w:abstractNumId w:val="1"/>
  </w:num>
  <w:num w:numId="4" w16cid:durableId="1764842567">
    <w:abstractNumId w:val="0"/>
  </w:num>
  <w:num w:numId="5" w16cid:durableId="838039089">
    <w:abstractNumId w:val="6"/>
  </w:num>
  <w:num w:numId="6" w16cid:durableId="963270403">
    <w:abstractNumId w:val="7"/>
  </w:num>
  <w:num w:numId="7" w16cid:durableId="215745474">
    <w:abstractNumId w:val="5"/>
  </w:num>
  <w:num w:numId="8" w16cid:durableId="11338652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DAC"/>
    <w:rsid w:val="000808F2"/>
    <w:rsid w:val="0011475F"/>
    <w:rsid w:val="00126E54"/>
    <w:rsid w:val="00131B26"/>
    <w:rsid w:val="00173144"/>
    <w:rsid w:val="00240478"/>
    <w:rsid w:val="002C5538"/>
    <w:rsid w:val="002D35DB"/>
    <w:rsid w:val="003254F1"/>
    <w:rsid w:val="00344B77"/>
    <w:rsid w:val="003A7DAC"/>
    <w:rsid w:val="004A7F3D"/>
    <w:rsid w:val="0064764A"/>
    <w:rsid w:val="00810352"/>
    <w:rsid w:val="008F71DD"/>
    <w:rsid w:val="00AD1303"/>
    <w:rsid w:val="00B061E8"/>
    <w:rsid w:val="00BC1FCA"/>
    <w:rsid w:val="00BE09C3"/>
    <w:rsid w:val="00E360BC"/>
    <w:rsid w:val="00EB167C"/>
    <w:rsid w:val="00F23EFC"/>
    <w:rsid w:val="00F3786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1B84F1"/>
  <w15:chartTrackingRefBased/>
  <w15:docId w15:val="{74C38C43-8FCD-4684-AC60-CE90CD2DE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A7D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3A7D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A7DA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A7DA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A7DA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A7DA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A7DA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A7DA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A7DA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A7DA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3A7DA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3A7DA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A7DA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A7DA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A7DA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A7DA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A7DA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A7DAC"/>
    <w:rPr>
      <w:rFonts w:eastAsiaTheme="majorEastAsia" w:cstheme="majorBidi"/>
      <w:color w:val="272727" w:themeColor="text1" w:themeTint="D8"/>
    </w:rPr>
  </w:style>
  <w:style w:type="paragraph" w:styleId="Ttulo">
    <w:name w:val="Title"/>
    <w:basedOn w:val="Normal"/>
    <w:next w:val="Normal"/>
    <w:link w:val="TtuloCar"/>
    <w:uiPriority w:val="10"/>
    <w:qFormat/>
    <w:rsid w:val="003A7D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A7DA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A7DA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A7DA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A7DAC"/>
    <w:pPr>
      <w:spacing w:before="160"/>
      <w:jc w:val="center"/>
    </w:pPr>
    <w:rPr>
      <w:i/>
      <w:iCs/>
      <w:color w:val="404040" w:themeColor="text1" w:themeTint="BF"/>
    </w:rPr>
  </w:style>
  <w:style w:type="character" w:customStyle="1" w:styleId="CitaCar">
    <w:name w:val="Cita Car"/>
    <w:basedOn w:val="Fuentedeprrafopredeter"/>
    <w:link w:val="Cita"/>
    <w:uiPriority w:val="29"/>
    <w:rsid w:val="003A7DAC"/>
    <w:rPr>
      <w:i/>
      <w:iCs/>
      <w:color w:val="404040" w:themeColor="text1" w:themeTint="BF"/>
    </w:rPr>
  </w:style>
  <w:style w:type="paragraph" w:styleId="Prrafodelista">
    <w:name w:val="List Paragraph"/>
    <w:basedOn w:val="Normal"/>
    <w:uiPriority w:val="34"/>
    <w:qFormat/>
    <w:rsid w:val="003A7DAC"/>
    <w:pPr>
      <w:ind w:left="720"/>
      <w:contextualSpacing/>
    </w:pPr>
  </w:style>
  <w:style w:type="character" w:styleId="nfasisintenso">
    <w:name w:val="Intense Emphasis"/>
    <w:basedOn w:val="Fuentedeprrafopredeter"/>
    <w:uiPriority w:val="21"/>
    <w:qFormat/>
    <w:rsid w:val="003A7DAC"/>
    <w:rPr>
      <w:i/>
      <w:iCs/>
      <w:color w:val="0F4761" w:themeColor="accent1" w:themeShade="BF"/>
    </w:rPr>
  </w:style>
  <w:style w:type="paragraph" w:styleId="Citadestacada">
    <w:name w:val="Intense Quote"/>
    <w:basedOn w:val="Normal"/>
    <w:next w:val="Normal"/>
    <w:link w:val="CitadestacadaCar"/>
    <w:uiPriority w:val="30"/>
    <w:qFormat/>
    <w:rsid w:val="003A7D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A7DAC"/>
    <w:rPr>
      <w:i/>
      <w:iCs/>
      <w:color w:val="0F4761" w:themeColor="accent1" w:themeShade="BF"/>
    </w:rPr>
  </w:style>
  <w:style w:type="character" w:styleId="Referenciaintensa">
    <w:name w:val="Intense Reference"/>
    <w:basedOn w:val="Fuentedeprrafopredeter"/>
    <w:uiPriority w:val="32"/>
    <w:qFormat/>
    <w:rsid w:val="003A7DAC"/>
    <w:rPr>
      <w:b/>
      <w:bCs/>
      <w:smallCaps/>
      <w:color w:val="0F4761" w:themeColor="accent1" w:themeShade="BF"/>
      <w:spacing w:val="5"/>
    </w:rPr>
  </w:style>
  <w:style w:type="paragraph" w:styleId="Sinespaciado">
    <w:name w:val="No Spacing"/>
    <w:uiPriority w:val="1"/>
    <w:qFormat/>
    <w:rsid w:val="00126E54"/>
    <w:pPr>
      <w:spacing w:after="0" w:line="240" w:lineRule="auto"/>
    </w:pPr>
  </w:style>
  <w:style w:type="paragraph" w:styleId="Encabezado">
    <w:name w:val="header"/>
    <w:basedOn w:val="Normal"/>
    <w:link w:val="EncabezadoCar"/>
    <w:uiPriority w:val="99"/>
    <w:unhideWhenUsed/>
    <w:rsid w:val="00126E5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26E54"/>
  </w:style>
  <w:style w:type="paragraph" w:styleId="Piedepgina">
    <w:name w:val="footer"/>
    <w:basedOn w:val="Normal"/>
    <w:link w:val="PiedepginaCar"/>
    <w:uiPriority w:val="99"/>
    <w:unhideWhenUsed/>
    <w:rsid w:val="00126E5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26E54"/>
  </w:style>
  <w:style w:type="paragraph" w:styleId="TtuloTDC">
    <w:name w:val="TOC Heading"/>
    <w:basedOn w:val="Ttulo1"/>
    <w:next w:val="Normal"/>
    <w:uiPriority w:val="39"/>
    <w:unhideWhenUsed/>
    <w:qFormat/>
    <w:rsid w:val="004A7F3D"/>
    <w:pPr>
      <w:spacing w:before="240" w:after="0" w:line="259" w:lineRule="auto"/>
      <w:outlineLvl w:val="9"/>
    </w:pPr>
    <w:rPr>
      <w:kern w:val="0"/>
      <w:sz w:val="32"/>
      <w:szCs w:val="32"/>
      <w:lang w:eastAsia="es-CL"/>
      <w14:ligatures w14:val="none"/>
    </w:rPr>
  </w:style>
  <w:style w:type="paragraph" w:styleId="TDC1">
    <w:name w:val="toc 1"/>
    <w:basedOn w:val="Normal"/>
    <w:next w:val="Normal"/>
    <w:autoRedefine/>
    <w:uiPriority w:val="39"/>
    <w:unhideWhenUsed/>
    <w:rsid w:val="004A7F3D"/>
    <w:pPr>
      <w:spacing w:after="100"/>
    </w:pPr>
  </w:style>
  <w:style w:type="character" w:styleId="Hipervnculo">
    <w:name w:val="Hyperlink"/>
    <w:basedOn w:val="Fuentedeprrafopredeter"/>
    <w:uiPriority w:val="99"/>
    <w:unhideWhenUsed/>
    <w:rsid w:val="004A7F3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919020">
      <w:bodyDiv w:val="1"/>
      <w:marLeft w:val="0"/>
      <w:marRight w:val="0"/>
      <w:marTop w:val="0"/>
      <w:marBottom w:val="0"/>
      <w:divBdr>
        <w:top w:val="none" w:sz="0" w:space="0" w:color="auto"/>
        <w:left w:val="none" w:sz="0" w:space="0" w:color="auto"/>
        <w:bottom w:val="none" w:sz="0" w:space="0" w:color="auto"/>
        <w:right w:val="none" w:sz="0" w:space="0" w:color="auto"/>
      </w:divBdr>
    </w:div>
    <w:div w:id="151603937">
      <w:bodyDiv w:val="1"/>
      <w:marLeft w:val="0"/>
      <w:marRight w:val="0"/>
      <w:marTop w:val="0"/>
      <w:marBottom w:val="0"/>
      <w:divBdr>
        <w:top w:val="none" w:sz="0" w:space="0" w:color="auto"/>
        <w:left w:val="none" w:sz="0" w:space="0" w:color="auto"/>
        <w:bottom w:val="none" w:sz="0" w:space="0" w:color="auto"/>
        <w:right w:val="none" w:sz="0" w:space="0" w:color="auto"/>
      </w:divBdr>
    </w:div>
    <w:div w:id="194195503">
      <w:bodyDiv w:val="1"/>
      <w:marLeft w:val="0"/>
      <w:marRight w:val="0"/>
      <w:marTop w:val="0"/>
      <w:marBottom w:val="0"/>
      <w:divBdr>
        <w:top w:val="none" w:sz="0" w:space="0" w:color="auto"/>
        <w:left w:val="none" w:sz="0" w:space="0" w:color="auto"/>
        <w:bottom w:val="none" w:sz="0" w:space="0" w:color="auto"/>
        <w:right w:val="none" w:sz="0" w:space="0" w:color="auto"/>
      </w:divBdr>
    </w:div>
    <w:div w:id="522019741">
      <w:bodyDiv w:val="1"/>
      <w:marLeft w:val="0"/>
      <w:marRight w:val="0"/>
      <w:marTop w:val="0"/>
      <w:marBottom w:val="0"/>
      <w:divBdr>
        <w:top w:val="none" w:sz="0" w:space="0" w:color="auto"/>
        <w:left w:val="none" w:sz="0" w:space="0" w:color="auto"/>
        <w:bottom w:val="none" w:sz="0" w:space="0" w:color="auto"/>
        <w:right w:val="none" w:sz="0" w:space="0" w:color="auto"/>
      </w:divBdr>
    </w:div>
    <w:div w:id="965626913">
      <w:bodyDiv w:val="1"/>
      <w:marLeft w:val="0"/>
      <w:marRight w:val="0"/>
      <w:marTop w:val="0"/>
      <w:marBottom w:val="0"/>
      <w:divBdr>
        <w:top w:val="none" w:sz="0" w:space="0" w:color="auto"/>
        <w:left w:val="none" w:sz="0" w:space="0" w:color="auto"/>
        <w:bottom w:val="none" w:sz="0" w:space="0" w:color="auto"/>
        <w:right w:val="none" w:sz="0" w:space="0" w:color="auto"/>
      </w:divBdr>
    </w:div>
    <w:div w:id="1116750447">
      <w:bodyDiv w:val="1"/>
      <w:marLeft w:val="0"/>
      <w:marRight w:val="0"/>
      <w:marTop w:val="0"/>
      <w:marBottom w:val="0"/>
      <w:divBdr>
        <w:top w:val="none" w:sz="0" w:space="0" w:color="auto"/>
        <w:left w:val="none" w:sz="0" w:space="0" w:color="auto"/>
        <w:bottom w:val="none" w:sz="0" w:space="0" w:color="auto"/>
        <w:right w:val="none" w:sz="0" w:space="0" w:color="auto"/>
      </w:divBdr>
    </w:div>
    <w:div w:id="1252163302">
      <w:bodyDiv w:val="1"/>
      <w:marLeft w:val="0"/>
      <w:marRight w:val="0"/>
      <w:marTop w:val="0"/>
      <w:marBottom w:val="0"/>
      <w:divBdr>
        <w:top w:val="none" w:sz="0" w:space="0" w:color="auto"/>
        <w:left w:val="none" w:sz="0" w:space="0" w:color="auto"/>
        <w:bottom w:val="none" w:sz="0" w:space="0" w:color="auto"/>
        <w:right w:val="none" w:sz="0" w:space="0" w:color="auto"/>
      </w:divBdr>
    </w:div>
    <w:div w:id="1392312370">
      <w:bodyDiv w:val="1"/>
      <w:marLeft w:val="0"/>
      <w:marRight w:val="0"/>
      <w:marTop w:val="0"/>
      <w:marBottom w:val="0"/>
      <w:divBdr>
        <w:top w:val="none" w:sz="0" w:space="0" w:color="auto"/>
        <w:left w:val="none" w:sz="0" w:space="0" w:color="auto"/>
        <w:bottom w:val="none" w:sz="0" w:space="0" w:color="auto"/>
        <w:right w:val="none" w:sz="0" w:space="0" w:color="auto"/>
      </w:divBdr>
    </w:div>
    <w:div w:id="1434938770">
      <w:bodyDiv w:val="1"/>
      <w:marLeft w:val="0"/>
      <w:marRight w:val="0"/>
      <w:marTop w:val="0"/>
      <w:marBottom w:val="0"/>
      <w:divBdr>
        <w:top w:val="none" w:sz="0" w:space="0" w:color="auto"/>
        <w:left w:val="none" w:sz="0" w:space="0" w:color="auto"/>
        <w:bottom w:val="none" w:sz="0" w:space="0" w:color="auto"/>
        <w:right w:val="none" w:sz="0" w:space="0" w:color="auto"/>
      </w:divBdr>
    </w:div>
    <w:div w:id="1564289092">
      <w:bodyDiv w:val="1"/>
      <w:marLeft w:val="0"/>
      <w:marRight w:val="0"/>
      <w:marTop w:val="0"/>
      <w:marBottom w:val="0"/>
      <w:divBdr>
        <w:top w:val="none" w:sz="0" w:space="0" w:color="auto"/>
        <w:left w:val="none" w:sz="0" w:space="0" w:color="auto"/>
        <w:bottom w:val="none" w:sz="0" w:space="0" w:color="auto"/>
        <w:right w:val="none" w:sz="0" w:space="0" w:color="auto"/>
      </w:divBdr>
    </w:div>
    <w:div w:id="1726487592">
      <w:bodyDiv w:val="1"/>
      <w:marLeft w:val="0"/>
      <w:marRight w:val="0"/>
      <w:marTop w:val="0"/>
      <w:marBottom w:val="0"/>
      <w:divBdr>
        <w:top w:val="none" w:sz="0" w:space="0" w:color="auto"/>
        <w:left w:val="none" w:sz="0" w:space="0" w:color="auto"/>
        <w:bottom w:val="none" w:sz="0" w:space="0" w:color="auto"/>
        <w:right w:val="none" w:sz="0" w:space="0" w:color="auto"/>
      </w:divBdr>
    </w:div>
    <w:div w:id="1812021096">
      <w:bodyDiv w:val="1"/>
      <w:marLeft w:val="0"/>
      <w:marRight w:val="0"/>
      <w:marTop w:val="0"/>
      <w:marBottom w:val="0"/>
      <w:divBdr>
        <w:top w:val="none" w:sz="0" w:space="0" w:color="auto"/>
        <w:left w:val="none" w:sz="0" w:space="0" w:color="auto"/>
        <w:bottom w:val="none" w:sz="0" w:space="0" w:color="auto"/>
        <w:right w:val="none" w:sz="0" w:space="0" w:color="auto"/>
      </w:divBdr>
    </w:div>
    <w:div w:id="2029477856">
      <w:bodyDiv w:val="1"/>
      <w:marLeft w:val="0"/>
      <w:marRight w:val="0"/>
      <w:marTop w:val="0"/>
      <w:marBottom w:val="0"/>
      <w:divBdr>
        <w:top w:val="none" w:sz="0" w:space="0" w:color="auto"/>
        <w:left w:val="none" w:sz="0" w:space="0" w:color="auto"/>
        <w:bottom w:val="none" w:sz="0" w:space="0" w:color="auto"/>
        <w:right w:val="none" w:sz="0" w:space="0" w:color="auto"/>
      </w:divBdr>
    </w:div>
    <w:div w:id="2095936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98FBB1-F228-4EFC-8311-ED3868ED7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10</Pages>
  <Words>851</Words>
  <Characters>4681</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PROYECTO APT</vt:lpstr>
    </vt:vector>
  </TitlesOfParts>
  <Company>DOCUMENTO 2.2  ChemLab-AR</Company>
  <LinksUpToDate>false</LinksUpToDate>
  <CharactersWithSpaces>5521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APT</dc:title>
  <dc:subject/>
  <dc:creator>Daniel Morales Rozas</dc:creator>
  <cp:keywords/>
  <dc:description/>
  <cp:lastModifiedBy>Daniel Morales Rozas</cp:lastModifiedBy>
  <cp:revision>6</cp:revision>
  <dcterms:created xsi:type="dcterms:W3CDTF">2024-10-13T17:33:00Z</dcterms:created>
  <dcterms:modified xsi:type="dcterms:W3CDTF">2024-11-19T18:31:00Z</dcterms:modified>
</cp:coreProperties>
</file>