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61026" w14:textId="77777777" w:rsidR="00CD1DC8" w:rsidRPr="00493012" w:rsidRDefault="00CD1DC8" w:rsidP="001A1A92">
      <w:pPr>
        <w:jc w:val="left"/>
        <w:rPr>
          <w:lang w:val="en-US"/>
        </w:rPr>
      </w:pPr>
      <w:r w:rsidRPr="00493012">
        <w:rPr>
          <w:lang w:val="en-US"/>
        </w:rPr>
        <w:t>RPG style, in abandoned space station</w:t>
      </w:r>
    </w:p>
    <w:p w14:paraId="25A62DCA" w14:textId="77777777" w:rsidR="00CD1DC8" w:rsidRPr="00493012" w:rsidRDefault="00CD1DC8" w:rsidP="001A1A92">
      <w:pPr>
        <w:jc w:val="left"/>
        <w:rPr>
          <w:lang w:val="en-US"/>
        </w:rPr>
      </w:pPr>
    </w:p>
    <w:p w14:paraId="733769C2" w14:textId="77777777" w:rsidR="00CD1DC8" w:rsidRPr="00493012" w:rsidRDefault="00CD1DC8" w:rsidP="001A1A92">
      <w:pPr>
        <w:jc w:val="left"/>
        <w:rPr>
          <w:lang w:val="en-US"/>
        </w:rPr>
      </w:pPr>
      <w:r w:rsidRPr="00493012">
        <w:rPr>
          <w:lang w:val="en-US"/>
        </w:rPr>
        <w:t>Stats</w:t>
      </w:r>
    </w:p>
    <w:p w14:paraId="6C9531CD" w14:textId="77777777" w:rsidR="00CD1DC8" w:rsidRPr="00493012" w:rsidRDefault="00CD1DC8" w:rsidP="001A1A92">
      <w:pPr>
        <w:jc w:val="left"/>
        <w:rPr>
          <w:lang w:val="en-US"/>
        </w:rPr>
      </w:pPr>
    </w:p>
    <w:p w14:paraId="4BEDDECE" w14:textId="3DC86E1A" w:rsidR="00CD1DC8" w:rsidRPr="00493012" w:rsidRDefault="00CD1DC8" w:rsidP="001A1A92">
      <w:pPr>
        <w:jc w:val="left"/>
        <w:rPr>
          <w:lang w:val="en-US"/>
        </w:rPr>
      </w:pPr>
      <w:r w:rsidRPr="00493012">
        <w:rPr>
          <w:lang w:val="en-US"/>
        </w:rPr>
        <w:t>Health</w:t>
      </w:r>
    </w:p>
    <w:p w14:paraId="37C3F720" w14:textId="00FBE17D" w:rsidR="009638CC" w:rsidRPr="00493012" w:rsidRDefault="009638CC" w:rsidP="001A1A92">
      <w:pPr>
        <w:jc w:val="left"/>
        <w:rPr>
          <w:lang w:val="en-US"/>
        </w:rPr>
      </w:pPr>
      <w:r w:rsidRPr="00493012">
        <w:rPr>
          <w:lang w:val="en-US"/>
        </w:rPr>
        <w:t>3 states</w:t>
      </w:r>
    </w:p>
    <w:p w14:paraId="3A9A8BF5" w14:textId="3CEEE412" w:rsidR="009638CC" w:rsidRPr="00493012" w:rsidRDefault="009638CC" w:rsidP="001A1A92">
      <w:pPr>
        <w:jc w:val="left"/>
        <w:rPr>
          <w:lang w:val="en-US"/>
        </w:rPr>
      </w:pPr>
      <w:r w:rsidRPr="00493012">
        <w:rPr>
          <w:lang w:val="en-US"/>
        </w:rPr>
        <w:t>Full health, injured, near death</w:t>
      </w:r>
    </w:p>
    <w:p w14:paraId="110973EE" w14:textId="77777777" w:rsidR="009638CC" w:rsidRPr="00493012" w:rsidRDefault="009638CC" w:rsidP="001A1A92">
      <w:pPr>
        <w:jc w:val="left"/>
        <w:rPr>
          <w:lang w:val="en-US"/>
        </w:rPr>
      </w:pPr>
    </w:p>
    <w:p w14:paraId="51F6D071" w14:textId="3ABF1DB6" w:rsidR="009638CC" w:rsidRPr="00493012" w:rsidRDefault="009638CC" w:rsidP="001A1A92">
      <w:pPr>
        <w:jc w:val="left"/>
        <w:rPr>
          <w:lang w:val="en-US"/>
        </w:rPr>
      </w:pPr>
      <w:r w:rsidRPr="00493012">
        <w:rPr>
          <w:lang w:val="en-US"/>
        </w:rPr>
        <w:t>Oxygen</w:t>
      </w:r>
    </w:p>
    <w:p w14:paraId="49488B81" w14:textId="566713A2" w:rsidR="009638CC" w:rsidRPr="00493012" w:rsidRDefault="009638CC" w:rsidP="001A1A92">
      <w:pPr>
        <w:jc w:val="left"/>
        <w:rPr>
          <w:lang w:val="en-US"/>
        </w:rPr>
      </w:pPr>
      <w:r w:rsidRPr="00493012">
        <w:rPr>
          <w:lang w:val="en-US"/>
        </w:rPr>
        <w:t>Mostly normal oxygen</w:t>
      </w:r>
    </w:p>
    <w:p w14:paraId="1A9A7D79" w14:textId="744AC1F2" w:rsidR="009638CC" w:rsidRPr="00493012" w:rsidRDefault="009638CC" w:rsidP="001A1A92">
      <w:pPr>
        <w:jc w:val="left"/>
        <w:rPr>
          <w:lang w:val="en-US"/>
        </w:rPr>
      </w:pPr>
      <w:r w:rsidRPr="00493012">
        <w:rPr>
          <w:lang w:val="en-US"/>
        </w:rPr>
        <w:t>Only needed in space suit</w:t>
      </w:r>
    </w:p>
    <w:p w14:paraId="6CA06FE8" w14:textId="77777777" w:rsidR="00CD1DC8" w:rsidRPr="00493012" w:rsidRDefault="00CD1DC8" w:rsidP="001A1A92">
      <w:pPr>
        <w:jc w:val="left"/>
        <w:rPr>
          <w:lang w:val="en-US"/>
        </w:rPr>
      </w:pPr>
    </w:p>
    <w:p w14:paraId="4604BE46" w14:textId="3EB604FD" w:rsidR="009638CC" w:rsidRPr="00493012" w:rsidRDefault="009638CC" w:rsidP="001A1A92">
      <w:pPr>
        <w:jc w:val="left"/>
        <w:rPr>
          <w:lang w:val="en-US"/>
        </w:rPr>
      </w:pPr>
      <w:r w:rsidRPr="00493012">
        <w:rPr>
          <w:lang w:val="en-US"/>
        </w:rPr>
        <w:t>Temperature</w:t>
      </w:r>
    </w:p>
    <w:p w14:paraId="1EA05B7A" w14:textId="6D3C0502" w:rsidR="009638CC" w:rsidRPr="00493012" w:rsidRDefault="009638CC" w:rsidP="001A1A92">
      <w:pPr>
        <w:jc w:val="left"/>
        <w:rPr>
          <w:lang w:val="en-US"/>
        </w:rPr>
      </w:pPr>
      <w:r w:rsidRPr="00493012">
        <w:rPr>
          <w:lang w:val="en-US"/>
        </w:rPr>
        <w:t>Boiling hot, Warm, Normal, Cold, Freezing</w:t>
      </w:r>
    </w:p>
    <w:p w14:paraId="35497A37" w14:textId="77777777" w:rsidR="009638CC" w:rsidRPr="00493012" w:rsidRDefault="009638CC" w:rsidP="001A1A92">
      <w:pPr>
        <w:jc w:val="left"/>
        <w:rPr>
          <w:lang w:val="en-US"/>
        </w:rPr>
      </w:pPr>
    </w:p>
    <w:p w14:paraId="61F1FD08" w14:textId="77777777" w:rsidR="00CD1DC8" w:rsidRPr="00493012" w:rsidRDefault="00CD1DC8" w:rsidP="001A1A92">
      <w:pPr>
        <w:jc w:val="left"/>
        <w:rPr>
          <w:lang w:val="en-US"/>
        </w:rPr>
      </w:pPr>
    </w:p>
    <w:p w14:paraId="7475BC05" w14:textId="77777777" w:rsidR="00EA3FB7" w:rsidRPr="00493012" w:rsidRDefault="00CD1DC8" w:rsidP="001A1A92">
      <w:pPr>
        <w:jc w:val="left"/>
        <w:rPr>
          <w:lang w:val="en-US"/>
        </w:rPr>
      </w:pPr>
      <w:r w:rsidRPr="00493012">
        <w:rPr>
          <w:lang w:val="en-US"/>
        </w:rPr>
        <w:t>Inventory</w:t>
      </w:r>
    </w:p>
    <w:p w14:paraId="5AB14592" w14:textId="564D766B" w:rsidR="00CD1DC8" w:rsidRPr="00493012" w:rsidRDefault="00CD1DC8" w:rsidP="001A1A92">
      <w:pPr>
        <w:jc w:val="left"/>
        <w:rPr>
          <w:lang w:val="en-US"/>
        </w:rPr>
      </w:pPr>
      <w:r w:rsidRPr="00493012">
        <w:rPr>
          <w:lang w:val="en-US"/>
        </w:rPr>
        <w:t xml:space="preserve">Couple of items that </w:t>
      </w:r>
      <w:r w:rsidR="00434238" w:rsidRPr="00493012">
        <w:rPr>
          <w:lang w:val="en-US"/>
        </w:rPr>
        <w:t>allow you to do things</w:t>
      </w:r>
    </w:p>
    <w:p w14:paraId="5DC6CD3A" w14:textId="77777777" w:rsidR="00CD1DC8" w:rsidRPr="00493012" w:rsidRDefault="00CD1DC8" w:rsidP="001A1A92">
      <w:pPr>
        <w:jc w:val="left"/>
        <w:rPr>
          <w:lang w:val="en-US"/>
        </w:rPr>
      </w:pPr>
    </w:p>
    <w:p w14:paraId="2EBC0615" w14:textId="77777777" w:rsidR="00CD1DC8" w:rsidRPr="00493012" w:rsidRDefault="00CD1DC8" w:rsidP="001A1A92">
      <w:pPr>
        <w:jc w:val="left"/>
        <w:rPr>
          <w:lang w:val="en-US"/>
        </w:rPr>
      </w:pPr>
      <w:r w:rsidRPr="00493012">
        <w:rPr>
          <w:lang w:val="en-US"/>
        </w:rPr>
        <w:t>NPCs</w:t>
      </w:r>
    </w:p>
    <w:p w14:paraId="7E422F90" w14:textId="77777777" w:rsidR="00CD1DC8" w:rsidRPr="00493012" w:rsidRDefault="00CD1DC8" w:rsidP="001A1A92">
      <w:pPr>
        <w:jc w:val="left"/>
        <w:rPr>
          <w:lang w:val="en-US"/>
        </w:rPr>
      </w:pPr>
      <w:r w:rsidRPr="00493012">
        <w:rPr>
          <w:lang w:val="en-US"/>
        </w:rPr>
        <w:t xml:space="preserve">- </w:t>
      </w:r>
    </w:p>
    <w:p w14:paraId="4C27A2A5" w14:textId="77777777" w:rsidR="00CD1DC8" w:rsidRPr="00493012" w:rsidRDefault="00CD1DC8" w:rsidP="001A1A92">
      <w:pPr>
        <w:jc w:val="left"/>
        <w:rPr>
          <w:lang w:val="en-US"/>
        </w:rPr>
      </w:pPr>
    </w:p>
    <w:p w14:paraId="27976D2F" w14:textId="77777777" w:rsidR="00CD1DC8" w:rsidRPr="00493012" w:rsidRDefault="00CD1DC8" w:rsidP="001A1A92">
      <w:pPr>
        <w:jc w:val="left"/>
        <w:rPr>
          <w:lang w:val="en-US"/>
        </w:rPr>
      </w:pPr>
      <w:r w:rsidRPr="00493012">
        <w:rPr>
          <w:lang w:val="en-US"/>
        </w:rPr>
        <w:t>Rooms</w:t>
      </w:r>
    </w:p>
    <w:p w14:paraId="7744645C" w14:textId="77777777" w:rsidR="00CD1DC8" w:rsidRPr="00493012" w:rsidRDefault="00CD1DC8" w:rsidP="001A1A92">
      <w:pPr>
        <w:jc w:val="left"/>
        <w:rPr>
          <w:lang w:val="en-US"/>
        </w:rPr>
      </w:pPr>
      <w:r w:rsidRPr="00493012">
        <w:rPr>
          <w:lang w:val="en-US"/>
        </w:rPr>
        <w:t>- Modular</w:t>
      </w:r>
    </w:p>
    <w:p w14:paraId="15CB17C8" w14:textId="77777777" w:rsidR="00CD1DC8" w:rsidRPr="00493012" w:rsidRDefault="00CD1DC8" w:rsidP="001A1A92">
      <w:pPr>
        <w:jc w:val="left"/>
        <w:rPr>
          <w:lang w:val="en-US"/>
        </w:rPr>
      </w:pPr>
    </w:p>
    <w:p w14:paraId="2B5C1EF6" w14:textId="77777777" w:rsidR="00CD1DC8" w:rsidRPr="00493012" w:rsidRDefault="00CD1DC8" w:rsidP="001A1A92">
      <w:pPr>
        <w:jc w:val="left"/>
        <w:rPr>
          <w:lang w:val="en-US"/>
        </w:rPr>
      </w:pPr>
      <w:r w:rsidRPr="00493012">
        <w:rPr>
          <w:lang w:val="en-US"/>
        </w:rPr>
        <w:t>Actions:</w:t>
      </w:r>
    </w:p>
    <w:p w14:paraId="619CCD64" w14:textId="2360B507" w:rsidR="00A62E78" w:rsidRPr="00493012" w:rsidRDefault="00EA3FB7" w:rsidP="001A1A92">
      <w:pPr>
        <w:jc w:val="left"/>
        <w:rPr>
          <w:lang w:val="en-US"/>
        </w:rPr>
      </w:pPr>
      <w:r w:rsidRPr="00493012">
        <w:rPr>
          <w:lang w:val="en-US"/>
        </w:rPr>
        <w:t>Move</w:t>
      </w:r>
      <w:r w:rsidR="00A62E78" w:rsidRPr="00493012">
        <w:rPr>
          <w:lang w:val="en-US"/>
        </w:rPr>
        <w:t xml:space="preserve"> (right, left, forward, backward)</w:t>
      </w:r>
    </w:p>
    <w:p w14:paraId="356CB5C8" w14:textId="33F9A67F" w:rsidR="004255C4" w:rsidRPr="00493012" w:rsidRDefault="004255C4" w:rsidP="001A1A92">
      <w:pPr>
        <w:jc w:val="left"/>
        <w:rPr>
          <w:lang w:val="en-US"/>
        </w:rPr>
      </w:pPr>
      <w:r w:rsidRPr="00493012">
        <w:rPr>
          <w:lang w:val="en-US"/>
        </w:rPr>
        <w:t>Run (right, left, forward, backward)</w:t>
      </w:r>
    </w:p>
    <w:p w14:paraId="35543DDD" w14:textId="29BD3AA2" w:rsidR="00A62E78" w:rsidRPr="001A1A92" w:rsidRDefault="006D2454" w:rsidP="001A1A92">
      <w:pPr>
        <w:jc w:val="left"/>
        <w:rPr>
          <w:lang w:val="en-US"/>
        </w:rPr>
      </w:pPr>
      <w:r w:rsidRPr="001A1A92">
        <w:rPr>
          <w:lang w:val="en-US"/>
        </w:rPr>
        <w:t>Survey</w:t>
      </w:r>
    </w:p>
    <w:p w14:paraId="7A462DAD" w14:textId="46B2BC9B" w:rsidR="0028587A" w:rsidRPr="001A1A92" w:rsidRDefault="0028587A" w:rsidP="001A1A92">
      <w:pPr>
        <w:jc w:val="left"/>
        <w:rPr>
          <w:lang w:val="en-US"/>
        </w:rPr>
      </w:pPr>
      <w:r w:rsidRPr="001A1A92">
        <w:rPr>
          <w:lang w:val="en-US"/>
        </w:rPr>
        <w:t>Interact</w:t>
      </w:r>
    </w:p>
    <w:p w14:paraId="049BC626" w14:textId="65A25DD8" w:rsidR="0028587A" w:rsidRPr="001A1A92" w:rsidRDefault="004255C4" w:rsidP="001A1A92">
      <w:pPr>
        <w:jc w:val="left"/>
        <w:rPr>
          <w:lang w:val="en-US"/>
        </w:rPr>
      </w:pPr>
      <w:r w:rsidRPr="001A1A92">
        <w:rPr>
          <w:lang w:val="en-US"/>
        </w:rPr>
        <w:t>Use item</w:t>
      </w:r>
    </w:p>
    <w:p w14:paraId="4C6CC53C" w14:textId="4D9A48CF" w:rsidR="004255C4" w:rsidRPr="001A1A92" w:rsidRDefault="004255C4" w:rsidP="001A1A92">
      <w:pPr>
        <w:jc w:val="left"/>
        <w:rPr>
          <w:lang w:val="en-US"/>
        </w:rPr>
      </w:pPr>
      <w:r w:rsidRPr="001A1A92">
        <w:rPr>
          <w:lang w:val="en-US"/>
        </w:rPr>
        <w:t>Help (list available commands)</w:t>
      </w:r>
    </w:p>
    <w:p w14:paraId="0AF295D8" w14:textId="7356C10A" w:rsidR="004255C4" w:rsidRPr="001A1A92" w:rsidRDefault="004255C4" w:rsidP="001A1A92">
      <w:pPr>
        <w:jc w:val="left"/>
        <w:rPr>
          <w:lang w:val="en-US"/>
        </w:rPr>
      </w:pPr>
      <w:r w:rsidRPr="001A1A92">
        <w:rPr>
          <w:lang w:val="en-US"/>
        </w:rPr>
        <w:t>Exit/quit</w:t>
      </w:r>
    </w:p>
    <w:p w14:paraId="081C8BE7" w14:textId="77777777" w:rsidR="00CD1DC8" w:rsidRPr="001A1A92" w:rsidRDefault="00CD1DC8" w:rsidP="001A1A92">
      <w:pPr>
        <w:jc w:val="left"/>
        <w:rPr>
          <w:lang w:val="en-US"/>
        </w:rPr>
      </w:pPr>
    </w:p>
    <w:p w14:paraId="4A2FC9CD" w14:textId="77777777" w:rsidR="00CD1DC8" w:rsidRPr="001A1A92" w:rsidRDefault="00CD1DC8" w:rsidP="001A1A92">
      <w:pPr>
        <w:jc w:val="left"/>
        <w:rPr>
          <w:lang w:val="en-US"/>
        </w:rPr>
      </w:pPr>
      <w:r w:rsidRPr="001A1A92">
        <w:rPr>
          <w:lang w:val="en-US"/>
        </w:rPr>
        <w:t>Story:</w:t>
      </w:r>
    </w:p>
    <w:p w14:paraId="265D8FBF" w14:textId="77777777" w:rsidR="00CD1DC8" w:rsidRPr="001A1A92" w:rsidRDefault="00CD1DC8" w:rsidP="001A1A92">
      <w:pPr>
        <w:jc w:val="left"/>
        <w:rPr>
          <w:lang w:val="en-US"/>
        </w:rPr>
      </w:pPr>
    </w:p>
    <w:p w14:paraId="6E6056CB" w14:textId="77777777" w:rsidR="00CD1DC8" w:rsidRPr="001A1A92" w:rsidRDefault="00CD1DC8" w:rsidP="001A1A92">
      <w:pPr>
        <w:jc w:val="left"/>
        <w:rPr>
          <w:lang w:val="en-US"/>
        </w:rPr>
      </w:pPr>
      <w:r w:rsidRPr="001A1A92">
        <w:rPr>
          <w:lang w:val="en-US"/>
        </w:rPr>
        <w:t>Characters:</w:t>
      </w:r>
    </w:p>
    <w:p w14:paraId="00EEA3BC" w14:textId="77777777" w:rsidR="00CD1DC8" w:rsidRPr="001A1A92" w:rsidRDefault="00CD1DC8" w:rsidP="001A1A92">
      <w:pPr>
        <w:jc w:val="left"/>
        <w:rPr>
          <w:lang w:val="en-US"/>
        </w:rPr>
      </w:pPr>
      <w:r w:rsidRPr="001A1A92">
        <w:rPr>
          <w:lang w:val="en-US"/>
        </w:rPr>
        <w:t>Natalia - main character</w:t>
      </w:r>
    </w:p>
    <w:p w14:paraId="5E0C0BAF" w14:textId="77777777" w:rsidR="00CD1DC8" w:rsidRPr="001A1A92" w:rsidRDefault="00CD1DC8" w:rsidP="001A1A92">
      <w:pPr>
        <w:jc w:val="left"/>
        <w:rPr>
          <w:lang w:val="en-US"/>
        </w:rPr>
      </w:pPr>
    </w:p>
    <w:p w14:paraId="0F290EBF" w14:textId="77777777" w:rsidR="00CD1DC8" w:rsidRPr="001A1A92" w:rsidRDefault="00CD1DC8" w:rsidP="001A1A92">
      <w:pPr>
        <w:jc w:val="left"/>
        <w:rPr>
          <w:lang w:val="en-US"/>
        </w:rPr>
      </w:pPr>
      <w:r w:rsidRPr="001A1A92">
        <w:rPr>
          <w:lang w:val="en-US"/>
        </w:rPr>
        <w:t>Intro:</w:t>
      </w:r>
    </w:p>
    <w:p w14:paraId="35276FFB" w14:textId="77777777" w:rsidR="00CD1DC8" w:rsidRPr="001A1A92" w:rsidRDefault="00CD1DC8" w:rsidP="001A1A92">
      <w:pPr>
        <w:jc w:val="left"/>
        <w:rPr>
          <w:lang w:val="en-US"/>
        </w:rPr>
      </w:pPr>
    </w:p>
    <w:p w14:paraId="33D5EB24" w14:textId="30AAA39D" w:rsidR="007E3E96" w:rsidRDefault="00493012" w:rsidP="001A1A92">
      <w:pPr>
        <w:jc w:val="left"/>
        <w:rPr>
          <w:lang w:val="en-FI"/>
        </w:rPr>
      </w:pPr>
      <w:r>
        <w:rPr>
          <w:lang w:val="en-FI"/>
        </w:rPr>
        <w:t>\n\</w:t>
      </w:r>
      <w:proofErr w:type="spellStart"/>
      <w:r>
        <w:rPr>
          <w:lang w:val="en-FI"/>
        </w:rPr>
        <w:t>n</w:t>
      </w:r>
      <w:r w:rsidR="00B77888" w:rsidRPr="00B77888">
        <w:rPr>
          <w:lang w:val="en-FI"/>
        </w:rPr>
        <w:t>You</w:t>
      </w:r>
      <w:proofErr w:type="spellEnd"/>
      <w:r w:rsidR="00B77888" w:rsidRPr="00B77888">
        <w:rPr>
          <w:lang w:val="en-FI"/>
        </w:rPr>
        <w:t xml:space="preserve"> awaken to silence…</w:t>
      </w:r>
      <w:r w:rsidR="00D83859">
        <w:rPr>
          <w:lang w:val="en-FI"/>
        </w:rPr>
        <w:t xml:space="preserve"> </w:t>
      </w:r>
      <w:r w:rsidR="00D24CCF">
        <w:rPr>
          <w:lang w:val="en-FI"/>
        </w:rPr>
        <w:t>\n</w:t>
      </w:r>
      <w:r w:rsidR="00204B61">
        <w:rPr>
          <w:lang w:val="en-FI"/>
        </w:rPr>
        <w:t>\</w:t>
      </w:r>
      <w:proofErr w:type="spellStart"/>
      <w:r w:rsidR="004237D4">
        <w:rPr>
          <w:lang w:val="en-FI"/>
        </w:rPr>
        <w:t>n</w:t>
      </w:r>
      <w:r w:rsidR="00B77888" w:rsidRPr="00B77888">
        <w:rPr>
          <w:lang w:val="en-FI"/>
        </w:rPr>
        <w:t>Cold</w:t>
      </w:r>
      <w:proofErr w:type="spellEnd"/>
      <w:r w:rsidR="00B77888" w:rsidRPr="00B77888">
        <w:rPr>
          <w:lang w:val="en-FI"/>
        </w:rPr>
        <w:t xml:space="preserve"> air brushes across your skin, prickling through the thin fabric of your long underwear and undershirt. As you sit up, a faint hiss of the cryochamber releasing the last of its frost escapes from beneath you. Soft, intermittent bleeps echo from the nearby computer panels, a quiet rhythm that pulses through the room</w:t>
      </w:r>
      <w:r w:rsidR="00B77888">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The</w:t>
      </w:r>
      <w:proofErr w:type="spellEnd"/>
      <w:r w:rsidR="00B77888" w:rsidRPr="00B77888">
        <w:rPr>
          <w:lang w:val="en-FI"/>
        </w:rPr>
        <w:t xml:space="preserve"> room around you glows faintly in shades of white and pale blue. Rows of cyan metallic cryochambers curve around a white central pillar, their surfaces lit by strips of neon light. The walls are padded with soft, white panels, and bulky computer screens are embedded between them, their glass dim and lifeless. </w:t>
      </w:r>
      <w:r w:rsidR="00204B61">
        <w:rPr>
          <w:lang w:val="en-FI"/>
        </w:rPr>
        <w:t>\</w:t>
      </w:r>
      <w:proofErr w:type="spellStart"/>
      <w:r w:rsidR="00204B61">
        <w:rPr>
          <w:lang w:val="en-FI"/>
        </w:rPr>
        <w:t>n</w:t>
      </w:r>
      <w:r w:rsidR="00B77888" w:rsidRPr="00B77888">
        <w:rPr>
          <w:lang w:val="en-FI"/>
        </w:rPr>
        <w:t>Every</w:t>
      </w:r>
      <w:proofErr w:type="spellEnd"/>
      <w:r w:rsidR="00B77888" w:rsidRPr="00B77888">
        <w:rPr>
          <w:lang w:val="en-FI"/>
        </w:rPr>
        <w:t xml:space="preserve"> other chamber stands open and empty</w:t>
      </w:r>
      <w:r w:rsidR="005F2A8C">
        <w:rPr>
          <w:lang w:val="en-FI"/>
        </w:rPr>
        <w:t>.</w:t>
      </w:r>
      <w:r w:rsidR="004237D4">
        <w:rPr>
          <w:lang w:val="en-FI"/>
        </w:rPr>
        <w:t xml:space="preserve"> </w:t>
      </w:r>
      <w:r w:rsidR="00204B61">
        <w:rPr>
          <w:lang w:val="en-FI"/>
        </w:rPr>
        <w:t>\n\</w:t>
      </w:r>
      <w:proofErr w:type="spellStart"/>
      <w:r w:rsidR="00204B61">
        <w:rPr>
          <w:lang w:val="en-FI"/>
        </w:rPr>
        <w:t>n</w:t>
      </w:r>
      <w:r w:rsidR="00B77888" w:rsidRPr="00B77888">
        <w:rPr>
          <w:lang w:val="en-FI"/>
        </w:rPr>
        <w:t>Maybe</w:t>
      </w:r>
      <w:proofErr w:type="spellEnd"/>
      <w:r w:rsidR="00B77888" w:rsidRPr="00B77888">
        <w:rPr>
          <w:lang w:val="en-FI"/>
        </w:rPr>
        <w:t xml:space="preserve"> the others </w:t>
      </w:r>
      <w:r w:rsidR="00C377D7">
        <w:rPr>
          <w:lang w:val="en-FI"/>
        </w:rPr>
        <w:t>a</w:t>
      </w:r>
      <w:r w:rsidR="00B77888" w:rsidRPr="00B77888">
        <w:rPr>
          <w:lang w:val="en-FI"/>
        </w:rPr>
        <w:t>woke before you…</w:t>
      </w:r>
    </w:p>
    <w:p w14:paraId="69297545" w14:textId="77777777" w:rsidR="003D4E83" w:rsidRDefault="003D4E83" w:rsidP="001A1A92">
      <w:pPr>
        <w:jc w:val="left"/>
        <w:rPr>
          <w:lang w:val="en-FI"/>
        </w:rPr>
      </w:pPr>
    </w:p>
    <w:p w14:paraId="3C3AB89A" w14:textId="77777777" w:rsidR="007E3E96" w:rsidRDefault="007E3E96" w:rsidP="001A1A92">
      <w:pPr>
        <w:jc w:val="left"/>
        <w:rPr>
          <w:lang w:val="en-FI"/>
        </w:rPr>
      </w:pPr>
    </w:p>
    <w:p w14:paraId="365E9874" w14:textId="4036A34A" w:rsidR="007E3E96" w:rsidRDefault="007E3E96" w:rsidP="001A1A92">
      <w:pPr>
        <w:jc w:val="left"/>
        <w:rPr>
          <w:lang w:val="en-FI"/>
        </w:rPr>
      </w:pPr>
      <w:r>
        <w:rPr>
          <w:lang w:val="en-FI"/>
        </w:rPr>
        <w:t>Act 2</w:t>
      </w:r>
    </w:p>
    <w:p w14:paraId="5C115466" w14:textId="77777777" w:rsidR="007E3E96" w:rsidRDefault="007E3E96" w:rsidP="001A1A92">
      <w:pPr>
        <w:jc w:val="left"/>
        <w:rPr>
          <w:lang w:val="en-FI"/>
        </w:rPr>
      </w:pPr>
    </w:p>
    <w:p w14:paraId="388BE95B" w14:textId="6B80C34E" w:rsidR="007E3E96" w:rsidRDefault="006C6648" w:rsidP="001A1A92">
      <w:pPr>
        <w:jc w:val="left"/>
        <w:rPr>
          <w:lang w:val="en-FI"/>
        </w:rPr>
      </w:pPr>
      <w:r>
        <w:rPr>
          <w:lang w:val="en-FI"/>
        </w:rPr>
        <w:t>Environmental Controls keypad:</w:t>
      </w:r>
    </w:p>
    <w:p w14:paraId="10863F43" w14:textId="77777777" w:rsidR="006C6648" w:rsidRDefault="006C6648" w:rsidP="001A1A92">
      <w:pPr>
        <w:jc w:val="left"/>
        <w:rPr>
          <w:lang w:val="en-FI"/>
        </w:rPr>
      </w:pPr>
    </w:p>
    <w:p w14:paraId="64069A5C" w14:textId="77777777" w:rsidR="007E3E96" w:rsidRDefault="007E3E96" w:rsidP="001A1A92">
      <w:pPr>
        <w:jc w:val="left"/>
        <w:rPr>
          <w:lang w:val="en-FI"/>
        </w:rPr>
      </w:pPr>
    </w:p>
    <w:p w14:paraId="60EB266D" w14:textId="64B27E8B" w:rsidR="003D4E83" w:rsidRDefault="003D4E83" w:rsidP="001A1A92">
      <w:pPr>
        <w:jc w:val="left"/>
        <w:rPr>
          <w:lang w:val="en-FI"/>
        </w:rPr>
      </w:pPr>
      <w:r>
        <w:rPr>
          <w:lang w:val="en-FI"/>
        </w:rPr>
        <w:t>Freight Bay door:</w:t>
      </w:r>
    </w:p>
    <w:p w14:paraId="15E7067A" w14:textId="77777777" w:rsidR="003D4E83" w:rsidRDefault="003D4E83" w:rsidP="001A1A92">
      <w:pPr>
        <w:jc w:val="left"/>
        <w:rPr>
          <w:lang w:val="en-FI"/>
        </w:rPr>
      </w:pPr>
    </w:p>
    <w:p w14:paraId="04ED0C55" w14:textId="1D538837" w:rsidR="00C30F48" w:rsidRDefault="003D4E83" w:rsidP="001A1A92">
      <w:pPr>
        <w:jc w:val="left"/>
        <w:rPr>
          <w:lang w:val="en-US"/>
        </w:rPr>
      </w:pPr>
      <w:r w:rsidRPr="003D4E83">
        <w:rPr>
          <w:lang w:val="en-US"/>
        </w:rPr>
        <w:t xml:space="preserve">The central freight bay door sits sealed and unyielding. </w:t>
      </w:r>
      <w:r w:rsidR="004522BA">
        <w:rPr>
          <w:lang w:val="en-FI"/>
        </w:rPr>
        <w:t>\n</w:t>
      </w:r>
      <w:r w:rsidRPr="003D4E83">
        <w:rPr>
          <w:lang w:val="en-US"/>
        </w:rPr>
        <w:t xml:space="preserve">A narrow panel clings to its side, warped and jammed, its edges surprisingly thin against the massive door. </w:t>
      </w:r>
      <w:r w:rsidR="004522BA">
        <w:rPr>
          <w:lang w:val="en-FI"/>
        </w:rPr>
        <w:t>\n\n</w:t>
      </w:r>
      <w:r w:rsidRPr="003D4E83">
        <w:rPr>
          <w:lang w:val="en-US"/>
        </w:rPr>
        <w:t>Inside, you can just make out a tangle of rods and mechanisms</w:t>
      </w:r>
      <w:r w:rsidR="004522BA">
        <w:rPr>
          <w:lang w:val="en-US"/>
        </w:rPr>
        <w:t>. There must be s</w:t>
      </w:r>
      <w:r w:rsidRPr="003D4E83">
        <w:rPr>
          <w:lang w:val="en-US"/>
        </w:rPr>
        <w:t xml:space="preserve">ome way to override the locks, if you can reach them. </w:t>
      </w:r>
      <w:r w:rsidR="004522BA">
        <w:rPr>
          <w:lang w:val="en-FI"/>
        </w:rPr>
        <w:t>\n\n</w:t>
      </w:r>
      <w:r w:rsidRPr="003D4E83">
        <w:rPr>
          <w:lang w:val="en-US"/>
        </w:rPr>
        <w:t>Whatever caused the door to fail, it won’t budge without a careful approach</w:t>
      </w:r>
      <w:r w:rsidR="004522BA">
        <w:rPr>
          <w:lang w:val="en-US"/>
        </w:rPr>
        <w:t>.</w:t>
      </w:r>
    </w:p>
    <w:p w14:paraId="7C4A8295" w14:textId="77777777" w:rsidR="00941934" w:rsidRDefault="00941934" w:rsidP="001A1A92">
      <w:pPr>
        <w:jc w:val="left"/>
        <w:rPr>
          <w:lang w:val="en-US"/>
        </w:rPr>
      </w:pPr>
    </w:p>
    <w:p w14:paraId="7D169817" w14:textId="1F9B41B1" w:rsidR="00941934" w:rsidRDefault="00941934" w:rsidP="001A1A92">
      <w:pPr>
        <w:jc w:val="left"/>
        <w:rPr>
          <w:lang w:val="en-US"/>
        </w:rPr>
      </w:pPr>
      <w:r>
        <w:rPr>
          <w:lang w:val="en-US"/>
        </w:rPr>
        <w:t>Act 3</w:t>
      </w:r>
    </w:p>
    <w:p w14:paraId="4C9EDC17" w14:textId="1C88D1F5" w:rsidR="00941934" w:rsidRDefault="00941934" w:rsidP="001A1A92">
      <w:pPr>
        <w:jc w:val="left"/>
        <w:rPr>
          <w:lang w:val="en-US"/>
        </w:rPr>
      </w:pPr>
      <w:r>
        <w:rPr>
          <w:lang w:val="en-US"/>
        </w:rPr>
        <w:t>Hiding</w:t>
      </w:r>
    </w:p>
    <w:p w14:paraId="2BAD0E2A" w14:textId="48E6FDAF" w:rsidR="00941934" w:rsidRDefault="00941934" w:rsidP="001A1A92">
      <w:pPr>
        <w:jc w:val="left"/>
        <w:rPr>
          <w:lang w:val="en-US"/>
        </w:rPr>
      </w:pPr>
      <w:r>
        <w:rPr>
          <w:lang w:val="en-US"/>
        </w:rPr>
        <w:t>1.</w:t>
      </w:r>
    </w:p>
    <w:p w14:paraId="4FD2EE55" w14:textId="67A74D0F" w:rsidR="00941934" w:rsidRDefault="00941934" w:rsidP="001A1A92">
      <w:pPr>
        <w:jc w:val="left"/>
        <w:rPr>
          <w:lang w:val="en-US"/>
        </w:rPr>
      </w:pPr>
      <w:r>
        <w:rPr>
          <w:lang w:val="en-US"/>
        </w:rPr>
        <w:lastRenderedPageBreak/>
        <w:t xml:space="preserve">2. </w:t>
      </w:r>
      <w:r w:rsidRPr="00941934">
        <w:rPr>
          <w:lang w:val="en-US"/>
        </w:rPr>
        <w:t>You drop to your knees and quickly manage to lift a loose section of the floor grating. The space beneath the console deck is cramped and oily, filled with exposed wiring and hydraulic lines. By pulling the panel back over the gap, you gain a horrifying, low-level view of the floor, shielded only by the thin metal grating.</w:t>
      </w:r>
    </w:p>
    <w:p w14:paraId="02F14CA6" w14:textId="77777777" w:rsidR="00B320FE" w:rsidRDefault="00B320FE" w:rsidP="001A1A92">
      <w:pPr>
        <w:jc w:val="left"/>
        <w:rPr>
          <w:lang w:val="en-US"/>
        </w:rPr>
      </w:pPr>
    </w:p>
    <w:p w14:paraId="323FB3D6" w14:textId="77777777" w:rsidR="00B320FE" w:rsidRDefault="00B320FE" w:rsidP="001A1A92">
      <w:pPr>
        <w:jc w:val="left"/>
        <w:rPr>
          <w:lang w:val="en-US"/>
        </w:rPr>
      </w:pPr>
    </w:p>
    <w:p w14:paraId="3D19FAEA" w14:textId="77777777" w:rsidR="00B320FE" w:rsidRPr="00B320FE" w:rsidRDefault="00B320FE" w:rsidP="00B320FE">
      <w:pPr>
        <w:jc w:val="left"/>
        <w:rPr>
          <w:lang w:val="en-FI"/>
        </w:rPr>
      </w:pPr>
      <w:r w:rsidRPr="00B320FE">
        <w:rPr>
          <w:lang w:val="en-FI"/>
        </w:rPr>
        <w:t xml:space="preserve">Where do you want to hide? </w:t>
      </w:r>
    </w:p>
    <w:p w14:paraId="28BBC4B7" w14:textId="77777777" w:rsidR="00B320FE" w:rsidRPr="00B320FE" w:rsidRDefault="00B320FE" w:rsidP="00B320FE">
      <w:pPr>
        <w:jc w:val="left"/>
        <w:rPr>
          <w:lang w:val="en-FI"/>
        </w:rPr>
      </w:pPr>
      <w:r w:rsidRPr="00B320FE">
        <w:rPr>
          <w:lang w:val="en-FI"/>
        </w:rPr>
        <w:t>                             1. The heavy operator console is bolted to the floor. Beneath it, a cramped crawlspace is barely visible, filled with exposed wiring and discarded ties. It offers just enough shadow and clearance for you to squeeze out of sight.</w:t>
      </w:r>
    </w:p>
    <w:p w14:paraId="467674ED" w14:textId="77777777" w:rsidR="00B320FE" w:rsidRPr="00B320FE" w:rsidRDefault="00B320FE" w:rsidP="00B320FE">
      <w:pPr>
        <w:jc w:val="left"/>
        <w:rPr>
          <w:lang w:val="en-FI"/>
        </w:rPr>
      </w:pPr>
      <w:r w:rsidRPr="00B320FE">
        <w:rPr>
          <w:lang w:val="en-FI"/>
        </w:rPr>
        <w:t>                             2. The Power Conduit Manifold is a dense, metallic structure where power lines converge. A narrow, dark pocket of shadow exists behind the thick bundles of cables near the floor. You could squeeze into the space.</w:t>
      </w:r>
    </w:p>
    <w:p w14:paraId="497076C6" w14:textId="77777777" w:rsidR="00B320FE" w:rsidRPr="00B320FE" w:rsidRDefault="00B320FE" w:rsidP="00B320FE">
      <w:pPr>
        <w:jc w:val="left"/>
        <w:rPr>
          <w:lang w:val="en-FI"/>
        </w:rPr>
      </w:pPr>
      <w:r w:rsidRPr="00B320FE">
        <w:rPr>
          <w:lang w:val="en-FI"/>
        </w:rPr>
        <w:t xml:space="preserve">                             3. A cluster of heavy industrial drums, </w:t>
      </w:r>
      <w:proofErr w:type="spellStart"/>
      <w:r w:rsidRPr="00B320FE">
        <w:rPr>
          <w:lang w:val="en-FI"/>
        </w:rPr>
        <w:t>labeled</w:t>
      </w:r>
      <w:proofErr w:type="spellEnd"/>
      <w:r w:rsidRPr="00B320FE">
        <w:rPr>
          <w:lang w:val="en-FI"/>
        </w:rPr>
        <w:t xml:space="preserve"> with faded biohazard symbols, stands near the reinforced wall. They are secured with thick polymer bands, leaving a narrow, dark crevice between them and the wall.</w:t>
      </w:r>
    </w:p>
    <w:p w14:paraId="5263FFD3" w14:textId="5B3C0728" w:rsidR="00B320FE" w:rsidRDefault="00B320FE" w:rsidP="001A1A92">
      <w:pPr>
        <w:jc w:val="left"/>
        <w:rPr>
          <w:lang w:val="en-FI"/>
        </w:rPr>
      </w:pPr>
    </w:p>
    <w:p w14:paraId="6B2A4FD8" w14:textId="77777777" w:rsidR="00B320FE" w:rsidRDefault="00B320FE" w:rsidP="001A1A92">
      <w:pPr>
        <w:jc w:val="left"/>
        <w:rPr>
          <w:lang w:val="en-FI"/>
        </w:rPr>
      </w:pPr>
    </w:p>
    <w:p w14:paraId="183E1728" w14:textId="42F2D563" w:rsidR="00B320FE" w:rsidRPr="00B320FE" w:rsidRDefault="00B320FE" w:rsidP="00B320FE">
      <w:pPr>
        <w:jc w:val="left"/>
        <w:rPr>
          <w:lang w:val="en-FI"/>
        </w:rPr>
      </w:pPr>
      <w:r w:rsidRPr="00B320FE">
        <w:rPr>
          <w:lang w:val="en-FI"/>
        </w:rPr>
        <w:t xml:space="preserve">The heavy operator console is bolted to the floor. Beneath it, a cramped crawlspace is barely visible, filled with exposed wiring and discarded ties. It offers just enough shadow and clearance for you to squeeze out of </w:t>
      </w:r>
      <w:proofErr w:type="gramStart"/>
      <w:r w:rsidRPr="00B320FE">
        <w:rPr>
          <w:lang w:val="en-FI"/>
        </w:rPr>
        <w:t>sight</w:t>
      </w:r>
      <w:r>
        <w:rPr>
          <w:lang w:val="en-FI"/>
        </w:rPr>
        <w:t>.\n\</w:t>
      </w:r>
      <w:proofErr w:type="spellStart"/>
      <w:r>
        <w:rPr>
          <w:lang w:val="en-FI"/>
        </w:rPr>
        <w:t>n</w:t>
      </w:r>
      <w:r w:rsidRPr="00B320FE">
        <w:rPr>
          <w:lang w:val="en-FI"/>
        </w:rPr>
        <w:t>The</w:t>
      </w:r>
      <w:proofErr w:type="spellEnd"/>
      <w:proofErr w:type="gramEnd"/>
      <w:r w:rsidRPr="00B320FE">
        <w:rPr>
          <w:lang w:val="en-FI"/>
        </w:rPr>
        <w:t xml:space="preserve"> Power Conduit Manifold is a dense, metallic structure where power lines converge. A narrow, dark pocket of shadow exists behind the thick bundles of cables near the floor. You could squeeze into the </w:t>
      </w:r>
      <w:proofErr w:type="gramStart"/>
      <w:r w:rsidRPr="00B320FE">
        <w:rPr>
          <w:lang w:val="en-FI"/>
        </w:rPr>
        <w:t>space.</w:t>
      </w:r>
      <w:r>
        <w:rPr>
          <w:lang w:val="en-FI"/>
        </w:rPr>
        <w:t>\n\n</w:t>
      </w:r>
      <w:proofErr w:type="gramEnd"/>
      <w:r w:rsidRPr="00B320FE">
        <w:rPr>
          <w:lang w:val="en-FI"/>
        </w:rPr>
        <w:t xml:space="preserve"> </w:t>
      </w:r>
      <w:r w:rsidRPr="00B320FE">
        <w:rPr>
          <w:lang w:val="en-FI"/>
        </w:rPr>
        <w:t xml:space="preserve">A cluster of heavy industrial drums, </w:t>
      </w:r>
      <w:proofErr w:type="spellStart"/>
      <w:r w:rsidRPr="00B320FE">
        <w:rPr>
          <w:lang w:val="en-FI"/>
        </w:rPr>
        <w:t>labeled</w:t>
      </w:r>
      <w:proofErr w:type="spellEnd"/>
      <w:r w:rsidRPr="00B320FE">
        <w:rPr>
          <w:lang w:val="en-FI"/>
        </w:rPr>
        <w:t xml:space="preserve"> with faded biohazard symbols, stands near the reinforced wall. They are secured with thick polymer bands, leaving a narrow, dark crevice between them and the wall.</w:t>
      </w:r>
    </w:p>
    <w:p w14:paraId="063A9284" w14:textId="210B20B7" w:rsidR="00B320FE" w:rsidRPr="00B320FE" w:rsidRDefault="00B320FE" w:rsidP="00B320FE">
      <w:pPr>
        <w:jc w:val="left"/>
        <w:rPr>
          <w:lang w:val="en-FI"/>
        </w:rPr>
      </w:pPr>
    </w:p>
    <w:p w14:paraId="3E20AA85" w14:textId="77777777" w:rsidR="00B320FE" w:rsidRPr="00B320FE" w:rsidRDefault="00B320FE" w:rsidP="001A1A92">
      <w:pPr>
        <w:jc w:val="left"/>
        <w:rPr>
          <w:lang w:val="en-FI"/>
        </w:rPr>
      </w:pPr>
    </w:p>
    <w:sectPr w:rsidR="00B320FE" w:rsidRPr="00B320FE" w:rsidSect="00EF6B03">
      <w:headerReference w:type="even" r:id="rId11"/>
      <w:headerReference w:type="default" r:id="rId12"/>
      <w:headerReference w:type="first" r:id="rId13"/>
      <w:pgSz w:w="11906" w:h="16838" w:code="9"/>
      <w:pgMar w:top="1134" w:right="1134" w:bottom="1134" w:left="226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0794D" w14:textId="77777777" w:rsidR="00F20511" w:rsidRDefault="00F20511">
      <w:r>
        <w:separator/>
      </w:r>
    </w:p>
    <w:p w14:paraId="769A3AD6" w14:textId="77777777" w:rsidR="00F20511" w:rsidRDefault="00F20511"/>
    <w:p w14:paraId="15D028F8" w14:textId="77777777" w:rsidR="00F20511" w:rsidRDefault="00F20511"/>
    <w:p w14:paraId="6DC06412" w14:textId="77777777" w:rsidR="00F20511" w:rsidRDefault="00F20511"/>
    <w:p w14:paraId="08CBE64D" w14:textId="77777777" w:rsidR="00F20511" w:rsidRDefault="00F20511"/>
    <w:p w14:paraId="114ED0D9" w14:textId="77777777" w:rsidR="00F20511" w:rsidRDefault="00F20511"/>
    <w:p w14:paraId="17AEC324" w14:textId="77777777" w:rsidR="00F20511" w:rsidRDefault="00F20511"/>
    <w:p w14:paraId="2680F94C" w14:textId="77777777" w:rsidR="00F20511" w:rsidRDefault="00F20511"/>
  </w:endnote>
  <w:endnote w:type="continuationSeparator" w:id="0">
    <w:p w14:paraId="42A03F27" w14:textId="77777777" w:rsidR="00F20511" w:rsidRDefault="00F20511">
      <w:r>
        <w:continuationSeparator/>
      </w:r>
    </w:p>
    <w:p w14:paraId="18A393BC" w14:textId="77777777" w:rsidR="00F20511" w:rsidRDefault="00F20511"/>
    <w:p w14:paraId="56676199" w14:textId="77777777" w:rsidR="00F20511" w:rsidRDefault="00F20511"/>
    <w:p w14:paraId="5717FD4D" w14:textId="77777777" w:rsidR="00F20511" w:rsidRDefault="00F20511"/>
    <w:p w14:paraId="4E5D6131" w14:textId="77777777" w:rsidR="00F20511" w:rsidRDefault="00F20511"/>
    <w:p w14:paraId="6F66760E" w14:textId="77777777" w:rsidR="00F20511" w:rsidRDefault="00F20511"/>
    <w:p w14:paraId="48CBEE72" w14:textId="77777777" w:rsidR="00F20511" w:rsidRDefault="00F20511"/>
    <w:p w14:paraId="528772E4" w14:textId="77777777" w:rsidR="00F20511" w:rsidRDefault="00F20511"/>
  </w:endnote>
  <w:endnote w:type="continuationNotice" w:id="1">
    <w:p w14:paraId="4E725202" w14:textId="77777777" w:rsidR="00F20511" w:rsidRDefault="00F20511">
      <w:pPr>
        <w:spacing w:line="240" w:lineRule="auto"/>
      </w:pPr>
    </w:p>
    <w:p w14:paraId="12C102C7" w14:textId="77777777" w:rsidR="00F20511" w:rsidRDefault="00F205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E8C8D" w14:textId="77777777" w:rsidR="00F20511" w:rsidRDefault="00F20511">
      <w:r>
        <w:separator/>
      </w:r>
    </w:p>
    <w:p w14:paraId="1D92C621" w14:textId="77777777" w:rsidR="00F20511" w:rsidRDefault="00F20511"/>
  </w:footnote>
  <w:footnote w:type="continuationSeparator" w:id="0">
    <w:p w14:paraId="61ACBD25" w14:textId="77777777" w:rsidR="00F20511" w:rsidRDefault="00F20511">
      <w:r>
        <w:continuationSeparator/>
      </w:r>
    </w:p>
    <w:p w14:paraId="3AE12117" w14:textId="77777777" w:rsidR="00F20511" w:rsidRDefault="00F20511"/>
    <w:p w14:paraId="69BF315D" w14:textId="77777777" w:rsidR="00F20511" w:rsidRDefault="00F20511"/>
    <w:p w14:paraId="66D5BDF6" w14:textId="77777777" w:rsidR="00F20511" w:rsidRDefault="00F20511"/>
    <w:p w14:paraId="30E565E7" w14:textId="77777777" w:rsidR="00F20511" w:rsidRDefault="00F20511"/>
    <w:p w14:paraId="6B831918" w14:textId="77777777" w:rsidR="00F20511" w:rsidRDefault="00F20511"/>
    <w:p w14:paraId="1F66A72E" w14:textId="77777777" w:rsidR="00F20511" w:rsidRDefault="00F20511"/>
    <w:p w14:paraId="4028541F" w14:textId="77777777" w:rsidR="00F20511" w:rsidRDefault="00F20511"/>
  </w:footnote>
  <w:footnote w:type="continuationNotice" w:id="1">
    <w:p w14:paraId="5A0538DA" w14:textId="77777777" w:rsidR="00F20511" w:rsidRDefault="00F20511">
      <w:pPr>
        <w:spacing w:line="240" w:lineRule="auto"/>
      </w:pPr>
    </w:p>
    <w:p w14:paraId="1562D95E" w14:textId="77777777" w:rsidR="00F20511" w:rsidRDefault="00F20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CE521" w14:textId="25642481" w:rsidR="00D06799" w:rsidRDefault="00CD1DC8">
    <w:pPr>
      <w:pStyle w:val="Header"/>
    </w:pPr>
    <w:r>
      <w:rPr>
        <w:noProof/>
      </w:rPr>
      <mc:AlternateContent>
        <mc:Choice Requires="wps">
          <w:drawing>
            <wp:anchor distT="0" distB="0" distL="114300" distR="114300" simplePos="0" relativeHeight="251658241" behindDoc="1" locked="0" layoutInCell="0" allowOverlap="1" wp14:anchorId="716DBCC3" wp14:editId="450329B7">
              <wp:simplePos x="0" y="0"/>
              <wp:positionH relativeFrom="margin">
                <wp:align>center</wp:align>
              </wp:positionH>
              <wp:positionV relativeFrom="margin">
                <wp:align>center</wp:align>
              </wp:positionV>
              <wp:extent cx="0" cy="0"/>
              <wp:effectExtent l="0" t="0" r="0" b="0"/>
              <wp:wrapNone/>
              <wp:docPr id="482432858" name="Rectangle 1"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C97FA0" id="Rectangle 1" o:spid="_x0000_s1026" alt="/Volumes/My Passport Ultra/BRÄNDITYÖ_JEMMA/Logot kaikki/Merkki/RGB_violetti/TREpLA01_merkki____V8___RGB.eps" style="position:absolute;margin-left:0;margin-top:0;width:0;height:0;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2E5B9" w14:textId="124A7F70" w:rsidR="00A46234" w:rsidRDefault="00A46234" w:rsidP="00AC3A4E">
    <w:pPr>
      <w:pStyle w:val="Header"/>
      <w:jc w:val="right"/>
    </w:pPr>
    <w:r>
      <w:fldChar w:fldCharType="begin"/>
    </w:r>
    <w:r>
      <w:instrText xml:space="preserve"> PAGE   \* MERGEFORMAT </w:instrText>
    </w:r>
    <w:r>
      <w:fldChar w:fldCharType="separate"/>
    </w:r>
    <w:r w:rsidR="0089273C">
      <w:rPr>
        <w:noProof/>
      </w:rPr>
      <w:t>1</w:t>
    </w:r>
    <w:r w:rsidR="0089273C">
      <w:rPr>
        <w:noProof/>
      </w:rPr>
      <w:t>6</w:t>
    </w:r>
    <w:r>
      <w:rPr>
        <w:noProof/>
      </w:rPr>
      <w:fldChar w:fldCharType="end"/>
    </w:r>
    <w:r w:rsidR="00CD1DC8">
      <w:rPr>
        <w:noProof/>
      </w:rPr>
      <mc:AlternateContent>
        <mc:Choice Requires="wps">
          <w:drawing>
            <wp:anchor distT="0" distB="0" distL="114300" distR="114300" simplePos="0" relativeHeight="251658242" behindDoc="1" locked="0" layoutInCell="0" allowOverlap="1" wp14:anchorId="15C9DD92" wp14:editId="5C9D1C10">
              <wp:simplePos x="0" y="0"/>
              <wp:positionH relativeFrom="margin">
                <wp:align>center</wp:align>
              </wp:positionH>
              <wp:positionV relativeFrom="margin">
                <wp:align>center</wp:align>
              </wp:positionV>
              <wp:extent cx="0" cy="0"/>
              <wp:effectExtent l="0" t="0" r="0" b="0"/>
              <wp:wrapNone/>
              <wp:docPr id="2041597124" name="Rectangle 2"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C2FA0B" id="Rectangle 2" o:spid="_x0000_s1026" alt="/Volumes/My Passport Ultra/BRÄNDITYÖ_JEMMA/Logot kaikki/Merkki/RGB_violetti/TREpLA01_merkki____V8___RGB.eps" style="position:absolute;margin-left:0;margin-top:0;width:0;height:0;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41556" w14:textId="2F4741E9" w:rsidR="00D06799" w:rsidRDefault="00CD1DC8">
    <w:pPr>
      <w:pStyle w:val="Header"/>
    </w:pPr>
    <w:r>
      <w:rPr>
        <w:noProof/>
      </w:rPr>
      <mc:AlternateContent>
        <mc:Choice Requires="wps">
          <w:drawing>
            <wp:anchor distT="0" distB="0" distL="114300" distR="114300" simplePos="0" relativeHeight="251658240" behindDoc="1" locked="0" layoutInCell="0" allowOverlap="1" wp14:anchorId="1F58823D" wp14:editId="46A47C74">
              <wp:simplePos x="0" y="0"/>
              <wp:positionH relativeFrom="margin">
                <wp:align>center</wp:align>
              </wp:positionH>
              <wp:positionV relativeFrom="margin">
                <wp:align>center</wp:align>
              </wp:positionV>
              <wp:extent cx="0" cy="0"/>
              <wp:effectExtent l="0" t="0" r="0" b="0"/>
              <wp:wrapNone/>
              <wp:docPr id="1002915398" name="Rectangle 3" descr="/Volumes/My Passport Ultra/BRÄNDITYÖ_JEMMA/Logot kaikki/Merkki/RGB_violetti/TREpLA01_merkki____V8___RGB.ep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0" cy="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38AB9" id="Rectangle 3" o:spid="_x0000_s1026" alt="/Volumes/My Passport Ultra/BRÄNDITYÖ_JEMMA/Logot kaikki/Merkki/RGB_violetti/TREpLA01_merkki____V8___RGB.eps" style="position:absolute;margin-left:0;margin-top:0;width:0;height:0;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" o:allowincell="f" filled="f" stroked="f">
              <o:lock v:ext="edit" aspectratio="t"/>
              <w10:wrap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732940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4C49AC4"/>
    <w:lvl w:ilvl="0">
      <w:start w:val="1"/>
      <w:numFmt w:val="decimal"/>
      <w:lvlText w:val="%1."/>
      <w:lvlJc w:val="left"/>
      <w:pPr>
        <w:tabs>
          <w:tab w:val="num" w:pos="1492"/>
        </w:tabs>
        <w:ind w:left="1492" w:hanging="360"/>
      </w:pPr>
    </w:lvl>
  </w:abstractNum>
  <w:abstractNum w:abstractNumId="2" w15:restartNumberingAfterBreak="0">
    <w:nsid w:val="FFFFFF7D"/>
    <w:multiLevelType w:val="multilevel"/>
    <w:tmpl w:val="44585E98"/>
    <w:lvl w:ilvl="0">
      <w:start w:val="1"/>
      <w:numFmt w:val="decimal"/>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E"/>
    <w:multiLevelType w:val="multilevel"/>
    <w:tmpl w:val="EFDC9002"/>
    <w:lvl w:ilvl="0">
      <w:start w:val="1"/>
      <w:numFmt w:val="decimal"/>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7F"/>
    <w:multiLevelType w:val="multilevel"/>
    <w:tmpl w:val="B71E8FC8"/>
    <w:lvl w:ilvl="0">
      <w:start w:val="1"/>
      <w:numFmt w:val="decimal"/>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0"/>
    <w:multiLevelType w:val="multilevel"/>
    <w:tmpl w:val="CF76811A"/>
    <w:lvl w:ilvl="0">
      <w:start w:val="1"/>
      <w:numFmt w:val="bullet"/>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1"/>
    <w:multiLevelType w:val="multilevel"/>
    <w:tmpl w:val="97FE6178"/>
    <w:lvl w:ilvl="0">
      <w:start w:val="1"/>
      <w:numFmt w:val="bullet"/>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FFFFFF82"/>
    <w:multiLevelType w:val="multilevel"/>
    <w:tmpl w:val="7F3EE876"/>
    <w:lvl w:ilvl="0">
      <w:start w:val="1"/>
      <w:numFmt w:val="bullet"/>
      <w:lvlText w:val=""/>
      <w:lvlJc w:val="left"/>
      <w:pPr>
        <w:tabs>
          <w:tab w:val="num" w:pos="926"/>
        </w:tabs>
        <w:ind w:left="926"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FFFFFF83"/>
    <w:multiLevelType w:val="multilevel"/>
    <w:tmpl w:val="774033CC"/>
    <w:lvl w:ilvl="0">
      <w:start w:val="1"/>
      <w:numFmt w:val="bullet"/>
      <w:lvlText w:val=""/>
      <w:lvlJc w:val="left"/>
      <w:pPr>
        <w:tabs>
          <w:tab w:val="num" w:pos="643"/>
        </w:tabs>
        <w:ind w:left="643"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8"/>
    <w:multiLevelType w:val="multilevel"/>
    <w:tmpl w:val="2DDA5C6A"/>
    <w:lvl w:ilvl="0">
      <w:start w:val="1"/>
      <w:numFmt w:val="decimal"/>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FFFFFF89"/>
    <w:multiLevelType w:val="multilevel"/>
    <w:tmpl w:val="385C9486"/>
    <w:lvl w:ilvl="0">
      <w:start w:val="1"/>
      <w:numFmt w:val="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7B106D9"/>
    <w:multiLevelType w:val="hybridMultilevel"/>
    <w:tmpl w:val="D648070A"/>
    <w:lvl w:ilvl="0" w:tplc="15FEFFEE">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9253928"/>
    <w:multiLevelType w:val="hybridMultilevel"/>
    <w:tmpl w:val="28DCF966"/>
    <w:lvl w:ilvl="0" w:tplc="D68428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BA75912"/>
    <w:multiLevelType w:val="hybridMultilevel"/>
    <w:tmpl w:val="A12483D6"/>
    <w:lvl w:ilvl="0" w:tplc="E3EA070C">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DB36096"/>
    <w:multiLevelType w:val="multilevel"/>
    <w:tmpl w:val="7DFC9D5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2E4C45AB"/>
    <w:multiLevelType w:val="multilevel"/>
    <w:tmpl w:val="4438855A"/>
    <w:styleLink w:val="Tyyli1"/>
    <w:lvl w:ilvl="0">
      <w:start w:val="1"/>
      <w:numFmt w:val="decimal"/>
      <w:lvlText w:val="%1"/>
      <w:lvlJc w:val="left"/>
      <w:pPr>
        <w:tabs>
          <w:tab w:val="num" w:pos="720"/>
        </w:tabs>
        <w:ind w:left="720" w:hanging="360"/>
      </w:pPr>
      <w:rPr>
        <w:rFonts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16" w15:restartNumberingAfterBreak="0">
    <w:nsid w:val="34205D4C"/>
    <w:multiLevelType w:val="multilevel"/>
    <w:tmpl w:val="37D8DC10"/>
    <w:lvl w:ilvl="0">
      <w:start w:val="1"/>
      <w:numFmt w:val="decimal"/>
      <w:pStyle w:val="Heading1"/>
      <w:lvlText w:val="%1"/>
      <w:lvlJc w:val="left"/>
      <w:pPr>
        <w:ind w:left="360" w:hanging="360"/>
      </w:pPr>
      <w:rPr>
        <w:rFonts w:hint="default"/>
      </w:rPr>
    </w:lvl>
    <w:lvl w:ilvl="1">
      <w:start w:val="1"/>
      <w:numFmt w:val="decimal"/>
      <w:pStyle w:val="Heading2"/>
      <w:lvlText w:val="%1.%2"/>
      <w:lvlJc w:val="left"/>
      <w:pPr>
        <w:tabs>
          <w:tab w:val="num" w:pos="794"/>
        </w:tabs>
        <w:ind w:left="794" w:hanging="434"/>
      </w:pPr>
      <w:rPr>
        <w:rFonts w:hint="default"/>
      </w:rPr>
    </w:lvl>
    <w:lvl w:ilvl="2">
      <w:start w:val="1"/>
      <w:numFmt w:val="decimal"/>
      <w:pStyle w:val="Heading3"/>
      <w:lvlText w:val="%1.%2.%3"/>
      <w:lvlJc w:val="left"/>
      <w:pPr>
        <w:tabs>
          <w:tab w:val="num" w:pos="1440"/>
        </w:tabs>
        <w:ind w:left="1225" w:hanging="505"/>
      </w:pPr>
      <w:rPr>
        <w:rFonts w:hint="default"/>
      </w:rPr>
    </w:lvl>
    <w:lvl w:ilvl="3">
      <w:start w:val="1"/>
      <w:numFmt w:val="decimal"/>
      <w:pStyle w:val="Heading4"/>
      <w:lvlText w:val="%1.%2.%3.%4"/>
      <w:lvlJc w:val="left"/>
      <w:pPr>
        <w:tabs>
          <w:tab w:val="num" w:pos="1797"/>
        </w:tabs>
        <w:ind w:left="1729" w:hanging="649"/>
      </w:pPr>
      <w:rPr>
        <w:rFonts w:hint="default"/>
      </w:rPr>
    </w:lvl>
    <w:lvl w:ilvl="4">
      <w:start w:val="1"/>
      <w:numFmt w:val="decimal"/>
      <w:pStyle w:val="Heading5"/>
      <w:lvlText w:val="%1.%2.%3.%4.%5"/>
      <w:lvlJc w:val="left"/>
      <w:pPr>
        <w:tabs>
          <w:tab w:val="num" w:pos="2517"/>
        </w:tabs>
        <w:ind w:left="2234" w:hanging="794"/>
      </w:pPr>
      <w:rPr>
        <w:rFonts w:hint="default"/>
      </w:rPr>
    </w:lvl>
    <w:lvl w:ilvl="5">
      <w:start w:val="1"/>
      <w:numFmt w:val="decimal"/>
      <w:pStyle w:val="Heading6"/>
      <w:lvlText w:val="%1.%2.%3.%4.%5.%6"/>
      <w:lvlJc w:val="left"/>
      <w:pPr>
        <w:tabs>
          <w:tab w:val="num" w:pos="2880"/>
        </w:tabs>
        <w:ind w:left="2739" w:hanging="939"/>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81E6714"/>
    <w:multiLevelType w:val="hybridMultilevel"/>
    <w:tmpl w:val="6E2C1130"/>
    <w:lvl w:ilvl="0" w:tplc="64BC0EC2">
      <w:start w:val="3"/>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5DA1A91"/>
    <w:multiLevelType w:val="hybridMultilevel"/>
    <w:tmpl w:val="DEEA6470"/>
    <w:lvl w:ilvl="0" w:tplc="38F6AA62">
      <w:numFmt w:val="bullet"/>
      <w:lvlText w:val="-"/>
      <w:lvlJc w:val="left"/>
      <w:pPr>
        <w:ind w:left="720" w:hanging="360"/>
      </w:pPr>
      <w:rPr>
        <w:rFonts w:ascii="Arial" w:eastAsia="Calibr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99137150">
    <w:abstractNumId w:val="14"/>
  </w:num>
  <w:num w:numId="2" w16cid:durableId="139003727">
    <w:abstractNumId w:val="14"/>
  </w:num>
  <w:num w:numId="3" w16cid:durableId="95293697">
    <w:abstractNumId w:val="14"/>
  </w:num>
  <w:num w:numId="4" w16cid:durableId="1302342745">
    <w:abstractNumId w:val="14"/>
  </w:num>
  <w:num w:numId="5" w16cid:durableId="471602128">
    <w:abstractNumId w:val="14"/>
  </w:num>
  <w:num w:numId="6" w16cid:durableId="546331218">
    <w:abstractNumId w:val="14"/>
  </w:num>
  <w:num w:numId="7" w16cid:durableId="677468135">
    <w:abstractNumId w:val="14"/>
  </w:num>
  <w:num w:numId="8" w16cid:durableId="1706366234">
    <w:abstractNumId w:val="14"/>
  </w:num>
  <w:num w:numId="9" w16cid:durableId="32972107">
    <w:abstractNumId w:val="15"/>
  </w:num>
  <w:num w:numId="10" w16cid:durableId="1777677416">
    <w:abstractNumId w:val="14"/>
    <w:lvlOverride w:ilvl="0">
      <w:lvl w:ilvl="0">
        <w:start w:val="1"/>
        <w:numFmt w:val="decimal"/>
        <w:lvlText w:val="%1"/>
        <w:lvlJc w:val="left"/>
        <w:pPr>
          <w:tabs>
            <w:tab w:val="num" w:pos="360"/>
          </w:tabs>
          <w:ind w:left="360" w:hanging="360"/>
        </w:pPr>
        <w:rPr>
          <w:rFonts w:hint="default"/>
        </w:rPr>
      </w:lvl>
    </w:lvlOverride>
    <w:lvlOverride w:ilvl="1">
      <w:lvl w:ilvl="1">
        <w:start w:val="1"/>
        <w:numFmt w:val="decimal"/>
        <w:lvlText w:val="%1.%2"/>
        <w:lvlJc w:val="left"/>
        <w:pPr>
          <w:tabs>
            <w:tab w:val="num" w:pos="792"/>
          </w:tabs>
          <w:ind w:left="792" w:hanging="432"/>
        </w:pPr>
        <w:rPr>
          <w:rFonts w:hint="default"/>
        </w:rPr>
      </w:lvl>
    </w:lvlOverride>
    <w:lvlOverride w:ilvl="2">
      <w:lvl w:ilvl="2">
        <w:start w:val="1"/>
        <w:numFmt w:val="decimal"/>
        <w:lvlText w:val="%1.%2.%3"/>
        <w:lvlJc w:val="left"/>
        <w:pPr>
          <w:tabs>
            <w:tab w:val="num" w:pos="1440"/>
          </w:tabs>
          <w:ind w:left="1224" w:hanging="504"/>
        </w:pPr>
        <w:rPr>
          <w:rFonts w:hint="default"/>
        </w:rPr>
      </w:lvl>
    </w:lvlOverride>
    <w:lvlOverride w:ilvl="3">
      <w:lvl w:ilvl="3">
        <w:start w:val="1"/>
        <w:numFmt w:val="decimal"/>
        <w:lvlText w:val="%1.%2.%3.%4."/>
        <w:lvlJc w:val="left"/>
        <w:pPr>
          <w:tabs>
            <w:tab w:val="num" w:pos="1800"/>
          </w:tabs>
          <w:ind w:left="1728" w:hanging="648"/>
        </w:pPr>
        <w:rPr>
          <w:rFonts w:hint="default"/>
        </w:rPr>
      </w:lvl>
    </w:lvlOverride>
    <w:lvlOverride w:ilvl="4">
      <w:lvl w:ilvl="4">
        <w:start w:val="1"/>
        <w:numFmt w:val="decimal"/>
        <w:lvlText w:val="%1.%2.%3.%4.%5."/>
        <w:lvlJc w:val="left"/>
        <w:pPr>
          <w:tabs>
            <w:tab w:val="num" w:pos="2520"/>
          </w:tabs>
          <w:ind w:left="2232" w:hanging="792"/>
        </w:pPr>
        <w:rPr>
          <w:rFonts w:hint="default"/>
        </w:rPr>
      </w:lvl>
    </w:lvlOverride>
    <w:lvlOverride w:ilvl="5">
      <w:lvl w:ilvl="5">
        <w:start w:val="1"/>
        <w:numFmt w:val="decimal"/>
        <w:lvlText w:val="%1.%2.%3.%4.%5.%6."/>
        <w:lvlJc w:val="left"/>
        <w:pPr>
          <w:tabs>
            <w:tab w:val="num" w:pos="2880"/>
          </w:tabs>
          <w:ind w:left="2736" w:hanging="936"/>
        </w:pPr>
        <w:rPr>
          <w:rFonts w:hint="default"/>
        </w:rPr>
      </w:lvl>
    </w:lvlOverride>
    <w:lvlOverride w:ilvl="6">
      <w:lvl w:ilvl="6">
        <w:start w:val="1"/>
        <w:numFmt w:val="decimal"/>
        <w:lvlText w:val="%1.%2.%3.%4.%5.%6.%7."/>
        <w:lvlJc w:val="left"/>
        <w:pPr>
          <w:tabs>
            <w:tab w:val="num" w:pos="3600"/>
          </w:tabs>
          <w:ind w:left="3240" w:hanging="1080"/>
        </w:pPr>
        <w:rPr>
          <w:rFonts w:hint="default"/>
        </w:rPr>
      </w:lvl>
    </w:lvlOverride>
    <w:lvlOverride w:ilvl="7">
      <w:lvl w:ilvl="7">
        <w:start w:val="1"/>
        <w:numFmt w:val="decimal"/>
        <w:lvlText w:val="%1.%2.%3.%4.%5.%6.%7.%8."/>
        <w:lvlJc w:val="left"/>
        <w:pPr>
          <w:tabs>
            <w:tab w:val="num" w:pos="3960"/>
          </w:tabs>
          <w:ind w:left="3744" w:hanging="1224"/>
        </w:pPr>
        <w:rPr>
          <w:rFonts w:hint="default"/>
        </w:rPr>
      </w:lvl>
    </w:lvlOverride>
    <w:lvlOverride w:ilvl="8">
      <w:lvl w:ilvl="8">
        <w:start w:val="1"/>
        <w:numFmt w:val="decimal"/>
        <w:lvlText w:val="%1.%2.%3.%4.%5.%6.%7.%8.%9."/>
        <w:lvlJc w:val="left"/>
        <w:pPr>
          <w:tabs>
            <w:tab w:val="num" w:pos="4680"/>
          </w:tabs>
          <w:ind w:left="4320" w:hanging="1440"/>
        </w:pPr>
        <w:rPr>
          <w:rFonts w:hint="default"/>
        </w:rPr>
      </w:lvl>
    </w:lvlOverride>
  </w:num>
  <w:num w:numId="11" w16cid:durableId="76218749">
    <w:abstractNumId w:val="0"/>
  </w:num>
  <w:num w:numId="12" w16cid:durableId="553352277">
    <w:abstractNumId w:val="10"/>
  </w:num>
  <w:num w:numId="13" w16cid:durableId="769469966">
    <w:abstractNumId w:val="8"/>
  </w:num>
  <w:num w:numId="14" w16cid:durableId="680086269">
    <w:abstractNumId w:val="7"/>
  </w:num>
  <w:num w:numId="15" w16cid:durableId="857692013">
    <w:abstractNumId w:val="6"/>
  </w:num>
  <w:num w:numId="16" w16cid:durableId="375786200">
    <w:abstractNumId w:val="5"/>
  </w:num>
  <w:num w:numId="17" w16cid:durableId="1286034846">
    <w:abstractNumId w:val="9"/>
  </w:num>
  <w:num w:numId="18" w16cid:durableId="1232161391">
    <w:abstractNumId w:val="4"/>
  </w:num>
  <w:num w:numId="19" w16cid:durableId="319384555">
    <w:abstractNumId w:val="3"/>
  </w:num>
  <w:num w:numId="20" w16cid:durableId="1178033430">
    <w:abstractNumId w:val="2"/>
  </w:num>
  <w:num w:numId="21" w16cid:durableId="466314731">
    <w:abstractNumId w:val="1"/>
  </w:num>
  <w:num w:numId="22" w16cid:durableId="227956632">
    <w:abstractNumId w:val="1"/>
  </w:num>
  <w:num w:numId="23" w16cid:durableId="2031444205">
    <w:abstractNumId w:val="16"/>
  </w:num>
  <w:num w:numId="24" w16cid:durableId="2058238359">
    <w:abstractNumId w:val="18"/>
  </w:num>
  <w:num w:numId="25" w16cid:durableId="1567187574">
    <w:abstractNumId w:val="11"/>
  </w:num>
  <w:num w:numId="26" w16cid:durableId="1605921346">
    <w:abstractNumId w:val="17"/>
  </w:num>
  <w:num w:numId="27" w16cid:durableId="1425226254">
    <w:abstractNumId w:val="13"/>
  </w:num>
  <w:num w:numId="28" w16cid:durableId="64452084">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427"/>
    <w:rsid w:val="000048EC"/>
    <w:rsid w:val="00006232"/>
    <w:rsid w:val="00007837"/>
    <w:rsid w:val="00013A88"/>
    <w:rsid w:val="00016478"/>
    <w:rsid w:val="00016522"/>
    <w:rsid w:val="000176B1"/>
    <w:rsid w:val="00020FE2"/>
    <w:rsid w:val="000225D8"/>
    <w:rsid w:val="00023C94"/>
    <w:rsid w:val="00024CE4"/>
    <w:rsid w:val="00027C34"/>
    <w:rsid w:val="00030058"/>
    <w:rsid w:val="0003036E"/>
    <w:rsid w:val="0003307C"/>
    <w:rsid w:val="00035133"/>
    <w:rsid w:val="00035917"/>
    <w:rsid w:val="00040734"/>
    <w:rsid w:val="00045613"/>
    <w:rsid w:val="00050AC4"/>
    <w:rsid w:val="00050BCF"/>
    <w:rsid w:val="000553F7"/>
    <w:rsid w:val="00057E2A"/>
    <w:rsid w:val="0006162F"/>
    <w:rsid w:val="00067418"/>
    <w:rsid w:val="00072416"/>
    <w:rsid w:val="000728BA"/>
    <w:rsid w:val="00074712"/>
    <w:rsid w:val="00082736"/>
    <w:rsid w:val="00084FBD"/>
    <w:rsid w:val="00085F3D"/>
    <w:rsid w:val="000901D0"/>
    <w:rsid w:val="000917DC"/>
    <w:rsid w:val="0009339E"/>
    <w:rsid w:val="00094790"/>
    <w:rsid w:val="00095911"/>
    <w:rsid w:val="00095F97"/>
    <w:rsid w:val="00095FE1"/>
    <w:rsid w:val="000A0370"/>
    <w:rsid w:val="000A4EC7"/>
    <w:rsid w:val="000A60A0"/>
    <w:rsid w:val="000B04FB"/>
    <w:rsid w:val="000B5159"/>
    <w:rsid w:val="000B60DC"/>
    <w:rsid w:val="000B6F13"/>
    <w:rsid w:val="000B7051"/>
    <w:rsid w:val="000B72FA"/>
    <w:rsid w:val="000C7E47"/>
    <w:rsid w:val="000D1274"/>
    <w:rsid w:val="000D20DE"/>
    <w:rsid w:val="000D2526"/>
    <w:rsid w:val="000D266F"/>
    <w:rsid w:val="000D3D64"/>
    <w:rsid w:val="000D563E"/>
    <w:rsid w:val="000D75EE"/>
    <w:rsid w:val="000D76C6"/>
    <w:rsid w:val="000D78C8"/>
    <w:rsid w:val="000D7F3B"/>
    <w:rsid w:val="000E26E2"/>
    <w:rsid w:val="000F089F"/>
    <w:rsid w:val="000F311B"/>
    <w:rsid w:val="000F339C"/>
    <w:rsid w:val="00104071"/>
    <w:rsid w:val="00110255"/>
    <w:rsid w:val="00110EFF"/>
    <w:rsid w:val="00114026"/>
    <w:rsid w:val="00115264"/>
    <w:rsid w:val="00115847"/>
    <w:rsid w:val="0012068F"/>
    <w:rsid w:val="001222BB"/>
    <w:rsid w:val="001223A0"/>
    <w:rsid w:val="00122424"/>
    <w:rsid w:val="00123942"/>
    <w:rsid w:val="00126029"/>
    <w:rsid w:val="00127714"/>
    <w:rsid w:val="00130273"/>
    <w:rsid w:val="0013181B"/>
    <w:rsid w:val="00135817"/>
    <w:rsid w:val="00136776"/>
    <w:rsid w:val="00137A4F"/>
    <w:rsid w:val="00140906"/>
    <w:rsid w:val="0014237B"/>
    <w:rsid w:val="00143160"/>
    <w:rsid w:val="0014527B"/>
    <w:rsid w:val="001460E7"/>
    <w:rsid w:val="001500BF"/>
    <w:rsid w:val="0015101D"/>
    <w:rsid w:val="0015111E"/>
    <w:rsid w:val="00152553"/>
    <w:rsid w:val="00157E75"/>
    <w:rsid w:val="00162A7B"/>
    <w:rsid w:val="00170B59"/>
    <w:rsid w:val="00171552"/>
    <w:rsid w:val="00171C12"/>
    <w:rsid w:val="00173656"/>
    <w:rsid w:val="00173EF6"/>
    <w:rsid w:val="00174DEE"/>
    <w:rsid w:val="00175C53"/>
    <w:rsid w:val="00187437"/>
    <w:rsid w:val="00187F18"/>
    <w:rsid w:val="00190248"/>
    <w:rsid w:val="00193643"/>
    <w:rsid w:val="0019603E"/>
    <w:rsid w:val="00196EA9"/>
    <w:rsid w:val="001A1A92"/>
    <w:rsid w:val="001A33A0"/>
    <w:rsid w:val="001A6981"/>
    <w:rsid w:val="001A70A6"/>
    <w:rsid w:val="001B112D"/>
    <w:rsid w:val="001B2ED6"/>
    <w:rsid w:val="001B3509"/>
    <w:rsid w:val="001B555C"/>
    <w:rsid w:val="001B64BE"/>
    <w:rsid w:val="001B7C5F"/>
    <w:rsid w:val="001C4169"/>
    <w:rsid w:val="001D00C1"/>
    <w:rsid w:val="001D01E2"/>
    <w:rsid w:val="001D042B"/>
    <w:rsid w:val="001D3594"/>
    <w:rsid w:val="001D5085"/>
    <w:rsid w:val="001E1028"/>
    <w:rsid w:val="001E41EF"/>
    <w:rsid w:val="001E66AF"/>
    <w:rsid w:val="001E6B94"/>
    <w:rsid w:val="001F2A24"/>
    <w:rsid w:val="001F3E88"/>
    <w:rsid w:val="001F4AF5"/>
    <w:rsid w:val="001F5197"/>
    <w:rsid w:val="001F54D6"/>
    <w:rsid w:val="001F622C"/>
    <w:rsid w:val="001F71D5"/>
    <w:rsid w:val="00200657"/>
    <w:rsid w:val="00203FEC"/>
    <w:rsid w:val="00204863"/>
    <w:rsid w:val="00204B61"/>
    <w:rsid w:val="00205212"/>
    <w:rsid w:val="00205B05"/>
    <w:rsid w:val="00206043"/>
    <w:rsid w:val="00210D70"/>
    <w:rsid w:val="00212003"/>
    <w:rsid w:val="0022063C"/>
    <w:rsid w:val="00220902"/>
    <w:rsid w:val="00224721"/>
    <w:rsid w:val="0022563E"/>
    <w:rsid w:val="00225D5D"/>
    <w:rsid w:val="00227094"/>
    <w:rsid w:val="00233165"/>
    <w:rsid w:val="00235CCC"/>
    <w:rsid w:val="00235DB3"/>
    <w:rsid w:val="002361F6"/>
    <w:rsid w:val="0023764B"/>
    <w:rsid w:val="002429FE"/>
    <w:rsid w:val="00244142"/>
    <w:rsid w:val="00247822"/>
    <w:rsid w:val="00251385"/>
    <w:rsid w:val="00252110"/>
    <w:rsid w:val="00254E06"/>
    <w:rsid w:val="0026043C"/>
    <w:rsid w:val="00261923"/>
    <w:rsid w:val="00262DEF"/>
    <w:rsid w:val="00263C16"/>
    <w:rsid w:val="002645C7"/>
    <w:rsid w:val="002654A6"/>
    <w:rsid w:val="002678D9"/>
    <w:rsid w:val="00267A1A"/>
    <w:rsid w:val="00273C56"/>
    <w:rsid w:val="0027742E"/>
    <w:rsid w:val="00283348"/>
    <w:rsid w:val="00284596"/>
    <w:rsid w:val="0028587A"/>
    <w:rsid w:val="00287F67"/>
    <w:rsid w:val="002902A5"/>
    <w:rsid w:val="002916CE"/>
    <w:rsid w:val="00296501"/>
    <w:rsid w:val="00296FCE"/>
    <w:rsid w:val="00297262"/>
    <w:rsid w:val="002A5F8F"/>
    <w:rsid w:val="002A7C84"/>
    <w:rsid w:val="002B0FDF"/>
    <w:rsid w:val="002C1022"/>
    <w:rsid w:val="002C5451"/>
    <w:rsid w:val="002C700D"/>
    <w:rsid w:val="002C7092"/>
    <w:rsid w:val="002C774B"/>
    <w:rsid w:val="002D0190"/>
    <w:rsid w:val="002D10C0"/>
    <w:rsid w:val="002D15E2"/>
    <w:rsid w:val="002D552C"/>
    <w:rsid w:val="002D6902"/>
    <w:rsid w:val="002D6B56"/>
    <w:rsid w:val="002D781D"/>
    <w:rsid w:val="002E33D5"/>
    <w:rsid w:val="002E33F2"/>
    <w:rsid w:val="002E5591"/>
    <w:rsid w:val="002F138D"/>
    <w:rsid w:val="002F639C"/>
    <w:rsid w:val="00301D9C"/>
    <w:rsid w:val="00304614"/>
    <w:rsid w:val="00304CCC"/>
    <w:rsid w:val="00311722"/>
    <w:rsid w:val="00311F1A"/>
    <w:rsid w:val="0031619A"/>
    <w:rsid w:val="00320810"/>
    <w:rsid w:val="0032481D"/>
    <w:rsid w:val="00324B18"/>
    <w:rsid w:val="003301D5"/>
    <w:rsid w:val="00330C04"/>
    <w:rsid w:val="00331FA2"/>
    <w:rsid w:val="00332CBE"/>
    <w:rsid w:val="00337AE0"/>
    <w:rsid w:val="00343A5F"/>
    <w:rsid w:val="003447FD"/>
    <w:rsid w:val="003452FE"/>
    <w:rsid w:val="00345F85"/>
    <w:rsid w:val="00352201"/>
    <w:rsid w:val="0035585C"/>
    <w:rsid w:val="003567E1"/>
    <w:rsid w:val="00356F58"/>
    <w:rsid w:val="00361F40"/>
    <w:rsid w:val="003645A4"/>
    <w:rsid w:val="00364A65"/>
    <w:rsid w:val="00366A59"/>
    <w:rsid w:val="0037124C"/>
    <w:rsid w:val="00371C52"/>
    <w:rsid w:val="003730B0"/>
    <w:rsid w:val="00373B52"/>
    <w:rsid w:val="00376B6D"/>
    <w:rsid w:val="00377A68"/>
    <w:rsid w:val="00380267"/>
    <w:rsid w:val="00386DFF"/>
    <w:rsid w:val="00386F7B"/>
    <w:rsid w:val="00394905"/>
    <w:rsid w:val="00394BE8"/>
    <w:rsid w:val="0039506E"/>
    <w:rsid w:val="00397303"/>
    <w:rsid w:val="003A1E81"/>
    <w:rsid w:val="003A419C"/>
    <w:rsid w:val="003A5396"/>
    <w:rsid w:val="003A704F"/>
    <w:rsid w:val="003A78D7"/>
    <w:rsid w:val="003A7F0B"/>
    <w:rsid w:val="003B2287"/>
    <w:rsid w:val="003B233D"/>
    <w:rsid w:val="003B2AA2"/>
    <w:rsid w:val="003B4CE1"/>
    <w:rsid w:val="003B5A61"/>
    <w:rsid w:val="003B6A63"/>
    <w:rsid w:val="003C12A1"/>
    <w:rsid w:val="003C1790"/>
    <w:rsid w:val="003C26D2"/>
    <w:rsid w:val="003C5E5A"/>
    <w:rsid w:val="003C6846"/>
    <w:rsid w:val="003D4E83"/>
    <w:rsid w:val="003D67C9"/>
    <w:rsid w:val="003E2D08"/>
    <w:rsid w:val="003E4913"/>
    <w:rsid w:val="003F0514"/>
    <w:rsid w:val="003F7E4D"/>
    <w:rsid w:val="00403D27"/>
    <w:rsid w:val="0040643F"/>
    <w:rsid w:val="00416046"/>
    <w:rsid w:val="00420B8E"/>
    <w:rsid w:val="004222CD"/>
    <w:rsid w:val="0042267C"/>
    <w:rsid w:val="004237D4"/>
    <w:rsid w:val="00423B43"/>
    <w:rsid w:val="004255C4"/>
    <w:rsid w:val="00430466"/>
    <w:rsid w:val="00430694"/>
    <w:rsid w:val="004319FD"/>
    <w:rsid w:val="00432FC7"/>
    <w:rsid w:val="00434238"/>
    <w:rsid w:val="00434A69"/>
    <w:rsid w:val="00435C8A"/>
    <w:rsid w:val="004432A7"/>
    <w:rsid w:val="004515C7"/>
    <w:rsid w:val="004522BA"/>
    <w:rsid w:val="00452BA4"/>
    <w:rsid w:val="0046047F"/>
    <w:rsid w:val="00465688"/>
    <w:rsid w:val="00473317"/>
    <w:rsid w:val="00473C26"/>
    <w:rsid w:val="00476EF3"/>
    <w:rsid w:val="00477CAF"/>
    <w:rsid w:val="0049030F"/>
    <w:rsid w:val="0049221E"/>
    <w:rsid w:val="00493012"/>
    <w:rsid w:val="004A069B"/>
    <w:rsid w:val="004A3509"/>
    <w:rsid w:val="004A563A"/>
    <w:rsid w:val="004B1F7F"/>
    <w:rsid w:val="004B2521"/>
    <w:rsid w:val="004B2AF8"/>
    <w:rsid w:val="004B46E7"/>
    <w:rsid w:val="004B556B"/>
    <w:rsid w:val="004B609F"/>
    <w:rsid w:val="004B700E"/>
    <w:rsid w:val="004C2619"/>
    <w:rsid w:val="004C7980"/>
    <w:rsid w:val="004D358C"/>
    <w:rsid w:val="004D3AD4"/>
    <w:rsid w:val="004D4F9A"/>
    <w:rsid w:val="004D6C50"/>
    <w:rsid w:val="004D6D43"/>
    <w:rsid w:val="004D7BE5"/>
    <w:rsid w:val="004D7C4C"/>
    <w:rsid w:val="004D7FA7"/>
    <w:rsid w:val="004E26B5"/>
    <w:rsid w:val="004E31CE"/>
    <w:rsid w:val="004F0247"/>
    <w:rsid w:val="004F2610"/>
    <w:rsid w:val="005012A3"/>
    <w:rsid w:val="00501F68"/>
    <w:rsid w:val="00502D33"/>
    <w:rsid w:val="0050708D"/>
    <w:rsid w:val="00507164"/>
    <w:rsid w:val="00511E18"/>
    <w:rsid w:val="00515040"/>
    <w:rsid w:val="005165E1"/>
    <w:rsid w:val="005169FD"/>
    <w:rsid w:val="005178CB"/>
    <w:rsid w:val="005178EA"/>
    <w:rsid w:val="00517D0E"/>
    <w:rsid w:val="00520FD9"/>
    <w:rsid w:val="005222DE"/>
    <w:rsid w:val="0052397C"/>
    <w:rsid w:val="00525CDC"/>
    <w:rsid w:val="005269E5"/>
    <w:rsid w:val="00530744"/>
    <w:rsid w:val="005327F0"/>
    <w:rsid w:val="00533764"/>
    <w:rsid w:val="0053576D"/>
    <w:rsid w:val="0054347C"/>
    <w:rsid w:val="005452DE"/>
    <w:rsid w:val="00547F02"/>
    <w:rsid w:val="00550CB2"/>
    <w:rsid w:val="0055367C"/>
    <w:rsid w:val="00555217"/>
    <w:rsid w:val="0055546A"/>
    <w:rsid w:val="0055632D"/>
    <w:rsid w:val="00557AEA"/>
    <w:rsid w:val="00565DE0"/>
    <w:rsid w:val="00566120"/>
    <w:rsid w:val="005662DE"/>
    <w:rsid w:val="005677E0"/>
    <w:rsid w:val="00570130"/>
    <w:rsid w:val="00570EDB"/>
    <w:rsid w:val="00574440"/>
    <w:rsid w:val="00575230"/>
    <w:rsid w:val="00575B30"/>
    <w:rsid w:val="0058021C"/>
    <w:rsid w:val="005826D9"/>
    <w:rsid w:val="00583CEC"/>
    <w:rsid w:val="00586523"/>
    <w:rsid w:val="00586F1F"/>
    <w:rsid w:val="0059330A"/>
    <w:rsid w:val="005950E7"/>
    <w:rsid w:val="005951FC"/>
    <w:rsid w:val="005A472A"/>
    <w:rsid w:val="005B02D3"/>
    <w:rsid w:val="005B095F"/>
    <w:rsid w:val="005B13CB"/>
    <w:rsid w:val="005B315E"/>
    <w:rsid w:val="005C00D7"/>
    <w:rsid w:val="005C086C"/>
    <w:rsid w:val="005C151F"/>
    <w:rsid w:val="005C5CC7"/>
    <w:rsid w:val="005C7CBF"/>
    <w:rsid w:val="005D07E4"/>
    <w:rsid w:val="005D1456"/>
    <w:rsid w:val="005D1E9D"/>
    <w:rsid w:val="005D4B81"/>
    <w:rsid w:val="005E4F0D"/>
    <w:rsid w:val="005E552D"/>
    <w:rsid w:val="005E60ED"/>
    <w:rsid w:val="005F2A8C"/>
    <w:rsid w:val="005F5C3E"/>
    <w:rsid w:val="005F7833"/>
    <w:rsid w:val="0060045D"/>
    <w:rsid w:val="00601878"/>
    <w:rsid w:val="006023DA"/>
    <w:rsid w:val="006028C8"/>
    <w:rsid w:val="00605351"/>
    <w:rsid w:val="00606B05"/>
    <w:rsid w:val="00606EDA"/>
    <w:rsid w:val="0060741C"/>
    <w:rsid w:val="00610E27"/>
    <w:rsid w:val="00613B8D"/>
    <w:rsid w:val="00616419"/>
    <w:rsid w:val="00617506"/>
    <w:rsid w:val="0061795E"/>
    <w:rsid w:val="006204AA"/>
    <w:rsid w:val="00620BA2"/>
    <w:rsid w:val="00621491"/>
    <w:rsid w:val="00621CC1"/>
    <w:rsid w:val="006266EA"/>
    <w:rsid w:val="00627A27"/>
    <w:rsid w:val="00631211"/>
    <w:rsid w:val="006446C8"/>
    <w:rsid w:val="00647867"/>
    <w:rsid w:val="00652E3A"/>
    <w:rsid w:val="006556D7"/>
    <w:rsid w:val="0065622C"/>
    <w:rsid w:val="006628AA"/>
    <w:rsid w:val="0066354B"/>
    <w:rsid w:val="006658D9"/>
    <w:rsid w:val="006740E3"/>
    <w:rsid w:val="00675426"/>
    <w:rsid w:val="006824EF"/>
    <w:rsid w:val="00683307"/>
    <w:rsid w:val="006853A3"/>
    <w:rsid w:val="0069327C"/>
    <w:rsid w:val="00696B66"/>
    <w:rsid w:val="00697B1C"/>
    <w:rsid w:val="00697F53"/>
    <w:rsid w:val="006A11C3"/>
    <w:rsid w:val="006A1EAB"/>
    <w:rsid w:val="006A3730"/>
    <w:rsid w:val="006A3D27"/>
    <w:rsid w:val="006A3DA6"/>
    <w:rsid w:val="006A5F3C"/>
    <w:rsid w:val="006B173C"/>
    <w:rsid w:val="006B3646"/>
    <w:rsid w:val="006C4AFA"/>
    <w:rsid w:val="006C4B16"/>
    <w:rsid w:val="006C6648"/>
    <w:rsid w:val="006C6C43"/>
    <w:rsid w:val="006C6C6E"/>
    <w:rsid w:val="006D1D8F"/>
    <w:rsid w:val="006D2454"/>
    <w:rsid w:val="006D69E8"/>
    <w:rsid w:val="006E4316"/>
    <w:rsid w:val="006E4E6F"/>
    <w:rsid w:val="006E6D2B"/>
    <w:rsid w:val="006F1169"/>
    <w:rsid w:val="006F1A00"/>
    <w:rsid w:val="006F1B55"/>
    <w:rsid w:val="006F4597"/>
    <w:rsid w:val="006F4C0B"/>
    <w:rsid w:val="006F6E69"/>
    <w:rsid w:val="0070248A"/>
    <w:rsid w:val="007033A7"/>
    <w:rsid w:val="0071114E"/>
    <w:rsid w:val="007205D3"/>
    <w:rsid w:val="00723DD1"/>
    <w:rsid w:val="00724686"/>
    <w:rsid w:val="00726FEB"/>
    <w:rsid w:val="0073138F"/>
    <w:rsid w:val="00733BBC"/>
    <w:rsid w:val="00736526"/>
    <w:rsid w:val="007376E6"/>
    <w:rsid w:val="00742F47"/>
    <w:rsid w:val="007447FE"/>
    <w:rsid w:val="00746C6D"/>
    <w:rsid w:val="00747C0B"/>
    <w:rsid w:val="00747EE9"/>
    <w:rsid w:val="0075017A"/>
    <w:rsid w:val="0075275D"/>
    <w:rsid w:val="00753626"/>
    <w:rsid w:val="00756D73"/>
    <w:rsid w:val="00757899"/>
    <w:rsid w:val="00767F1F"/>
    <w:rsid w:val="00770EE7"/>
    <w:rsid w:val="0077181C"/>
    <w:rsid w:val="00772969"/>
    <w:rsid w:val="007734FC"/>
    <w:rsid w:val="00780E30"/>
    <w:rsid w:val="007845E9"/>
    <w:rsid w:val="0079050F"/>
    <w:rsid w:val="007958E8"/>
    <w:rsid w:val="007964D3"/>
    <w:rsid w:val="007A1A7A"/>
    <w:rsid w:val="007A1E0C"/>
    <w:rsid w:val="007A3B11"/>
    <w:rsid w:val="007A4727"/>
    <w:rsid w:val="007A4C4D"/>
    <w:rsid w:val="007A553C"/>
    <w:rsid w:val="007A558E"/>
    <w:rsid w:val="007A5867"/>
    <w:rsid w:val="007A5E79"/>
    <w:rsid w:val="007A6DC3"/>
    <w:rsid w:val="007A780D"/>
    <w:rsid w:val="007B1BA8"/>
    <w:rsid w:val="007B1D0F"/>
    <w:rsid w:val="007B29D2"/>
    <w:rsid w:val="007B3EC4"/>
    <w:rsid w:val="007B6228"/>
    <w:rsid w:val="007B6E27"/>
    <w:rsid w:val="007C258C"/>
    <w:rsid w:val="007C7A4B"/>
    <w:rsid w:val="007D37FC"/>
    <w:rsid w:val="007E0E4B"/>
    <w:rsid w:val="007E1160"/>
    <w:rsid w:val="007E30D0"/>
    <w:rsid w:val="007E3A47"/>
    <w:rsid w:val="007E3E96"/>
    <w:rsid w:val="007E7636"/>
    <w:rsid w:val="007E7D05"/>
    <w:rsid w:val="007F0508"/>
    <w:rsid w:val="007F102D"/>
    <w:rsid w:val="007F22F2"/>
    <w:rsid w:val="007F24D1"/>
    <w:rsid w:val="008042E5"/>
    <w:rsid w:val="00811427"/>
    <w:rsid w:val="00813ED7"/>
    <w:rsid w:val="00815B77"/>
    <w:rsid w:val="00815D03"/>
    <w:rsid w:val="0081692F"/>
    <w:rsid w:val="00816F8C"/>
    <w:rsid w:val="008236E7"/>
    <w:rsid w:val="008258B7"/>
    <w:rsid w:val="00836293"/>
    <w:rsid w:val="008362DF"/>
    <w:rsid w:val="00837A69"/>
    <w:rsid w:val="008410E1"/>
    <w:rsid w:val="00843E14"/>
    <w:rsid w:val="00845DBF"/>
    <w:rsid w:val="0084707D"/>
    <w:rsid w:val="008473ED"/>
    <w:rsid w:val="0085216A"/>
    <w:rsid w:val="0085574A"/>
    <w:rsid w:val="00856086"/>
    <w:rsid w:val="0085638A"/>
    <w:rsid w:val="008603AC"/>
    <w:rsid w:val="00865B6E"/>
    <w:rsid w:val="00866761"/>
    <w:rsid w:val="008710CC"/>
    <w:rsid w:val="00872FEB"/>
    <w:rsid w:val="008755F5"/>
    <w:rsid w:val="00877545"/>
    <w:rsid w:val="008775EF"/>
    <w:rsid w:val="00877B6C"/>
    <w:rsid w:val="00881084"/>
    <w:rsid w:val="008834F2"/>
    <w:rsid w:val="0088368B"/>
    <w:rsid w:val="0088427E"/>
    <w:rsid w:val="008844C8"/>
    <w:rsid w:val="00890437"/>
    <w:rsid w:val="0089273C"/>
    <w:rsid w:val="008935A3"/>
    <w:rsid w:val="00895D30"/>
    <w:rsid w:val="00896F29"/>
    <w:rsid w:val="00897316"/>
    <w:rsid w:val="008A204C"/>
    <w:rsid w:val="008A4050"/>
    <w:rsid w:val="008A5F8B"/>
    <w:rsid w:val="008B68D2"/>
    <w:rsid w:val="008C248B"/>
    <w:rsid w:val="008C7C76"/>
    <w:rsid w:val="008D0E6A"/>
    <w:rsid w:val="008D61C3"/>
    <w:rsid w:val="008E2D50"/>
    <w:rsid w:val="008E7069"/>
    <w:rsid w:val="008F03C4"/>
    <w:rsid w:val="008F280A"/>
    <w:rsid w:val="008F5E61"/>
    <w:rsid w:val="008F735B"/>
    <w:rsid w:val="00901AEF"/>
    <w:rsid w:val="009030B7"/>
    <w:rsid w:val="009031E3"/>
    <w:rsid w:val="00915554"/>
    <w:rsid w:val="009221B4"/>
    <w:rsid w:val="00924367"/>
    <w:rsid w:val="00925B15"/>
    <w:rsid w:val="00925DA6"/>
    <w:rsid w:val="009260CB"/>
    <w:rsid w:val="00927A1C"/>
    <w:rsid w:val="009309CA"/>
    <w:rsid w:val="00935406"/>
    <w:rsid w:val="00937545"/>
    <w:rsid w:val="009403B0"/>
    <w:rsid w:val="00941934"/>
    <w:rsid w:val="00943BF2"/>
    <w:rsid w:val="009441AB"/>
    <w:rsid w:val="00944DA2"/>
    <w:rsid w:val="00947ED6"/>
    <w:rsid w:val="00947F45"/>
    <w:rsid w:val="0095024F"/>
    <w:rsid w:val="0095502F"/>
    <w:rsid w:val="009551FF"/>
    <w:rsid w:val="00955E22"/>
    <w:rsid w:val="00955E5E"/>
    <w:rsid w:val="009604F7"/>
    <w:rsid w:val="009621D7"/>
    <w:rsid w:val="00962E53"/>
    <w:rsid w:val="009638CC"/>
    <w:rsid w:val="0096477B"/>
    <w:rsid w:val="00967FA1"/>
    <w:rsid w:val="0097019B"/>
    <w:rsid w:val="00971735"/>
    <w:rsid w:val="009721CA"/>
    <w:rsid w:val="00973D6F"/>
    <w:rsid w:val="00976CE9"/>
    <w:rsid w:val="00981ED1"/>
    <w:rsid w:val="00984293"/>
    <w:rsid w:val="009857A5"/>
    <w:rsid w:val="0099293E"/>
    <w:rsid w:val="009A1E13"/>
    <w:rsid w:val="009A2975"/>
    <w:rsid w:val="009A37C5"/>
    <w:rsid w:val="009A47FC"/>
    <w:rsid w:val="009A7ACC"/>
    <w:rsid w:val="009B238B"/>
    <w:rsid w:val="009B2D1E"/>
    <w:rsid w:val="009B59C8"/>
    <w:rsid w:val="009B716C"/>
    <w:rsid w:val="009B7A9B"/>
    <w:rsid w:val="009C14DB"/>
    <w:rsid w:val="009C7E41"/>
    <w:rsid w:val="009D028E"/>
    <w:rsid w:val="009D1FB3"/>
    <w:rsid w:val="009D2153"/>
    <w:rsid w:val="009D6B1A"/>
    <w:rsid w:val="009D6D25"/>
    <w:rsid w:val="009D6D68"/>
    <w:rsid w:val="009D730E"/>
    <w:rsid w:val="009D768D"/>
    <w:rsid w:val="009E000E"/>
    <w:rsid w:val="009E37C2"/>
    <w:rsid w:val="009E3A33"/>
    <w:rsid w:val="009F00BE"/>
    <w:rsid w:val="009F1DB9"/>
    <w:rsid w:val="009F6085"/>
    <w:rsid w:val="009F6504"/>
    <w:rsid w:val="00A046A2"/>
    <w:rsid w:val="00A145A9"/>
    <w:rsid w:val="00A1530C"/>
    <w:rsid w:val="00A15973"/>
    <w:rsid w:val="00A1686A"/>
    <w:rsid w:val="00A20E79"/>
    <w:rsid w:val="00A2101C"/>
    <w:rsid w:val="00A2522C"/>
    <w:rsid w:val="00A35993"/>
    <w:rsid w:val="00A35B39"/>
    <w:rsid w:val="00A35F90"/>
    <w:rsid w:val="00A46234"/>
    <w:rsid w:val="00A52CA5"/>
    <w:rsid w:val="00A535E8"/>
    <w:rsid w:val="00A5396E"/>
    <w:rsid w:val="00A60C56"/>
    <w:rsid w:val="00A621C3"/>
    <w:rsid w:val="00A62E78"/>
    <w:rsid w:val="00A64616"/>
    <w:rsid w:val="00A70A58"/>
    <w:rsid w:val="00A81FEA"/>
    <w:rsid w:val="00A827B4"/>
    <w:rsid w:val="00A8392A"/>
    <w:rsid w:val="00A92017"/>
    <w:rsid w:val="00A97087"/>
    <w:rsid w:val="00AA125D"/>
    <w:rsid w:val="00AA1876"/>
    <w:rsid w:val="00AA1B7F"/>
    <w:rsid w:val="00AA1CF7"/>
    <w:rsid w:val="00AA3412"/>
    <w:rsid w:val="00AA673D"/>
    <w:rsid w:val="00AA6FC9"/>
    <w:rsid w:val="00AB0CF8"/>
    <w:rsid w:val="00AB1852"/>
    <w:rsid w:val="00AB220F"/>
    <w:rsid w:val="00AB2B50"/>
    <w:rsid w:val="00AB46E4"/>
    <w:rsid w:val="00AB5A0D"/>
    <w:rsid w:val="00AC04FE"/>
    <w:rsid w:val="00AC1F76"/>
    <w:rsid w:val="00AC3A4E"/>
    <w:rsid w:val="00AC5DBB"/>
    <w:rsid w:val="00AD0754"/>
    <w:rsid w:val="00AD5015"/>
    <w:rsid w:val="00AD6A00"/>
    <w:rsid w:val="00AE113C"/>
    <w:rsid w:val="00AE46F7"/>
    <w:rsid w:val="00AE4782"/>
    <w:rsid w:val="00AE4785"/>
    <w:rsid w:val="00AE6760"/>
    <w:rsid w:val="00AF4727"/>
    <w:rsid w:val="00B01F40"/>
    <w:rsid w:val="00B04321"/>
    <w:rsid w:val="00B06501"/>
    <w:rsid w:val="00B155D3"/>
    <w:rsid w:val="00B17BF1"/>
    <w:rsid w:val="00B22291"/>
    <w:rsid w:val="00B22301"/>
    <w:rsid w:val="00B23D0E"/>
    <w:rsid w:val="00B24BFA"/>
    <w:rsid w:val="00B316B0"/>
    <w:rsid w:val="00B317B1"/>
    <w:rsid w:val="00B320FE"/>
    <w:rsid w:val="00B32A57"/>
    <w:rsid w:val="00B32CA0"/>
    <w:rsid w:val="00B348E7"/>
    <w:rsid w:val="00B35680"/>
    <w:rsid w:val="00B4049C"/>
    <w:rsid w:val="00B434F3"/>
    <w:rsid w:val="00B44F28"/>
    <w:rsid w:val="00B47D4A"/>
    <w:rsid w:val="00B512E6"/>
    <w:rsid w:val="00B521A8"/>
    <w:rsid w:val="00B535F0"/>
    <w:rsid w:val="00B55670"/>
    <w:rsid w:val="00B56005"/>
    <w:rsid w:val="00B5619C"/>
    <w:rsid w:val="00B561BC"/>
    <w:rsid w:val="00B56E91"/>
    <w:rsid w:val="00B57B96"/>
    <w:rsid w:val="00B61383"/>
    <w:rsid w:val="00B62E10"/>
    <w:rsid w:val="00B63C0A"/>
    <w:rsid w:val="00B6426D"/>
    <w:rsid w:val="00B73445"/>
    <w:rsid w:val="00B74C3F"/>
    <w:rsid w:val="00B7590E"/>
    <w:rsid w:val="00B77888"/>
    <w:rsid w:val="00B81C05"/>
    <w:rsid w:val="00B825DE"/>
    <w:rsid w:val="00B82D30"/>
    <w:rsid w:val="00B85908"/>
    <w:rsid w:val="00B85EE2"/>
    <w:rsid w:val="00B8695A"/>
    <w:rsid w:val="00B86966"/>
    <w:rsid w:val="00B87C96"/>
    <w:rsid w:val="00B90F3D"/>
    <w:rsid w:val="00B921F4"/>
    <w:rsid w:val="00B93F83"/>
    <w:rsid w:val="00B95690"/>
    <w:rsid w:val="00B960DA"/>
    <w:rsid w:val="00BA3E33"/>
    <w:rsid w:val="00BA558A"/>
    <w:rsid w:val="00BA5C6B"/>
    <w:rsid w:val="00BB4360"/>
    <w:rsid w:val="00BB53D6"/>
    <w:rsid w:val="00BB6182"/>
    <w:rsid w:val="00BB6930"/>
    <w:rsid w:val="00BB6DB6"/>
    <w:rsid w:val="00BB7DC4"/>
    <w:rsid w:val="00BB7FF3"/>
    <w:rsid w:val="00BC36A2"/>
    <w:rsid w:val="00BE0F5F"/>
    <w:rsid w:val="00BE15B8"/>
    <w:rsid w:val="00BE1814"/>
    <w:rsid w:val="00BE1881"/>
    <w:rsid w:val="00BE4B05"/>
    <w:rsid w:val="00BE5EC4"/>
    <w:rsid w:val="00BE7C15"/>
    <w:rsid w:val="00BF2679"/>
    <w:rsid w:val="00BF2D7E"/>
    <w:rsid w:val="00BF3244"/>
    <w:rsid w:val="00BF625C"/>
    <w:rsid w:val="00BF6ECC"/>
    <w:rsid w:val="00C007B7"/>
    <w:rsid w:val="00C03D1E"/>
    <w:rsid w:val="00C04DCD"/>
    <w:rsid w:val="00C04DEC"/>
    <w:rsid w:val="00C10183"/>
    <w:rsid w:val="00C101DA"/>
    <w:rsid w:val="00C10256"/>
    <w:rsid w:val="00C104D6"/>
    <w:rsid w:val="00C111AC"/>
    <w:rsid w:val="00C121C6"/>
    <w:rsid w:val="00C121FA"/>
    <w:rsid w:val="00C13531"/>
    <w:rsid w:val="00C16B4B"/>
    <w:rsid w:val="00C16CDF"/>
    <w:rsid w:val="00C2093D"/>
    <w:rsid w:val="00C22B1C"/>
    <w:rsid w:val="00C2377C"/>
    <w:rsid w:val="00C27F83"/>
    <w:rsid w:val="00C30F48"/>
    <w:rsid w:val="00C314AB"/>
    <w:rsid w:val="00C31BBC"/>
    <w:rsid w:val="00C32613"/>
    <w:rsid w:val="00C377D7"/>
    <w:rsid w:val="00C40B65"/>
    <w:rsid w:val="00C44B82"/>
    <w:rsid w:val="00C45189"/>
    <w:rsid w:val="00C45C15"/>
    <w:rsid w:val="00C46257"/>
    <w:rsid w:val="00C55784"/>
    <w:rsid w:val="00C565C3"/>
    <w:rsid w:val="00C56870"/>
    <w:rsid w:val="00C570BD"/>
    <w:rsid w:val="00C576CF"/>
    <w:rsid w:val="00C60BD2"/>
    <w:rsid w:val="00C65D00"/>
    <w:rsid w:val="00C66974"/>
    <w:rsid w:val="00C6706E"/>
    <w:rsid w:val="00C672B5"/>
    <w:rsid w:val="00C70EB3"/>
    <w:rsid w:val="00C72D1B"/>
    <w:rsid w:val="00C76337"/>
    <w:rsid w:val="00C769EC"/>
    <w:rsid w:val="00C80062"/>
    <w:rsid w:val="00C845E2"/>
    <w:rsid w:val="00C8666C"/>
    <w:rsid w:val="00C92256"/>
    <w:rsid w:val="00C92988"/>
    <w:rsid w:val="00C96604"/>
    <w:rsid w:val="00C96900"/>
    <w:rsid w:val="00C969EF"/>
    <w:rsid w:val="00CA1EFD"/>
    <w:rsid w:val="00CA3A31"/>
    <w:rsid w:val="00CA4914"/>
    <w:rsid w:val="00CA49B5"/>
    <w:rsid w:val="00CA4C33"/>
    <w:rsid w:val="00CB1A37"/>
    <w:rsid w:val="00CB2D51"/>
    <w:rsid w:val="00CB33FA"/>
    <w:rsid w:val="00CB3431"/>
    <w:rsid w:val="00CB4A93"/>
    <w:rsid w:val="00CB58AD"/>
    <w:rsid w:val="00CB6B25"/>
    <w:rsid w:val="00CC138F"/>
    <w:rsid w:val="00CC1B7D"/>
    <w:rsid w:val="00CC2511"/>
    <w:rsid w:val="00CC614B"/>
    <w:rsid w:val="00CD05D8"/>
    <w:rsid w:val="00CD0E04"/>
    <w:rsid w:val="00CD1DC8"/>
    <w:rsid w:val="00CD21BE"/>
    <w:rsid w:val="00CD5C3B"/>
    <w:rsid w:val="00CD5CC0"/>
    <w:rsid w:val="00CE1020"/>
    <w:rsid w:val="00CE5FB1"/>
    <w:rsid w:val="00CE7D0C"/>
    <w:rsid w:val="00CF02E9"/>
    <w:rsid w:val="00CF2211"/>
    <w:rsid w:val="00CF4995"/>
    <w:rsid w:val="00CF4DD6"/>
    <w:rsid w:val="00CF550E"/>
    <w:rsid w:val="00CF6A84"/>
    <w:rsid w:val="00D00B31"/>
    <w:rsid w:val="00D0235A"/>
    <w:rsid w:val="00D06799"/>
    <w:rsid w:val="00D20FA6"/>
    <w:rsid w:val="00D21651"/>
    <w:rsid w:val="00D2281C"/>
    <w:rsid w:val="00D24CCF"/>
    <w:rsid w:val="00D251C2"/>
    <w:rsid w:val="00D33BD7"/>
    <w:rsid w:val="00D344CF"/>
    <w:rsid w:val="00D35400"/>
    <w:rsid w:val="00D35EB5"/>
    <w:rsid w:val="00D4303C"/>
    <w:rsid w:val="00D438FD"/>
    <w:rsid w:val="00D44A17"/>
    <w:rsid w:val="00D44CD8"/>
    <w:rsid w:val="00D4548B"/>
    <w:rsid w:val="00D45B98"/>
    <w:rsid w:val="00D47DFA"/>
    <w:rsid w:val="00D47F5F"/>
    <w:rsid w:val="00D535AB"/>
    <w:rsid w:val="00D54435"/>
    <w:rsid w:val="00D55842"/>
    <w:rsid w:val="00D57E5E"/>
    <w:rsid w:val="00D61CF4"/>
    <w:rsid w:val="00D622CE"/>
    <w:rsid w:val="00D62601"/>
    <w:rsid w:val="00D63285"/>
    <w:rsid w:val="00D657E0"/>
    <w:rsid w:val="00D66A89"/>
    <w:rsid w:val="00D70F6B"/>
    <w:rsid w:val="00D72D1A"/>
    <w:rsid w:val="00D76677"/>
    <w:rsid w:val="00D76B99"/>
    <w:rsid w:val="00D818F8"/>
    <w:rsid w:val="00D82E63"/>
    <w:rsid w:val="00D83859"/>
    <w:rsid w:val="00D86626"/>
    <w:rsid w:val="00D92B89"/>
    <w:rsid w:val="00D94D0B"/>
    <w:rsid w:val="00D96A29"/>
    <w:rsid w:val="00DA06B1"/>
    <w:rsid w:val="00DA26A1"/>
    <w:rsid w:val="00DA43B9"/>
    <w:rsid w:val="00DA7EB0"/>
    <w:rsid w:val="00DB3FAB"/>
    <w:rsid w:val="00DB64CC"/>
    <w:rsid w:val="00DB6F66"/>
    <w:rsid w:val="00DB6F91"/>
    <w:rsid w:val="00DB73E3"/>
    <w:rsid w:val="00DC2470"/>
    <w:rsid w:val="00DC4EBB"/>
    <w:rsid w:val="00DD6774"/>
    <w:rsid w:val="00DE1FD8"/>
    <w:rsid w:val="00DE4A3E"/>
    <w:rsid w:val="00DE4E15"/>
    <w:rsid w:val="00DF31AC"/>
    <w:rsid w:val="00DF323B"/>
    <w:rsid w:val="00DF64B4"/>
    <w:rsid w:val="00DF6A01"/>
    <w:rsid w:val="00DF6A0C"/>
    <w:rsid w:val="00DF6AB9"/>
    <w:rsid w:val="00E001FF"/>
    <w:rsid w:val="00E0278D"/>
    <w:rsid w:val="00E04632"/>
    <w:rsid w:val="00E06C56"/>
    <w:rsid w:val="00E11108"/>
    <w:rsid w:val="00E12C52"/>
    <w:rsid w:val="00E136AC"/>
    <w:rsid w:val="00E137E6"/>
    <w:rsid w:val="00E236A6"/>
    <w:rsid w:val="00E2615D"/>
    <w:rsid w:val="00E271C6"/>
    <w:rsid w:val="00E3010F"/>
    <w:rsid w:val="00E32620"/>
    <w:rsid w:val="00E330FA"/>
    <w:rsid w:val="00E3371D"/>
    <w:rsid w:val="00E33D06"/>
    <w:rsid w:val="00E3629D"/>
    <w:rsid w:val="00E37F9B"/>
    <w:rsid w:val="00E42890"/>
    <w:rsid w:val="00E432DD"/>
    <w:rsid w:val="00E500BF"/>
    <w:rsid w:val="00E5068E"/>
    <w:rsid w:val="00E521BC"/>
    <w:rsid w:val="00E615A2"/>
    <w:rsid w:val="00E66842"/>
    <w:rsid w:val="00E73DBF"/>
    <w:rsid w:val="00E95748"/>
    <w:rsid w:val="00E95FC4"/>
    <w:rsid w:val="00EA0445"/>
    <w:rsid w:val="00EA3D0C"/>
    <w:rsid w:val="00EA3F09"/>
    <w:rsid w:val="00EA3FB7"/>
    <w:rsid w:val="00EA4691"/>
    <w:rsid w:val="00EB5D21"/>
    <w:rsid w:val="00EB775B"/>
    <w:rsid w:val="00EB7C26"/>
    <w:rsid w:val="00EC064C"/>
    <w:rsid w:val="00EC3563"/>
    <w:rsid w:val="00EC4F23"/>
    <w:rsid w:val="00EC51F3"/>
    <w:rsid w:val="00ED116F"/>
    <w:rsid w:val="00EF034A"/>
    <w:rsid w:val="00EF69B7"/>
    <w:rsid w:val="00EF6B03"/>
    <w:rsid w:val="00EF770D"/>
    <w:rsid w:val="00EF7E32"/>
    <w:rsid w:val="00F02AD3"/>
    <w:rsid w:val="00F0486A"/>
    <w:rsid w:val="00F04F52"/>
    <w:rsid w:val="00F07C04"/>
    <w:rsid w:val="00F10116"/>
    <w:rsid w:val="00F10D4E"/>
    <w:rsid w:val="00F12D7F"/>
    <w:rsid w:val="00F172CC"/>
    <w:rsid w:val="00F1758D"/>
    <w:rsid w:val="00F20511"/>
    <w:rsid w:val="00F20E35"/>
    <w:rsid w:val="00F2146A"/>
    <w:rsid w:val="00F21879"/>
    <w:rsid w:val="00F23771"/>
    <w:rsid w:val="00F269A5"/>
    <w:rsid w:val="00F314EE"/>
    <w:rsid w:val="00F321D4"/>
    <w:rsid w:val="00F3249E"/>
    <w:rsid w:val="00F336BF"/>
    <w:rsid w:val="00F3509B"/>
    <w:rsid w:val="00F37421"/>
    <w:rsid w:val="00F40F4A"/>
    <w:rsid w:val="00F41633"/>
    <w:rsid w:val="00F41883"/>
    <w:rsid w:val="00F44755"/>
    <w:rsid w:val="00F46D9F"/>
    <w:rsid w:val="00F47410"/>
    <w:rsid w:val="00F53BEB"/>
    <w:rsid w:val="00F5559A"/>
    <w:rsid w:val="00F57DC5"/>
    <w:rsid w:val="00F6240C"/>
    <w:rsid w:val="00F67599"/>
    <w:rsid w:val="00F70B25"/>
    <w:rsid w:val="00F72880"/>
    <w:rsid w:val="00F75A11"/>
    <w:rsid w:val="00F76C6E"/>
    <w:rsid w:val="00F87C7E"/>
    <w:rsid w:val="00F90D9B"/>
    <w:rsid w:val="00F94709"/>
    <w:rsid w:val="00F97D69"/>
    <w:rsid w:val="00FA3B31"/>
    <w:rsid w:val="00FA4128"/>
    <w:rsid w:val="00FA6CAE"/>
    <w:rsid w:val="00FA7088"/>
    <w:rsid w:val="00FA7E33"/>
    <w:rsid w:val="00FB5B3E"/>
    <w:rsid w:val="00FB68ED"/>
    <w:rsid w:val="00FB6E79"/>
    <w:rsid w:val="00FC0B27"/>
    <w:rsid w:val="00FC32BB"/>
    <w:rsid w:val="00FC3B71"/>
    <w:rsid w:val="00FC5C9E"/>
    <w:rsid w:val="00FD2027"/>
    <w:rsid w:val="00FD2691"/>
    <w:rsid w:val="00FD434B"/>
    <w:rsid w:val="00FE1C73"/>
    <w:rsid w:val="00FE1D9A"/>
    <w:rsid w:val="00FE44D2"/>
    <w:rsid w:val="00FE72BB"/>
    <w:rsid w:val="00FF044D"/>
    <w:rsid w:val="00FF3451"/>
    <w:rsid w:val="00FF45B2"/>
    <w:rsid w:val="00FF7690"/>
    <w:rsid w:val="01CE1F15"/>
    <w:rsid w:val="0719597F"/>
    <w:rsid w:val="0F159D95"/>
    <w:rsid w:val="0F2C6F96"/>
    <w:rsid w:val="106AFE24"/>
    <w:rsid w:val="1904CE28"/>
    <w:rsid w:val="1C095EEF"/>
    <w:rsid w:val="1D795B1F"/>
    <w:rsid w:val="1ED40BA1"/>
    <w:rsid w:val="252DD4DC"/>
    <w:rsid w:val="2AB60945"/>
    <w:rsid w:val="34E4A938"/>
    <w:rsid w:val="379A6E1F"/>
    <w:rsid w:val="390DC118"/>
    <w:rsid w:val="39F9C722"/>
    <w:rsid w:val="49D0C3AA"/>
    <w:rsid w:val="4B497C20"/>
    <w:rsid w:val="4C5E9EAC"/>
    <w:rsid w:val="4F40DBF6"/>
    <w:rsid w:val="542AC951"/>
    <w:rsid w:val="5DE29C9F"/>
    <w:rsid w:val="5E3C8DA3"/>
    <w:rsid w:val="66F73BBD"/>
    <w:rsid w:val="6EF0F02E"/>
    <w:rsid w:val="702ABE4A"/>
    <w:rsid w:val="7173C2B4"/>
    <w:rsid w:val="784AC68C"/>
    <w:rsid w:val="79B81412"/>
    <w:rsid w:val="7A72D58C"/>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401F8"/>
  <w15:docId w15:val="{0EDF33C3-05DA-4B89-B4F8-359BD81B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lsdException w:name="heading 5" w:semiHidden="1" w:unhideWhenUsed="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4632"/>
    <w:pPr>
      <w:spacing w:line="360" w:lineRule="auto"/>
      <w:jc w:val="both"/>
    </w:pPr>
    <w:rPr>
      <w:rFonts w:ascii="Arial" w:eastAsia="Calibri" w:hAnsi="Arial" w:cs="Symbol"/>
      <w:sz w:val="24"/>
      <w:szCs w:val="22"/>
      <w:lang w:eastAsia="en-US"/>
    </w:rPr>
  </w:style>
  <w:style w:type="paragraph" w:styleId="Heading1">
    <w:name w:val="heading 1"/>
    <w:basedOn w:val="Normal"/>
    <w:next w:val="Normal"/>
    <w:qFormat/>
    <w:rsid w:val="006C4B16"/>
    <w:pPr>
      <w:keepNext/>
      <w:pageBreakBefore/>
      <w:numPr>
        <w:numId w:val="23"/>
      </w:numPr>
      <w:jc w:val="left"/>
      <w:outlineLvl w:val="0"/>
    </w:pPr>
    <w:rPr>
      <w:rFonts w:cs="Arial"/>
      <w:b/>
      <w:bCs/>
      <w:caps/>
      <w:kern w:val="32"/>
      <w:szCs w:val="32"/>
    </w:rPr>
  </w:style>
  <w:style w:type="paragraph" w:styleId="Heading2">
    <w:name w:val="heading 2"/>
    <w:basedOn w:val="Normal"/>
    <w:next w:val="Normal"/>
    <w:link w:val="Heading2Char"/>
    <w:qFormat/>
    <w:rsid w:val="00962E53"/>
    <w:pPr>
      <w:keepNext/>
      <w:numPr>
        <w:ilvl w:val="1"/>
        <w:numId w:val="23"/>
      </w:numPr>
      <w:tabs>
        <w:tab w:val="clear" w:pos="794"/>
        <w:tab w:val="num" w:pos="567"/>
      </w:tabs>
      <w:ind w:hanging="794"/>
      <w:jc w:val="left"/>
      <w:outlineLvl w:val="1"/>
    </w:pPr>
    <w:rPr>
      <w:rFonts w:cs="Times New Roman"/>
      <w:b/>
      <w:bCs/>
      <w:iCs/>
      <w:szCs w:val="28"/>
    </w:rPr>
  </w:style>
  <w:style w:type="paragraph" w:styleId="Heading3">
    <w:name w:val="heading 3"/>
    <w:next w:val="Normal"/>
    <w:link w:val="Heading3Char"/>
    <w:qFormat/>
    <w:rsid w:val="00C845E2"/>
    <w:pPr>
      <w:keepNext/>
      <w:numPr>
        <w:ilvl w:val="2"/>
        <w:numId w:val="23"/>
      </w:numPr>
      <w:tabs>
        <w:tab w:val="clear" w:pos="1440"/>
        <w:tab w:val="num" w:pos="720"/>
      </w:tabs>
      <w:spacing w:line="360" w:lineRule="auto"/>
      <w:ind w:left="720" w:hanging="720"/>
      <w:outlineLvl w:val="2"/>
    </w:pPr>
    <w:rPr>
      <w:rFonts w:ascii="Arial" w:eastAsia="Calibri" w:hAnsi="Arial" w:cs="Arial"/>
      <w:b/>
      <w:bCs/>
      <w:sz w:val="24"/>
      <w:szCs w:val="26"/>
      <w:lang w:eastAsia="en-US"/>
    </w:rPr>
  </w:style>
  <w:style w:type="paragraph" w:styleId="Heading4">
    <w:name w:val="heading 4"/>
    <w:basedOn w:val="Normal"/>
    <w:next w:val="Normal"/>
    <w:link w:val="Heading4Char"/>
    <w:unhideWhenUsed/>
    <w:rsid w:val="00520FD9"/>
    <w:pPr>
      <w:keepNext/>
      <w:keepLines/>
      <w:numPr>
        <w:ilvl w:val="3"/>
        <w:numId w:val="23"/>
      </w:numPr>
      <w:tabs>
        <w:tab w:val="clear" w:pos="1797"/>
        <w:tab w:val="left" w:pos="873"/>
      </w:tabs>
      <w:ind w:left="873" w:hanging="873"/>
      <w:outlineLvl w:val="3"/>
    </w:pPr>
    <w:rPr>
      <w:rFonts w:eastAsiaTheme="majorEastAsia" w:cstheme="majorBidi"/>
      <w:b/>
      <w:bCs/>
      <w:iCs/>
      <w:color w:val="171717" w:themeColor="text2" w:themeShade="1A"/>
    </w:rPr>
  </w:style>
  <w:style w:type="paragraph" w:styleId="Heading5">
    <w:name w:val="heading 5"/>
    <w:basedOn w:val="Normal"/>
    <w:next w:val="Normal"/>
    <w:link w:val="Heading5Char"/>
    <w:unhideWhenUsed/>
    <w:rsid w:val="00E04632"/>
    <w:pPr>
      <w:keepNext/>
      <w:keepLines/>
      <w:numPr>
        <w:ilvl w:val="4"/>
        <w:numId w:val="23"/>
      </w:numPr>
      <w:spacing w:before="40"/>
      <w:outlineLvl w:val="4"/>
    </w:pPr>
    <w:rPr>
      <w:rFonts w:asciiTheme="majorHAnsi" w:eastAsiaTheme="majorEastAsia" w:hAnsiTheme="majorHAnsi" w:cstheme="majorBidi"/>
      <w:color w:val="2EA3E6" w:themeColor="accent1" w:themeShade="BF"/>
    </w:rPr>
  </w:style>
  <w:style w:type="paragraph" w:styleId="Heading6">
    <w:name w:val="heading 6"/>
    <w:basedOn w:val="Normal"/>
    <w:next w:val="Normal"/>
    <w:link w:val="Heading6Char"/>
    <w:semiHidden/>
    <w:unhideWhenUsed/>
    <w:rsid w:val="004B700E"/>
    <w:pPr>
      <w:keepNext/>
      <w:keepLines/>
      <w:numPr>
        <w:ilvl w:val="5"/>
        <w:numId w:val="23"/>
      </w:numPr>
      <w:spacing w:before="40"/>
      <w:outlineLvl w:val="5"/>
    </w:pPr>
    <w:rPr>
      <w:rFonts w:asciiTheme="majorHAnsi" w:eastAsiaTheme="majorEastAsia" w:hAnsiTheme="majorHAnsi" w:cstheme="majorBidi"/>
      <w:color w:val="136FA4"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962E53"/>
    <w:rPr>
      <w:rFonts w:ascii="Arial" w:eastAsia="Calibri" w:hAnsi="Arial"/>
      <w:b/>
      <w:bCs/>
      <w:iCs/>
      <w:sz w:val="24"/>
      <w:szCs w:val="28"/>
      <w:lang w:eastAsia="en-US"/>
    </w:rPr>
  </w:style>
  <w:style w:type="character" w:customStyle="1" w:styleId="Heading3Char">
    <w:name w:val="Heading 3 Char"/>
    <w:link w:val="Heading3"/>
    <w:rsid w:val="00C845E2"/>
    <w:rPr>
      <w:rFonts w:ascii="Arial" w:eastAsia="Calibri" w:hAnsi="Arial" w:cs="Arial"/>
      <w:b/>
      <w:bCs/>
      <w:sz w:val="24"/>
      <w:szCs w:val="26"/>
      <w:lang w:eastAsia="en-US"/>
    </w:rPr>
  </w:style>
  <w:style w:type="paragraph" w:customStyle="1" w:styleId="Kansilehti4tekij2">
    <w:name w:val="Kansilehti (4) tekijä 2"/>
    <w:basedOn w:val="Normal"/>
    <w:qFormat/>
    <w:rsid w:val="005677E0"/>
    <w:pPr>
      <w:tabs>
        <w:tab w:val="left" w:pos="7371"/>
        <w:tab w:val="left" w:pos="7797"/>
      </w:tabs>
      <w:ind w:left="-567" w:right="567"/>
      <w:jc w:val="left"/>
    </w:pPr>
    <w:rPr>
      <w:rFonts w:eastAsia="Times New Roman" w:cs="Arial"/>
      <w:color w:val="171717" w:themeColor="text2" w:themeShade="1A"/>
      <w:sz w:val="28"/>
      <w:szCs w:val="28"/>
    </w:rPr>
  </w:style>
  <w:style w:type="paragraph" w:customStyle="1" w:styleId="Kansilehti2alaotsikko">
    <w:name w:val="Kansilehti (2) alaotsikko"/>
    <w:basedOn w:val="Kansilehti1potsikko"/>
    <w:qFormat/>
    <w:rsid w:val="00320810"/>
    <w:pPr>
      <w:spacing w:before="0"/>
    </w:pPr>
    <w:rPr>
      <w:b w:val="0"/>
      <w:sz w:val="32"/>
      <w:szCs w:val="32"/>
    </w:rPr>
  </w:style>
  <w:style w:type="paragraph" w:customStyle="1" w:styleId="kansitaulukkoArial">
    <w:name w:val="kansi taulukko Arial"/>
    <w:basedOn w:val="Normal"/>
    <w:rsid w:val="00E04632"/>
    <w:pPr>
      <w:spacing w:line="240" w:lineRule="auto"/>
      <w:jc w:val="left"/>
    </w:pPr>
    <w:rPr>
      <w:rFonts w:eastAsia="Times New Roman" w:cs="Times New Roman"/>
      <w:szCs w:val="20"/>
    </w:rPr>
  </w:style>
  <w:style w:type="paragraph" w:customStyle="1" w:styleId="Kansilehti1potsikko">
    <w:name w:val="Kansilehti (1) pääotsikko"/>
    <w:basedOn w:val="Normal"/>
    <w:qFormat/>
    <w:rsid w:val="0006162F"/>
    <w:pPr>
      <w:spacing w:before="720" w:line="276" w:lineRule="auto"/>
      <w:ind w:left="-567" w:right="1134"/>
      <w:jc w:val="left"/>
    </w:pPr>
    <w:rPr>
      <w:rFonts w:eastAsia="Times New Roman" w:cs="Arial"/>
      <w:b/>
      <w:bCs/>
      <w:color w:val="4E008E" w:themeColor="text1"/>
      <w:sz w:val="52"/>
      <w:szCs w:val="52"/>
    </w:rPr>
  </w:style>
  <w:style w:type="paragraph" w:customStyle="1" w:styleId="Kansilehti3tekij1">
    <w:name w:val="Kansilehti (3) tekijä 1"/>
    <w:basedOn w:val="Kansilehti4tekij2"/>
    <w:qFormat/>
    <w:rsid w:val="00E04632"/>
    <w:pPr>
      <w:spacing w:before="840"/>
    </w:pPr>
  </w:style>
  <w:style w:type="paragraph" w:customStyle="1" w:styleId="Tiivistelmn1otsikko">
    <w:name w:val="Tiivistelmän (1) otsikko"/>
    <w:basedOn w:val="Normal"/>
    <w:qFormat/>
    <w:rsid w:val="00423B43"/>
    <w:pPr>
      <w:spacing w:after="240" w:line="240" w:lineRule="auto"/>
    </w:pPr>
    <w:rPr>
      <w:b/>
      <w:caps/>
    </w:rPr>
  </w:style>
  <w:style w:type="paragraph" w:customStyle="1" w:styleId="tiivistelmn2otsikontietorivit">
    <w:name w:val="tiivistelmän (2) otsikon tietorivit"/>
    <w:basedOn w:val="Normal"/>
    <w:rsid w:val="00570130"/>
    <w:pPr>
      <w:spacing w:line="240" w:lineRule="auto"/>
    </w:pPr>
  </w:style>
  <w:style w:type="paragraph" w:customStyle="1" w:styleId="tiivistelmn3otsikonviimeinentietorivi">
    <w:name w:val="tiivistelmän (3) otsikon viimeinen tietorivi"/>
    <w:rsid w:val="00B23D0E"/>
    <w:pPr>
      <w:spacing w:after="480"/>
      <w:jc w:val="both"/>
    </w:pPr>
    <w:rPr>
      <w:rFonts w:ascii="Arial" w:eastAsia="Calibri" w:hAnsi="Arial" w:cs="Arial"/>
      <w:sz w:val="24"/>
      <w:szCs w:val="22"/>
      <w:lang w:eastAsia="en-US"/>
    </w:rPr>
  </w:style>
  <w:style w:type="paragraph" w:customStyle="1" w:styleId="tiivistelmn4varsinainentekstiosuus">
    <w:name w:val="tiivistelmän (4) varsinainen tekstiosuus"/>
    <w:basedOn w:val="Normal"/>
    <w:link w:val="tiivistelmn4varsinainentekstiosuusChar"/>
    <w:rsid w:val="001C4169"/>
    <w:pPr>
      <w:spacing w:line="240" w:lineRule="auto"/>
    </w:pPr>
    <w:rPr>
      <w:rFonts w:cs="Times New Roman"/>
    </w:rPr>
  </w:style>
  <w:style w:type="character" w:customStyle="1" w:styleId="tiivistelmn4varsinainentekstiosuusChar">
    <w:name w:val="tiivistelmän (4) varsinainen tekstiosuus Char"/>
    <w:link w:val="tiivistelmn4varsinainentekstiosuus"/>
    <w:rsid w:val="001C4169"/>
    <w:rPr>
      <w:rFonts w:eastAsia="Calibri" w:cs="Symbol"/>
      <w:sz w:val="24"/>
      <w:szCs w:val="22"/>
      <w:lang w:eastAsia="en-US"/>
    </w:rPr>
  </w:style>
  <w:style w:type="paragraph" w:customStyle="1" w:styleId="lyhenteetotsikko">
    <w:name w:val="lyhenteet otsikko"/>
    <w:qFormat/>
    <w:rsid w:val="00E04632"/>
    <w:pPr>
      <w:spacing w:after="720"/>
    </w:pPr>
    <w:rPr>
      <w:rFonts w:ascii="Arial" w:eastAsia="Calibri" w:hAnsi="Arial" w:cs="Symbol"/>
      <w:b/>
      <w:sz w:val="24"/>
      <w:szCs w:val="22"/>
      <w:lang w:eastAsia="en-US"/>
    </w:rPr>
  </w:style>
  <w:style w:type="paragraph" w:customStyle="1" w:styleId="lyhenteetlista">
    <w:name w:val="lyhenteet lista"/>
    <w:qFormat/>
    <w:rsid w:val="00E04632"/>
    <w:pPr>
      <w:spacing w:line="360" w:lineRule="auto"/>
      <w:ind w:left="2608" w:hanging="2608"/>
      <w:jc w:val="both"/>
    </w:pPr>
    <w:rPr>
      <w:rFonts w:ascii="Arial" w:eastAsia="Calibri" w:hAnsi="Arial" w:cs="Symbol"/>
      <w:sz w:val="24"/>
      <w:szCs w:val="22"/>
      <w:lang w:eastAsia="en-US"/>
    </w:rPr>
  </w:style>
  <w:style w:type="paragraph" w:customStyle="1" w:styleId="sisllysluettelo">
    <w:name w:val="sisällysluettelo"/>
    <w:rsid w:val="00947F45"/>
    <w:pPr>
      <w:pageBreakBefore/>
      <w:spacing w:after="480" w:line="360" w:lineRule="auto"/>
      <w:ind w:left="340" w:hanging="340"/>
    </w:pPr>
    <w:rPr>
      <w:rFonts w:eastAsia="Calibri" w:cs="Symbol"/>
      <w:b/>
      <w:sz w:val="24"/>
      <w:szCs w:val="22"/>
      <w:lang w:eastAsia="en-US"/>
    </w:rPr>
  </w:style>
  <w:style w:type="character" w:styleId="HTMLAcronym">
    <w:name w:val="HTML Acronym"/>
    <w:basedOn w:val="DefaultParagraphFont"/>
    <w:rsid w:val="009031E3"/>
  </w:style>
  <w:style w:type="character" w:styleId="HTMLTypewriter">
    <w:name w:val="HTML Typewriter"/>
    <w:rsid w:val="009031E3"/>
    <w:rPr>
      <w:rFonts w:ascii="Courier New" w:hAnsi="Courier New" w:cs="Courier New"/>
      <w:sz w:val="20"/>
      <w:szCs w:val="20"/>
    </w:rPr>
  </w:style>
  <w:style w:type="paragraph" w:styleId="TOC1">
    <w:name w:val="toc 1"/>
    <w:basedOn w:val="Normal"/>
    <w:next w:val="Normal"/>
    <w:uiPriority w:val="39"/>
    <w:rsid w:val="00A20E79"/>
    <w:pPr>
      <w:tabs>
        <w:tab w:val="left" w:pos="480"/>
        <w:tab w:val="right" w:leader="dot" w:pos="8505"/>
      </w:tabs>
      <w:spacing w:after="100" w:line="240" w:lineRule="auto"/>
      <w:ind w:left="340" w:right="584" w:hanging="340"/>
    </w:pPr>
    <w:rPr>
      <w:caps/>
    </w:rPr>
  </w:style>
  <w:style w:type="paragraph" w:styleId="TOC2">
    <w:name w:val="toc 2"/>
    <w:basedOn w:val="Normal"/>
    <w:next w:val="Normal"/>
    <w:uiPriority w:val="39"/>
    <w:rsid w:val="00BE0F5F"/>
    <w:pPr>
      <w:tabs>
        <w:tab w:val="left" w:pos="960"/>
        <w:tab w:val="right" w:leader="dot" w:pos="8505"/>
      </w:tabs>
      <w:spacing w:after="100" w:line="240" w:lineRule="auto"/>
      <w:ind w:left="794" w:right="584" w:hanging="454"/>
    </w:pPr>
  </w:style>
  <w:style w:type="paragraph" w:styleId="TOC3">
    <w:name w:val="toc 3"/>
    <w:basedOn w:val="Normal"/>
    <w:next w:val="Normal"/>
    <w:uiPriority w:val="39"/>
    <w:rsid w:val="00BE0F5F"/>
    <w:pPr>
      <w:tabs>
        <w:tab w:val="left" w:pos="1440"/>
        <w:tab w:val="right" w:leader="dot" w:pos="8505"/>
      </w:tabs>
      <w:spacing w:after="100" w:line="240" w:lineRule="auto"/>
      <w:ind w:left="1474" w:right="584" w:hanging="680"/>
    </w:pPr>
  </w:style>
  <w:style w:type="character" w:styleId="Hyperlink">
    <w:name w:val="Hyperlink"/>
    <w:uiPriority w:val="99"/>
    <w:rsid w:val="00C16B4B"/>
    <w:rPr>
      <w:color w:val="0000FF"/>
      <w:u w:val="single"/>
    </w:rPr>
  </w:style>
  <w:style w:type="paragraph" w:customStyle="1" w:styleId="Sisluet1taso">
    <w:name w:val="Sisluet 1 taso"/>
    <w:basedOn w:val="TOC1"/>
    <w:rsid w:val="009D2153"/>
    <w:pPr>
      <w:tabs>
        <w:tab w:val="clear" w:pos="480"/>
        <w:tab w:val="right" w:pos="340"/>
      </w:tabs>
    </w:pPr>
    <w:rPr>
      <w:rFonts w:eastAsia="Times New Roman" w:cs="Times New Roman"/>
      <w:szCs w:val="20"/>
    </w:rPr>
  </w:style>
  <w:style w:type="paragraph" w:customStyle="1" w:styleId="Sisluet2taso">
    <w:name w:val="Sisluet 2 taso"/>
    <w:basedOn w:val="TOC2"/>
    <w:rsid w:val="000B5159"/>
    <w:pPr>
      <w:tabs>
        <w:tab w:val="clear" w:pos="960"/>
        <w:tab w:val="right" w:pos="794"/>
      </w:tabs>
    </w:pPr>
    <w:rPr>
      <w:rFonts w:eastAsia="Times New Roman" w:cs="Times New Roman"/>
      <w:szCs w:val="20"/>
    </w:rPr>
  </w:style>
  <w:style w:type="paragraph" w:customStyle="1" w:styleId="Sisluet3taso">
    <w:name w:val="Sisluet 3 taso"/>
    <w:basedOn w:val="TOC3"/>
    <w:rsid w:val="009D2153"/>
    <w:pPr>
      <w:tabs>
        <w:tab w:val="clear" w:pos="1440"/>
        <w:tab w:val="left" w:pos="1474"/>
        <w:tab w:val="left" w:pos="8760"/>
      </w:tabs>
    </w:pPr>
    <w:rPr>
      <w:rFonts w:eastAsia="Times New Roman" w:cs="Times New Roman"/>
      <w:szCs w:val="20"/>
    </w:rPr>
  </w:style>
  <w:style w:type="paragraph" w:customStyle="1" w:styleId="LL1Lhdesivunotsikko">
    <w:name w:val="L&amp;L (1) Lähdesivun otsikko"/>
    <w:link w:val="LL1LhdesivunotsikkoChar"/>
    <w:qFormat/>
    <w:rsid w:val="006C4B16"/>
    <w:pPr>
      <w:pageBreakBefore/>
      <w:spacing w:after="480" w:line="360" w:lineRule="auto"/>
      <w:outlineLvl w:val="0"/>
    </w:pPr>
    <w:rPr>
      <w:rFonts w:ascii="Arial" w:eastAsia="Calibri" w:hAnsi="Arial" w:cs="Symbol"/>
      <w:b/>
      <w:caps/>
      <w:sz w:val="24"/>
      <w:szCs w:val="22"/>
      <w:lang w:eastAsia="en-US"/>
    </w:rPr>
  </w:style>
  <w:style w:type="paragraph" w:customStyle="1" w:styleId="lhteetteksti">
    <w:name w:val="lähteet teksti"/>
    <w:rsid w:val="00E04632"/>
    <w:pPr>
      <w:spacing w:after="360"/>
      <w:jc w:val="both"/>
    </w:pPr>
    <w:rPr>
      <w:rFonts w:ascii="Arial" w:eastAsia="Calibri" w:hAnsi="Arial" w:cs="Symbol"/>
      <w:sz w:val="24"/>
      <w:szCs w:val="22"/>
      <w:lang w:eastAsia="en-US"/>
    </w:rPr>
  </w:style>
  <w:style w:type="paragraph" w:customStyle="1" w:styleId="kuvankuvionkaavionseloste">
    <w:name w:val="kuvan+kuvion+kaavion seloste"/>
    <w:rsid w:val="00E04632"/>
    <w:pPr>
      <w:spacing w:after="480"/>
    </w:pPr>
    <w:rPr>
      <w:rFonts w:ascii="Arial" w:eastAsia="Calibri" w:hAnsi="Arial" w:cs="Symbol"/>
      <w:sz w:val="24"/>
      <w:szCs w:val="22"/>
      <w:lang w:eastAsia="en-US"/>
    </w:rPr>
  </w:style>
  <w:style w:type="paragraph" w:customStyle="1" w:styleId="taulukonseloste">
    <w:name w:val="taulukon seloste"/>
    <w:basedOn w:val="Normal"/>
    <w:rsid w:val="00A2101C"/>
    <w:pPr>
      <w:spacing w:after="240"/>
    </w:pPr>
  </w:style>
  <w:style w:type="table" w:styleId="TableGrid">
    <w:name w:val="Table Grid"/>
    <w:basedOn w:val="TableNormal"/>
    <w:rsid w:val="007B6E27"/>
    <w:pPr>
      <w:keepNext/>
      <w:keepLine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ansilehti5alaosanteksti">
    <w:name w:val="Kansilehti (5) alaosan teksti"/>
    <w:basedOn w:val="Normal"/>
    <w:qFormat/>
    <w:rsid w:val="001500BF"/>
    <w:pPr>
      <w:keepNext/>
      <w:keepLines/>
      <w:tabs>
        <w:tab w:val="left" w:pos="532"/>
        <w:tab w:val="left" w:pos="7371"/>
        <w:tab w:val="left" w:pos="7797"/>
      </w:tabs>
      <w:spacing w:line="240" w:lineRule="auto"/>
      <w:ind w:left="-567" w:right="566"/>
      <w:jc w:val="left"/>
    </w:pPr>
    <w:rPr>
      <w:rFonts w:cs="Arial"/>
      <w:color w:val="171717" w:themeColor="text2" w:themeShade="1A"/>
    </w:rPr>
  </w:style>
  <w:style w:type="paragraph" w:customStyle="1" w:styleId="tiivistelmn5asiasanatalareunassa">
    <w:name w:val="tiivistelmän (5) asiasanat alareunassa"/>
    <w:qFormat/>
    <w:rsid w:val="00856086"/>
    <w:pPr>
      <w:framePr w:w="8460" w:wrap="around" w:vAnchor="page" w:hAnchor="page" w:x="2269" w:y="15175" w:anchorLock="1"/>
      <w:jc w:val="both"/>
    </w:pPr>
    <w:rPr>
      <w:rFonts w:ascii="Arial" w:eastAsia="Calibri" w:hAnsi="Arial" w:cs="Arial"/>
      <w:sz w:val="24"/>
      <w:szCs w:val="24"/>
      <w:lang w:eastAsia="en-US"/>
    </w:rPr>
  </w:style>
  <w:style w:type="paragraph" w:customStyle="1" w:styleId="valiviiva">
    <w:name w:val="valiviiva"/>
    <w:rsid w:val="005269E5"/>
    <w:pPr>
      <w:framePr w:wrap="around" w:vAnchor="page" w:hAnchor="text" w:y="1" w:anchorLock="1"/>
    </w:pPr>
    <w:rPr>
      <w:rFonts w:ascii="Arial" w:eastAsia="Calibri" w:hAnsi="Arial" w:cs="Symbol"/>
      <w:sz w:val="24"/>
      <w:szCs w:val="22"/>
      <w:lang w:eastAsia="en-US"/>
    </w:rPr>
  </w:style>
  <w:style w:type="paragraph" w:customStyle="1" w:styleId="LL3Yksittisenliitteenotsikko">
    <w:name w:val="L&amp;L (3) Yksittäisen liitteen otsikko"/>
    <w:basedOn w:val="Normal"/>
    <w:link w:val="LL3YksittisenliitteenotsikkoChar"/>
    <w:qFormat/>
    <w:rsid w:val="00E04632"/>
    <w:pPr>
      <w:keepNext/>
      <w:spacing w:after="240"/>
      <w:outlineLvl w:val="1"/>
    </w:pPr>
    <w:rPr>
      <w:rFonts w:cs="Times New Roman"/>
    </w:rPr>
  </w:style>
  <w:style w:type="character" w:customStyle="1" w:styleId="LL3YksittisenliitteenotsikkoChar">
    <w:name w:val="L&amp;L (3) Yksittäisen liitteen otsikko Char"/>
    <w:link w:val="LL3Yksittisenliitteenotsikko"/>
    <w:rsid w:val="00E04632"/>
    <w:rPr>
      <w:rFonts w:ascii="Arial" w:eastAsia="Calibri" w:hAnsi="Arial"/>
      <w:sz w:val="24"/>
      <w:szCs w:val="22"/>
      <w:lang w:eastAsia="en-US"/>
    </w:rPr>
  </w:style>
  <w:style w:type="paragraph" w:customStyle="1" w:styleId="Taulukonteksti">
    <w:name w:val="Taulukon teksti"/>
    <w:basedOn w:val="Normal"/>
    <w:rsid w:val="007B6E27"/>
    <w:pPr>
      <w:keepNext/>
      <w:keepLines/>
    </w:pPr>
    <w:rPr>
      <w:rFonts w:cs="Arial"/>
    </w:rPr>
  </w:style>
  <w:style w:type="paragraph" w:customStyle="1" w:styleId="Tyyliliitteetmuut">
    <w:name w:val="Tyyli liitteet muut +"/>
    <w:basedOn w:val="Normal"/>
    <w:rsid w:val="0079050F"/>
    <w:pPr>
      <w:pageBreakBefore/>
      <w:spacing w:after="240"/>
    </w:pPr>
  </w:style>
  <w:style w:type="paragraph" w:styleId="BalloonText">
    <w:name w:val="Balloon Text"/>
    <w:basedOn w:val="Normal"/>
    <w:link w:val="BalloonTextChar"/>
    <w:rsid w:val="008935A3"/>
    <w:pPr>
      <w:spacing w:line="240" w:lineRule="auto"/>
    </w:pPr>
    <w:rPr>
      <w:rFonts w:ascii="Tahoma" w:hAnsi="Tahoma" w:cs="Times New Roman"/>
      <w:sz w:val="16"/>
      <w:szCs w:val="16"/>
    </w:rPr>
  </w:style>
  <w:style w:type="character" w:customStyle="1" w:styleId="BalloonTextChar">
    <w:name w:val="Balloon Text Char"/>
    <w:link w:val="BalloonText"/>
    <w:rsid w:val="008935A3"/>
    <w:rPr>
      <w:rFonts w:ascii="Tahoma" w:eastAsia="Calibri" w:hAnsi="Tahoma" w:cs="Tahoma"/>
      <w:sz w:val="16"/>
      <w:szCs w:val="16"/>
      <w:lang w:eastAsia="en-US"/>
    </w:rPr>
  </w:style>
  <w:style w:type="numbering" w:customStyle="1" w:styleId="Tyyli1">
    <w:name w:val="Tyyli1"/>
    <w:uiPriority w:val="99"/>
    <w:rsid w:val="002B0FDF"/>
    <w:pPr>
      <w:numPr>
        <w:numId w:val="9"/>
      </w:numPr>
    </w:pPr>
  </w:style>
  <w:style w:type="paragraph" w:customStyle="1" w:styleId="kuvio">
    <w:name w:val="kuvio"/>
    <w:basedOn w:val="Normal"/>
    <w:qFormat/>
    <w:rsid w:val="00E04632"/>
    <w:pPr>
      <w:spacing w:before="100" w:beforeAutospacing="1" w:after="100" w:afterAutospacing="1" w:line="240" w:lineRule="auto"/>
      <w:jc w:val="left"/>
    </w:pPr>
    <w:rPr>
      <w:rFonts w:eastAsia="Times New Roman" w:cs="Times New Roman"/>
      <w:szCs w:val="24"/>
      <w:lang w:val="en-US"/>
    </w:rPr>
  </w:style>
  <w:style w:type="paragraph" w:styleId="NormalWeb">
    <w:name w:val="Normal (Web)"/>
    <w:basedOn w:val="Normal"/>
    <w:uiPriority w:val="99"/>
    <w:unhideWhenUsed/>
    <w:rsid w:val="0066354B"/>
    <w:pPr>
      <w:spacing w:before="100" w:beforeAutospacing="1" w:after="100" w:afterAutospacing="1" w:line="240" w:lineRule="auto"/>
      <w:jc w:val="left"/>
    </w:pPr>
    <w:rPr>
      <w:rFonts w:eastAsia="Times New Roman" w:cs="Times New Roman"/>
      <w:szCs w:val="24"/>
      <w:lang w:val="en-US"/>
    </w:rPr>
  </w:style>
  <w:style w:type="character" w:styleId="LineNumber">
    <w:name w:val="line number"/>
    <w:basedOn w:val="DefaultParagraphFont"/>
    <w:rsid w:val="00B85EE2"/>
  </w:style>
  <w:style w:type="paragraph" w:styleId="NoSpacing">
    <w:name w:val="No Spacing"/>
    <w:aliases w:val="Lähteet lista"/>
    <w:uiPriority w:val="1"/>
    <w:rsid w:val="0089273C"/>
    <w:pPr>
      <w:jc w:val="both"/>
    </w:pPr>
    <w:rPr>
      <w:rFonts w:ascii="Arial" w:eastAsia="Calibri" w:hAnsi="Arial" w:cs="Symbol"/>
      <w:sz w:val="24"/>
      <w:szCs w:val="22"/>
      <w:lang w:eastAsia="en-US"/>
    </w:rPr>
  </w:style>
  <w:style w:type="paragraph" w:styleId="Header">
    <w:name w:val="header"/>
    <w:basedOn w:val="Normal"/>
    <w:link w:val="HeaderChar"/>
    <w:uiPriority w:val="99"/>
    <w:rsid w:val="00AC3A4E"/>
    <w:pPr>
      <w:tabs>
        <w:tab w:val="center" w:pos="4513"/>
        <w:tab w:val="right" w:pos="9026"/>
      </w:tabs>
    </w:pPr>
  </w:style>
  <w:style w:type="character" w:customStyle="1" w:styleId="HeaderChar">
    <w:name w:val="Header Char"/>
    <w:basedOn w:val="DefaultParagraphFont"/>
    <w:link w:val="Header"/>
    <w:uiPriority w:val="99"/>
    <w:rsid w:val="00AC3A4E"/>
    <w:rPr>
      <w:rFonts w:eastAsia="Calibri" w:cs="Symbol"/>
      <w:sz w:val="24"/>
      <w:szCs w:val="22"/>
      <w:lang w:eastAsia="en-US"/>
    </w:rPr>
  </w:style>
  <w:style w:type="paragraph" w:styleId="Index1">
    <w:name w:val="index 1"/>
    <w:basedOn w:val="Normal"/>
    <w:next w:val="Normal"/>
    <w:rsid w:val="00E04632"/>
    <w:pPr>
      <w:spacing w:line="240" w:lineRule="auto"/>
      <w:ind w:left="240" w:hanging="240"/>
    </w:pPr>
  </w:style>
  <w:style w:type="paragraph" w:styleId="Index2">
    <w:name w:val="index 2"/>
    <w:basedOn w:val="Normal"/>
    <w:next w:val="Normal"/>
    <w:rsid w:val="00E04632"/>
    <w:pPr>
      <w:spacing w:line="240" w:lineRule="auto"/>
      <w:ind w:left="480" w:hanging="240"/>
    </w:pPr>
  </w:style>
  <w:style w:type="paragraph" w:styleId="Index3">
    <w:name w:val="index 3"/>
    <w:basedOn w:val="Normal"/>
    <w:next w:val="Normal"/>
    <w:rsid w:val="00E04632"/>
    <w:pPr>
      <w:spacing w:line="240" w:lineRule="auto"/>
      <w:ind w:left="720" w:hanging="240"/>
    </w:pPr>
  </w:style>
  <w:style w:type="paragraph" w:styleId="Index4">
    <w:name w:val="index 4"/>
    <w:basedOn w:val="Normal"/>
    <w:next w:val="Normal"/>
    <w:rsid w:val="00E04632"/>
    <w:pPr>
      <w:spacing w:line="240" w:lineRule="auto"/>
      <w:ind w:left="960" w:hanging="240"/>
    </w:pPr>
  </w:style>
  <w:style w:type="paragraph" w:styleId="Index5">
    <w:name w:val="index 5"/>
    <w:basedOn w:val="Normal"/>
    <w:next w:val="Normal"/>
    <w:rsid w:val="00E04632"/>
    <w:pPr>
      <w:spacing w:line="240" w:lineRule="auto"/>
      <w:ind w:left="1200" w:hanging="240"/>
    </w:pPr>
  </w:style>
  <w:style w:type="paragraph" w:styleId="Index6">
    <w:name w:val="index 6"/>
    <w:basedOn w:val="Normal"/>
    <w:next w:val="Normal"/>
    <w:rsid w:val="00E04632"/>
    <w:pPr>
      <w:spacing w:line="240" w:lineRule="auto"/>
      <w:ind w:left="1440" w:hanging="240"/>
    </w:pPr>
  </w:style>
  <w:style w:type="paragraph" w:styleId="Index7">
    <w:name w:val="index 7"/>
    <w:basedOn w:val="Normal"/>
    <w:next w:val="Normal"/>
    <w:rsid w:val="00E04632"/>
    <w:pPr>
      <w:spacing w:line="240" w:lineRule="auto"/>
      <w:ind w:left="1680" w:hanging="240"/>
    </w:pPr>
  </w:style>
  <w:style w:type="paragraph" w:styleId="Index8">
    <w:name w:val="index 8"/>
    <w:basedOn w:val="Normal"/>
    <w:next w:val="Normal"/>
    <w:rsid w:val="00E04632"/>
    <w:pPr>
      <w:spacing w:line="240" w:lineRule="auto"/>
      <w:ind w:left="1920" w:hanging="240"/>
    </w:pPr>
  </w:style>
  <w:style w:type="paragraph" w:styleId="Index9">
    <w:name w:val="index 9"/>
    <w:basedOn w:val="Normal"/>
    <w:next w:val="Normal"/>
    <w:rsid w:val="00E04632"/>
    <w:pPr>
      <w:spacing w:line="240" w:lineRule="auto"/>
      <w:ind w:left="2160" w:hanging="240"/>
    </w:pPr>
  </w:style>
  <w:style w:type="paragraph" w:styleId="CommentText">
    <w:name w:val="annotation text"/>
    <w:basedOn w:val="Normal"/>
    <w:link w:val="CommentTextChar"/>
    <w:rsid w:val="00E04632"/>
    <w:pPr>
      <w:spacing w:line="240" w:lineRule="auto"/>
    </w:pPr>
    <w:rPr>
      <w:sz w:val="20"/>
      <w:szCs w:val="20"/>
    </w:rPr>
  </w:style>
  <w:style w:type="character" w:customStyle="1" w:styleId="CommentTextChar">
    <w:name w:val="Comment Text Char"/>
    <w:basedOn w:val="DefaultParagraphFont"/>
    <w:link w:val="CommentText"/>
    <w:rsid w:val="00E04632"/>
    <w:rPr>
      <w:rFonts w:ascii="Arial" w:eastAsia="Calibri" w:hAnsi="Arial" w:cs="Symbol"/>
      <w:lang w:eastAsia="en-US"/>
    </w:rPr>
  </w:style>
  <w:style w:type="paragraph" w:styleId="BodyText">
    <w:name w:val="Body Text"/>
    <w:basedOn w:val="Normal"/>
    <w:link w:val="BodyTextChar"/>
    <w:rsid w:val="00E04632"/>
    <w:pPr>
      <w:spacing w:after="120"/>
    </w:pPr>
  </w:style>
  <w:style w:type="character" w:customStyle="1" w:styleId="BodyTextChar">
    <w:name w:val="Body Text Char"/>
    <w:basedOn w:val="DefaultParagraphFont"/>
    <w:link w:val="BodyText"/>
    <w:rsid w:val="00E04632"/>
    <w:rPr>
      <w:rFonts w:ascii="Arial" w:eastAsia="Calibri" w:hAnsi="Arial" w:cs="Symbol"/>
      <w:sz w:val="24"/>
      <w:szCs w:val="22"/>
      <w:lang w:eastAsia="en-US"/>
    </w:rPr>
  </w:style>
  <w:style w:type="paragraph" w:styleId="BodyTextIndent">
    <w:name w:val="Body Text Indent"/>
    <w:basedOn w:val="Normal"/>
    <w:link w:val="BodyTextIndentChar"/>
    <w:rsid w:val="00746C6D"/>
    <w:pPr>
      <w:spacing w:after="120"/>
      <w:ind w:left="283"/>
    </w:pPr>
  </w:style>
  <w:style w:type="character" w:customStyle="1" w:styleId="BodyTextIndentChar">
    <w:name w:val="Body Text Indent Char"/>
    <w:basedOn w:val="DefaultParagraphFont"/>
    <w:link w:val="BodyTextIndent"/>
    <w:rsid w:val="00746C6D"/>
    <w:rPr>
      <w:rFonts w:eastAsia="Calibri" w:cs="Symbol"/>
      <w:sz w:val="24"/>
      <w:szCs w:val="22"/>
      <w:lang w:eastAsia="en-US"/>
    </w:rPr>
  </w:style>
  <w:style w:type="character" w:customStyle="1" w:styleId="Heading4Char">
    <w:name w:val="Heading 4 Char"/>
    <w:basedOn w:val="DefaultParagraphFont"/>
    <w:link w:val="Heading4"/>
    <w:rsid w:val="00520FD9"/>
    <w:rPr>
      <w:rFonts w:ascii="Arial" w:eastAsiaTheme="majorEastAsia" w:hAnsi="Arial" w:cstheme="majorBidi"/>
      <w:b/>
      <w:bCs/>
      <w:iCs/>
      <w:color w:val="171717" w:themeColor="text2" w:themeShade="1A"/>
      <w:sz w:val="24"/>
      <w:szCs w:val="22"/>
      <w:lang w:eastAsia="en-US"/>
    </w:rPr>
  </w:style>
  <w:style w:type="paragraph" w:styleId="TOC4">
    <w:name w:val="toc 4"/>
    <w:basedOn w:val="Normal"/>
    <w:next w:val="Normal"/>
    <w:rsid w:val="00897316"/>
    <w:pPr>
      <w:spacing w:after="100"/>
      <w:ind w:left="720"/>
    </w:pPr>
  </w:style>
  <w:style w:type="paragraph" w:styleId="TOC5">
    <w:name w:val="toc 5"/>
    <w:basedOn w:val="Normal"/>
    <w:next w:val="Normal"/>
    <w:rsid w:val="00897316"/>
    <w:pPr>
      <w:spacing w:after="100"/>
      <w:ind w:left="960"/>
    </w:pPr>
  </w:style>
  <w:style w:type="paragraph" w:styleId="TOC6">
    <w:name w:val="toc 6"/>
    <w:basedOn w:val="Normal"/>
    <w:next w:val="Normal"/>
    <w:rsid w:val="00897316"/>
    <w:pPr>
      <w:spacing w:after="100"/>
      <w:ind w:left="1200"/>
    </w:pPr>
  </w:style>
  <w:style w:type="paragraph" w:styleId="TOC7">
    <w:name w:val="toc 7"/>
    <w:basedOn w:val="Normal"/>
    <w:next w:val="Normal"/>
    <w:rsid w:val="00897316"/>
    <w:pPr>
      <w:spacing w:after="100"/>
      <w:ind w:left="1440"/>
    </w:pPr>
  </w:style>
  <w:style w:type="paragraph" w:styleId="TOC8">
    <w:name w:val="toc 8"/>
    <w:basedOn w:val="Normal"/>
    <w:next w:val="Normal"/>
    <w:rsid w:val="00897316"/>
    <w:pPr>
      <w:spacing w:after="100"/>
      <w:ind w:left="1680"/>
    </w:pPr>
  </w:style>
  <w:style w:type="paragraph" w:styleId="TOC9">
    <w:name w:val="toc 9"/>
    <w:basedOn w:val="Normal"/>
    <w:next w:val="Normal"/>
    <w:rsid w:val="00897316"/>
    <w:pPr>
      <w:spacing w:after="100"/>
      <w:ind w:left="1920"/>
    </w:pPr>
  </w:style>
  <w:style w:type="paragraph" w:styleId="FootnoteText">
    <w:name w:val="footnote text"/>
    <w:basedOn w:val="Normal"/>
    <w:link w:val="FootnoteTextChar"/>
    <w:rsid w:val="00E04632"/>
    <w:pPr>
      <w:spacing w:line="240" w:lineRule="auto"/>
    </w:pPr>
    <w:rPr>
      <w:sz w:val="20"/>
      <w:szCs w:val="20"/>
    </w:rPr>
  </w:style>
  <w:style w:type="character" w:customStyle="1" w:styleId="FootnoteTextChar">
    <w:name w:val="Footnote Text Char"/>
    <w:basedOn w:val="DefaultParagraphFont"/>
    <w:link w:val="FootnoteText"/>
    <w:rsid w:val="00E04632"/>
    <w:rPr>
      <w:rFonts w:ascii="Arial" w:eastAsia="Calibri" w:hAnsi="Arial" w:cs="Symbol"/>
      <w:lang w:eastAsia="en-US"/>
    </w:rPr>
  </w:style>
  <w:style w:type="character" w:styleId="FootnoteReference">
    <w:name w:val="footnote reference"/>
    <w:basedOn w:val="DefaultParagraphFont"/>
    <w:rsid w:val="000D1274"/>
    <w:rPr>
      <w:vertAlign w:val="superscript"/>
    </w:rPr>
  </w:style>
  <w:style w:type="paragraph" w:customStyle="1" w:styleId="Style1">
    <w:name w:val="Style1"/>
    <w:basedOn w:val="Kansilehti1potsikko"/>
    <w:rsid w:val="00647867"/>
    <w:pPr>
      <w:tabs>
        <w:tab w:val="left" w:pos="0"/>
      </w:tabs>
      <w:ind w:left="0" w:right="566"/>
    </w:pPr>
    <w:rPr>
      <w:b w:val="0"/>
    </w:rPr>
  </w:style>
  <w:style w:type="paragraph" w:styleId="Subtitle">
    <w:name w:val="Subtitle"/>
    <w:basedOn w:val="Normal"/>
    <w:next w:val="Normal"/>
    <w:link w:val="SubtitleChar"/>
    <w:rsid w:val="00E04632"/>
    <w:pPr>
      <w:numPr>
        <w:ilvl w:val="1"/>
      </w:numPr>
      <w:spacing w:after="160"/>
    </w:pPr>
    <w:rPr>
      <w:rFonts w:asciiTheme="minorHAnsi" w:eastAsiaTheme="minorEastAsia" w:hAnsiTheme="minorHAnsi" w:cstheme="minorBidi"/>
      <w:color w:val="9310FF" w:themeColor="text1" w:themeTint="A5"/>
      <w:spacing w:val="15"/>
      <w:sz w:val="22"/>
    </w:rPr>
  </w:style>
  <w:style w:type="character" w:customStyle="1" w:styleId="SubtitleChar">
    <w:name w:val="Subtitle Char"/>
    <w:basedOn w:val="DefaultParagraphFont"/>
    <w:link w:val="Subtitle"/>
    <w:rsid w:val="00E04632"/>
    <w:rPr>
      <w:rFonts w:asciiTheme="minorHAnsi" w:eastAsiaTheme="minorEastAsia" w:hAnsiTheme="minorHAnsi" w:cstheme="minorBidi"/>
      <w:color w:val="9310FF" w:themeColor="text1" w:themeTint="A5"/>
      <w:spacing w:val="15"/>
      <w:sz w:val="22"/>
      <w:szCs w:val="22"/>
      <w:lang w:eastAsia="en-US"/>
    </w:rPr>
  </w:style>
  <w:style w:type="character" w:styleId="FollowedHyperlink">
    <w:name w:val="FollowedHyperlink"/>
    <w:basedOn w:val="DefaultParagraphFont"/>
    <w:rsid w:val="00E04632"/>
    <w:rPr>
      <w:color w:val="956D8A" w:themeColor="followedHyperlink"/>
      <w:u w:val="single"/>
    </w:rPr>
  </w:style>
  <w:style w:type="character" w:styleId="Emphasis">
    <w:name w:val="Emphasis"/>
    <w:basedOn w:val="DefaultParagraphFont"/>
    <w:rsid w:val="00E04632"/>
    <w:rPr>
      <w:i/>
      <w:iCs/>
    </w:rPr>
  </w:style>
  <w:style w:type="paragraph" w:styleId="BlockText">
    <w:name w:val="Block Text"/>
    <w:basedOn w:val="Normal"/>
    <w:rsid w:val="00E04632"/>
    <w:pPr>
      <w:pBdr>
        <w:top w:val="single" w:sz="2" w:space="10" w:color="82C8F0" w:themeColor="accent1" w:shadow="1"/>
        <w:left w:val="single" w:sz="2" w:space="10" w:color="82C8F0" w:themeColor="accent1" w:shadow="1"/>
        <w:bottom w:val="single" w:sz="2" w:space="10" w:color="82C8F0" w:themeColor="accent1" w:shadow="1"/>
        <w:right w:val="single" w:sz="2" w:space="10" w:color="82C8F0" w:themeColor="accent1" w:shadow="1"/>
      </w:pBdr>
      <w:ind w:left="1152" w:right="1152"/>
    </w:pPr>
    <w:rPr>
      <w:rFonts w:asciiTheme="minorHAnsi" w:eastAsiaTheme="minorEastAsia" w:hAnsiTheme="minorHAnsi" w:cstheme="minorBidi"/>
      <w:i/>
      <w:iCs/>
      <w:color w:val="82C8F0" w:themeColor="accent1"/>
    </w:rPr>
  </w:style>
  <w:style w:type="paragraph" w:styleId="Title">
    <w:name w:val="Title"/>
    <w:basedOn w:val="Normal"/>
    <w:next w:val="Normal"/>
    <w:link w:val="TitleChar"/>
    <w:rsid w:val="00E04632"/>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rsid w:val="00E04632"/>
    <w:rPr>
      <w:rFonts w:ascii="Arial" w:eastAsiaTheme="majorEastAsia" w:hAnsi="Arial" w:cstheme="majorBidi"/>
      <w:spacing w:val="-10"/>
      <w:kern w:val="28"/>
      <w:sz w:val="56"/>
      <w:szCs w:val="56"/>
      <w:lang w:eastAsia="en-US"/>
    </w:rPr>
  </w:style>
  <w:style w:type="character" w:customStyle="1" w:styleId="Heading5Char">
    <w:name w:val="Heading 5 Char"/>
    <w:basedOn w:val="DefaultParagraphFont"/>
    <w:link w:val="Heading5"/>
    <w:rsid w:val="00E04632"/>
    <w:rPr>
      <w:rFonts w:asciiTheme="majorHAnsi" w:eastAsiaTheme="majorEastAsia" w:hAnsiTheme="majorHAnsi" w:cstheme="majorBidi"/>
      <w:color w:val="2EA3E6" w:themeColor="accent1" w:themeShade="BF"/>
      <w:sz w:val="24"/>
      <w:szCs w:val="22"/>
      <w:lang w:eastAsia="en-US"/>
    </w:rPr>
  </w:style>
  <w:style w:type="table" w:styleId="GridTable2">
    <w:name w:val="Grid Table 2"/>
    <w:basedOn w:val="TableNormal"/>
    <w:rsid w:val="00E04632"/>
    <w:tblPr>
      <w:tblStyleRowBandSize w:val="1"/>
      <w:tblStyleColBandSize w:val="1"/>
      <w:tblBorders>
        <w:top w:val="single" w:sz="2" w:space="0" w:color="9B22FF" w:themeColor="text1" w:themeTint="99"/>
        <w:bottom w:val="single" w:sz="2" w:space="0" w:color="9B22FF" w:themeColor="text1" w:themeTint="99"/>
        <w:insideH w:val="single" w:sz="2" w:space="0" w:color="9B22FF" w:themeColor="text1" w:themeTint="99"/>
        <w:insideV w:val="single" w:sz="2" w:space="0" w:color="9B22FF" w:themeColor="text1" w:themeTint="99"/>
      </w:tblBorders>
    </w:tblPr>
    <w:tblStylePr w:type="firstRow">
      <w:rPr>
        <w:b/>
        <w:bCs/>
      </w:rPr>
      <w:tblPr/>
      <w:tcPr>
        <w:tcBorders>
          <w:top w:val="nil"/>
          <w:bottom w:val="single" w:sz="12" w:space="0" w:color="9B22FF" w:themeColor="text1" w:themeTint="99"/>
          <w:insideH w:val="nil"/>
          <w:insideV w:val="nil"/>
        </w:tcBorders>
        <w:shd w:val="clear" w:color="auto" w:fill="FFFFFF" w:themeFill="background1"/>
      </w:tcPr>
    </w:tblStylePr>
    <w:tblStylePr w:type="lastRow">
      <w:rPr>
        <w:b/>
        <w:bCs/>
      </w:rPr>
      <w:tblPr/>
      <w:tcPr>
        <w:tcBorders>
          <w:top w:val="double" w:sz="2" w:space="0" w:color="9B22FF"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paragraph" w:styleId="Caption">
    <w:name w:val="caption"/>
    <w:basedOn w:val="Normal"/>
    <w:next w:val="Normal"/>
    <w:autoRedefine/>
    <w:unhideWhenUsed/>
    <w:qFormat/>
    <w:rsid w:val="00B561BC"/>
    <w:pPr>
      <w:spacing w:after="200" w:line="240" w:lineRule="auto"/>
    </w:pPr>
    <w:rPr>
      <w:iCs/>
      <w:szCs w:val="18"/>
    </w:rPr>
  </w:style>
  <w:style w:type="paragraph" w:styleId="Footer">
    <w:name w:val="footer"/>
    <w:basedOn w:val="Normal"/>
    <w:link w:val="FooterChar"/>
    <w:unhideWhenUsed/>
    <w:rsid w:val="00D62601"/>
    <w:pPr>
      <w:tabs>
        <w:tab w:val="center" w:pos="4513"/>
        <w:tab w:val="right" w:pos="9026"/>
      </w:tabs>
      <w:spacing w:line="240" w:lineRule="auto"/>
    </w:pPr>
  </w:style>
  <w:style w:type="character" w:customStyle="1" w:styleId="FooterChar">
    <w:name w:val="Footer Char"/>
    <w:basedOn w:val="DefaultParagraphFont"/>
    <w:link w:val="Footer"/>
    <w:rsid w:val="00D62601"/>
    <w:rPr>
      <w:rFonts w:ascii="Arial" w:eastAsia="Calibri" w:hAnsi="Arial" w:cs="Symbol"/>
      <w:sz w:val="24"/>
      <w:szCs w:val="22"/>
      <w:lang w:eastAsia="en-US"/>
    </w:rPr>
  </w:style>
  <w:style w:type="table" w:styleId="PlainTable1">
    <w:name w:val="Plain Table 1"/>
    <w:basedOn w:val="TableNormal"/>
    <w:rsid w:val="007536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40643F"/>
    <w:tblPr>
      <w:tblStyleRowBandSize w:val="1"/>
      <w:tblStyleColBandSize w:val="1"/>
    </w:tblPr>
    <w:tblStylePr w:type="firstRow">
      <w:rPr>
        <w:b/>
        <w:bCs/>
      </w:rPr>
      <w:tblPr/>
      <w:tcPr>
        <w:tcBorders>
          <w:bottom w:val="single" w:sz="4" w:space="0" w:color="9B22FF" w:themeColor="text1" w:themeTint="99"/>
        </w:tcBorders>
      </w:tcPr>
    </w:tblStylePr>
    <w:tblStylePr w:type="lastRow">
      <w:rPr>
        <w:b/>
        <w:bCs/>
      </w:rPr>
      <w:tblPr/>
      <w:tcPr>
        <w:tcBorders>
          <w:top w:val="sing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ListTable2">
    <w:name w:val="List Table 2"/>
    <w:basedOn w:val="TableNormal"/>
    <w:uiPriority w:val="47"/>
    <w:rsid w:val="0040643F"/>
    <w:tblPr>
      <w:tblStyleRowBandSize w:val="1"/>
      <w:tblStyleColBandSize w:val="1"/>
      <w:tblBorders>
        <w:top w:val="single" w:sz="4" w:space="0" w:color="9B22FF" w:themeColor="text1" w:themeTint="99"/>
        <w:bottom w:val="single" w:sz="4" w:space="0" w:color="9B22FF" w:themeColor="text1" w:themeTint="99"/>
        <w:insideH w:val="single" w:sz="4" w:space="0" w:color="9B22FF"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table" w:styleId="GridTable6Colourful">
    <w:name w:val="Grid Table 6 Colorful"/>
    <w:basedOn w:val="TableNormal"/>
    <w:uiPriority w:val="51"/>
    <w:rsid w:val="0040643F"/>
    <w:rPr>
      <w:color w:val="4E008E" w:themeColor="text1"/>
    </w:rPr>
    <w:tblPr>
      <w:tblStyleRowBandSize w:val="1"/>
      <w:tblStyleColBandSize w:val="1"/>
      <w:tblBorders>
        <w:top w:val="single" w:sz="4" w:space="0" w:color="9B22FF" w:themeColor="text1" w:themeTint="99"/>
        <w:left w:val="single" w:sz="4" w:space="0" w:color="9B22FF" w:themeColor="text1" w:themeTint="99"/>
        <w:bottom w:val="single" w:sz="4" w:space="0" w:color="9B22FF" w:themeColor="text1" w:themeTint="99"/>
        <w:right w:val="single" w:sz="4" w:space="0" w:color="9B22FF" w:themeColor="text1" w:themeTint="99"/>
        <w:insideH w:val="single" w:sz="4" w:space="0" w:color="9B22FF" w:themeColor="text1" w:themeTint="99"/>
        <w:insideV w:val="single" w:sz="4" w:space="0" w:color="9B22FF" w:themeColor="text1" w:themeTint="99"/>
      </w:tblBorders>
    </w:tblPr>
    <w:tblStylePr w:type="firstRow">
      <w:rPr>
        <w:b/>
        <w:bCs/>
      </w:rPr>
      <w:tblPr/>
      <w:tcPr>
        <w:tcBorders>
          <w:bottom w:val="single" w:sz="12" w:space="0" w:color="9B22FF" w:themeColor="text1" w:themeTint="99"/>
        </w:tcBorders>
      </w:tcPr>
    </w:tblStylePr>
    <w:tblStylePr w:type="lastRow">
      <w:rPr>
        <w:b/>
        <w:bCs/>
      </w:rPr>
      <w:tblPr/>
      <w:tcPr>
        <w:tcBorders>
          <w:top w:val="double" w:sz="4" w:space="0" w:color="9B22FF" w:themeColor="text1" w:themeTint="99"/>
        </w:tcBorders>
      </w:tcPr>
    </w:tblStylePr>
    <w:tblStylePr w:type="firstCol">
      <w:rPr>
        <w:b/>
        <w:bCs/>
      </w:rPr>
    </w:tblStylePr>
    <w:tblStylePr w:type="lastCol">
      <w:rPr>
        <w:b/>
        <w:bCs/>
      </w:rPr>
    </w:tblStylePr>
    <w:tblStylePr w:type="band1Vert">
      <w:tblPr/>
      <w:tcPr>
        <w:shd w:val="clear" w:color="auto" w:fill="DDB5FF" w:themeFill="text1" w:themeFillTint="33"/>
      </w:tcPr>
    </w:tblStylePr>
    <w:tblStylePr w:type="band1Horz">
      <w:tblPr/>
      <w:tcPr>
        <w:shd w:val="clear" w:color="auto" w:fill="DDB5FF" w:themeFill="text1" w:themeFillTint="33"/>
      </w:tcPr>
    </w:tblStylePr>
  </w:style>
  <w:style w:type="character" w:customStyle="1" w:styleId="Heading6Char">
    <w:name w:val="Heading 6 Char"/>
    <w:basedOn w:val="DefaultParagraphFont"/>
    <w:link w:val="Heading6"/>
    <w:semiHidden/>
    <w:rsid w:val="004B700E"/>
    <w:rPr>
      <w:rFonts w:asciiTheme="majorHAnsi" w:eastAsiaTheme="majorEastAsia" w:hAnsiTheme="majorHAnsi" w:cstheme="majorBidi"/>
      <w:color w:val="136FA4" w:themeColor="accent1" w:themeShade="7F"/>
      <w:sz w:val="24"/>
      <w:szCs w:val="22"/>
      <w:lang w:eastAsia="en-US"/>
    </w:rPr>
  </w:style>
  <w:style w:type="paragraph" w:styleId="TOCHeading">
    <w:name w:val="TOC Heading"/>
    <w:basedOn w:val="Heading1"/>
    <w:next w:val="Normal"/>
    <w:uiPriority w:val="39"/>
    <w:unhideWhenUsed/>
    <w:qFormat/>
    <w:rsid w:val="00171C12"/>
    <w:pPr>
      <w:keepLines/>
      <w:pageBreakBefore w:val="0"/>
      <w:numPr>
        <w:numId w:val="0"/>
      </w:numPr>
      <w:spacing w:before="240" w:line="259" w:lineRule="auto"/>
      <w:outlineLvl w:val="9"/>
    </w:pPr>
    <w:rPr>
      <w:rFonts w:asciiTheme="majorHAnsi" w:eastAsiaTheme="majorEastAsia" w:hAnsiTheme="majorHAnsi" w:cstheme="majorBidi"/>
      <w:b w:val="0"/>
      <w:bCs w:val="0"/>
      <w:color w:val="2EA3E6" w:themeColor="accent1" w:themeShade="BF"/>
      <w:kern w:val="0"/>
      <w:sz w:val="32"/>
      <w:lang w:eastAsia="fi-FI"/>
    </w:rPr>
  </w:style>
  <w:style w:type="paragraph" w:customStyle="1" w:styleId="LL2liitesivunpotsikko">
    <w:name w:val="L&amp;L (2) liitesivun pääotsikko"/>
    <w:basedOn w:val="LL1Lhdesivunotsikko"/>
    <w:link w:val="LL2liitesivunpotsikkoChar"/>
    <w:qFormat/>
    <w:rsid w:val="00254E06"/>
    <w:rPr>
      <w:rFonts w:cs="Arial"/>
    </w:rPr>
  </w:style>
  <w:style w:type="character" w:customStyle="1" w:styleId="LL1LhdesivunotsikkoChar">
    <w:name w:val="L&amp;L (1) Lähdesivun otsikko Char"/>
    <w:basedOn w:val="DefaultParagraphFont"/>
    <w:link w:val="LL1Lhdesivunotsikko"/>
    <w:rsid w:val="00254E06"/>
    <w:rPr>
      <w:rFonts w:ascii="Arial" w:eastAsia="Calibri" w:hAnsi="Arial" w:cs="Symbol"/>
      <w:b/>
      <w:caps/>
      <w:sz w:val="24"/>
      <w:szCs w:val="22"/>
      <w:lang w:eastAsia="en-US"/>
    </w:rPr>
  </w:style>
  <w:style w:type="character" w:customStyle="1" w:styleId="LL2liitesivunpotsikkoChar">
    <w:name w:val="L&amp;L (2) liitesivun pääotsikko Char"/>
    <w:basedOn w:val="LL1LhdesivunotsikkoChar"/>
    <w:link w:val="LL2liitesivunpotsikko"/>
    <w:rsid w:val="00254E06"/>
    <w:rPr>
      <w:rFonts w:ascii="Arial" w:eastAsia="Calibri" w:hAnsi="Arial" w:cs="Arial"/>
      <w:b/>
      <w:caps/>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9455">
      <w:bodyDiv w:val="1"/>
      <w:marLeft w:val="0"/>
      <w:marRight w:val="0"/>
      <w:marTop w:val="0"/>
      <w:marBottom w:val="0"/>
      <w:divBdr>
        <w:top w:val="none" w:sz="0" w:space="0" w:color="auto"/>
        <w:left w:val="none" w:sz="0" w:space="0" w:color="auto"/>
        <w:bottom w:val="none" w:sz="0" w:space="0" w:color="auto"/>
        <w:right w:val="none" w:sz="0" w:space="0" w:color="auto"/>
      </w:divBdr>
    </w:div>
    <w:div w:id="717583478">
      <w:bodyDiv w:val="1"/>
      <w:marLeft w:val="0"/>
      <w:marRight w:val="0"/>
      <w:marTop w:val="0"/>
      <w:marBottom w:val="335"/>
      <w:divBdr>
        <w:top w:val="none" w:sz="0" w:space="0" w:color="auto"/>
        <w:left w:val="none" w:sz="0" w:space="0" w:color="auto"/>
        <w:bottom w:val="none" w:sz="0" w:space="0" w:color="auto"/>
        <w:right w:val="none" w:sz="0" w:space="0" w:color="auto"/>
      </w:divBdr>
      <w:divsChild>
        <w:div w:id="667749855">
          <w:marLeft w:val="167"/>
          <w:marRight w:val="0"/>
          <w:marTop w:val="167"/>
          <w:marBottom w:val="0"/>
          <w:divBdr>
            <w:top w:val="none" w:sz="0" w:space="0" w:color="auto"/>
            <w:left w:val="none" w:sz="0" w:space="0" w:color="auto"/>
            <w:bottom w:val="none" w:sz="0" w:space="0" w:color="auto"/>
            <w:right w:val="none" w:sz="0" w:space="0" w:color="auto"/>
          </w:divBdr>
          <w:divsChild>
            <w:div w:id="1496334578">
              <w:marLeft w:val="0"/>
              <w:marRight w:val="0"/>
              <w:marTop w:val="0"/>
              <w:marBottom w:val="0"/>
              <w:divBdr>
                <w:top w:val="none" w:sz="0" w:space="0" w:color="auto"/>
                <w:left w:val="none" w:sz="0" w:space="0" w:color="auto"/>
                <w:bottom w:val="none" w:sz="0" w:space="0" w:color="auto"/>
                <w:right w:val="none" w:sz="0" w:space="0" w:color="auto"/>
              </w:divBdr>
              <w:divsChild>
                <w:div w:id="2008246755">
                  <w:marLeft w:val="251"/>
                  <w:marRight w:val="251"/>
                  <w:marTop w:val="419"/>
                  <w:marBottom w:val="335"/>
                  <w:divBdr>
                    <w:top w:val="none" w:sz="0" w:space="0" w:color="auto"/>
                    <w:left w:val="none" w:sz="0" w:space="0" w:color="auto"/>
                    <w:bottom w:val="none" w:sz="0" w:space="0" w:color="auto"/>
                    <w:right w:val="none" w:sz="0" w:space="0" w:color="auto"/>
                  </w:divBdr>
                </w:div>
              </w:divsChild>
            </w:div>
          </w:divsChild>
        </w:div>
      </w:divsChild>
    </w:div>
    <w:div w:id="1133446051">
      <w:bodyDiv w:val="1"/>
      <w:marLeft w:val="0"/>
      <w:marRight w:val="0"/>
      <w:marTop w:val="0"/>
      <w:marBottom w:val="0"/>
      <w:divBdr>
        <w:top w:val="none" w:sz="0" w:space="0" w:color="auto"/>
        <w:left w:val="none" w:sz="0" w:space="0" w:color="auto"/>
        <w:bottom w:val="none" w:sz="0" w:space="0" w:color="auto"/>
        <w:right w:val="none" w:sz="0" w:space="0" w:color="auto"/>
      </w:divBdr>
      <w:divsChild>
        <w:div w:id="1364360139">
          <w:marLeft w:val="0"/>
          <w:marRight w:val="0"/>
          <w:marTop w:val="0"/>
          <w:marBottom w:val="0"/>
          <w:divBdr>
            <w:top w:val="none" w:sz="0" w:space="0" w:color="auto"/>
            <w:left w:val="none" w:sz="0" w:space="0" w:color="auto"/>
            <w:bottom w:val="none" w:sz="0" w:space="0" w:color="auto"/>
            <w:right w:val="none" w:sz="0" w:space="0" w:color="auto"/>
          </w:divBdr>
          <w:divsChild>
            <w:div w:id="734935553">
              <w:marLeft w:val="0"/>
              <w:marRight w:val="0"/>
              <w:marTop w:val="0"/>
              <w:marBottom w:val="0"/>
              <w:divBdr>
                <w:top w:val="none" w:sz="0" w:space="0" w:color="auto"/>
                <w:left w:val="none" w:sz="0" w:space="0" w:color="auto"/>
                <w:bottom w:val="none" w:sz="0" w:space="0" w:color="auto"/>
                <w:right w:val="none" w:sz="0" w:space="0" w:color="auto"/>
              </w:divBdr>
              <w:divsChild>
                <w:div w:id="381101183">
                  <w:marLeft w:val="0"/>
                  <w:marRight w:val="0"/>
                  <w:marTop w:val="0"/>
                  <w:marBottom w:val="0"/>
                  <w:divBdr>
                    <w:top w:val="none" w:sz="0" w:space="0" w:color="auto"/>
                    <w:left w:val="none" w:sz="0" w:space="0" w:color="auto"/>
                    <w:bottom w:val="none" w:sz="0" w:space="0" w:color="auto"/>
                    <w:right w:val="none" w:sz="0" w:space="0" w:color="auto"/>
                  </w:divBdr>
                </w:div>
                <w:div w:id="692340721">
                  <w:marLeft w:val="0"/>
                  <w:marRight w:val="0"/>
                  <w:marTop w:val="0"/>
                  <w:marBottom w:val="0"/>
                  <w:divBdr>
                    <w:top w:val="none" w:sz="0" w:space="0" w:color="auto"/>
                    <w:left w:val="none" w:sz="0" w:space="0" w:color="auto"/>
                    <w:bottom w:val="none" w:sz="0" w:space="0" w:color="auto"/>
                    <w:right w:val="none" w:sz="0" w:space="0" w:color="auto"/>
                  </w:divBdr>
                </w:div>
                <w:div w:id="1325545055">
                  <w:marLeft w:val="0"/>
                  <w:marRight w:val="0"/>
                  <w:marTop w:val="0"/>
                  <w:marBottom w:val="0"/>
                  <w:divBdr>
                    <w:top w:val="none" w:sz="0" w:space="0" w:color="auto"/>
                    <w:left w:val="none" w:sz="0" w:space="0" w:color="auto"/>
                    <w:bottom w:val="none" w:sz="0" w:space="0" w:color="auto"/>
                    <w:right w:val="none" w:sz="0" w:space="0" w:color="auto"/>
                  </w:divBdr>
                </w:div>
                <w:div w:id="2042244775">
                  <w:marLeft w:val="0"/>
                  <w:marRight w:val="0"/>
                  <w:marTop w:val="0"/>
                  <w:marBottom w:val="0"/>
                  <w:divBdr>
                    <w:top w:val="none" w:sz="0" w:space="0" w:color="auto"/>
                    <w:left w:val="none" w:sz="0" w:space="0" w:color="auto"/>
                    <w:bottom w:val="none" w:sz="0" w:space="0" w:color="auto"/>
                    <w:right w:val="none" w:sz="0" w:space="0" w:color="auto"/>
                  </w:divBdr>
                  <w:divsChild>
                    <w:div w:id="1589659005">
                      <w:marLeft w:val="0"/>
                      <w:marRight w:val="0"/>
                      <w:marTop w:val="0"/>
                      <w:marBottom w:val="0"/>
                      <w:divBdr>
                        <w:top w:val="none" w:sz="0" w:space="0" w:color="auto"/>
                        <w:left w:val="none" w:sz="0" w:space="0" w:color="auto"/>
                        <w:bottom w:val="none" w:sz="0" w:space="0" w:color="auto"/>
                        <w:right w:val="none" w:sz="0" w:space="0" w:color="auto"/>
                      </w:divBdr>
                      <w:divsChild>
                        <w:div w:id="1691569113">
                          <w:marLeft w:val="0"/>
                          <w:marRight w:val="0"/>
                          <w:marTop w:val="0"/>
                          <w:marBottom w:val="0"/>
                          <w:divBdr>
                            <w:top w:val="none" w:sz="0" w:space="0" w:color="auto"/>
                            <w:left w:val="none" w:sz="0" w:space="0" w:color="auto"/>
                            <w:bottom w:val="none" w:sz="0" w:space="0" w:color="auto"/>
                            <w:right w:val="none" w:sz="0" w:space="0" w:color="auto"/>
                          </w:divBdr>
                          <w:divsChild>
                            <w:div w:id="83704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43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eema">
  <a:themeElements>
    <a:clrScheme name="TUNI colors">
      <a:dk1>
        <a:srgbClr val="4E008E"/>
      </a:dk1>
      <a:lt1>
        <a:srgbClr val="FFFFFF"/>
      </a:lt1>
      <a:dk2>
        <a:srgbClr val="E7E6E6"/>
      </a:dk2>
      <a:lt2>
        <a:srgbClr val="E7E6E6"/>
      </a:lt2>
      <a:accent1>
        <a:srgbClr val="82C8F0"/>
      </a:accent1>
      <a:accent2>
        <a:srgbClr val="F5A5C8"/>
      </a:accent2>
      <a:accent3>
        <a:srgbClr val="FFDCA5"/>
      </a:accent3>
      <a:accent4>
        <a:srgbClr val="C8C8C8"/>
      </a:accent4>
      <a:accent5>
        <a:srgbClr val="F07387"/>
      </a:accent5>
      <a:accent6>
        <a:srgbClr val="7DCDBE"/>
      </a:accent6>
      <a:hlink>
        <a:srgbClr val="6DBEEB"/>
      </a:hlink>
      <a:folHlink>
        <a:srgbClr val="956D8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Asiakirja" ma:contentTypeID="0x01010068A085C6F5D70F41B78AB27D1E69800E" ma:contentTypeVersion="4" ma:contentTypeDescription="Luo uusi asiakirja." ma:contentTypeScope="" ma:versionID="fe7d11ad2fb819e5b7c55fdef204485b">
  <xsd:schema xmlns:xsd="http://www.w3.org/2001/XMLSchema" xmlns:xs="http://www.w3.org/2001/XMLSchema" xmlns:p="http://schemas.microsoft.com/office/2006/metadata/properties" xmlns:ns2="d4ab8cc1-a567-453d-8ebe-1acb71932c6b" xmlns:ns3="909be7d7-68ae-473d-8d42-0bead767fa78" targetNamespace="http://schemas.microsoft.com/office/2006/metadata/properties" ma:root="true" ma:fieldsID="bb4aa0641f7cc01efde00245844a6712" ns2:_="" ns3:_="">
    <xsd:import namespace="d4ab8cc1-a567-453d-8ebe-1acb71932c6b"/>
    <xsd:import namespace="909be7d7-68ae-473d-8d42-0bead767fa7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b8cc1-a567-453d-8ebe-1acb71932c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09be7d7-68ae-473d-8d42-0bead767fa78"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0A732F-3C41-421E-8231-34FE2E52947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B4B396-64BB-46C2-9786-7E42FB0ECE0C}">
  <ds:schemaRefs>
    <ds:schemaRef ds:uri="http://schemas.microsoft.com/sharepoint/v3/contenttype/forms"/>
  </ds:schemaRefs>
</ds:datastoreItem>
</file>

<file path=customXml/itemProps3.xml><?xml version="1.0" encoding="utf-8"?>
<ds:datastoreItem xmlns:ds="http://schemas.openxmlformats.org/officeDocument/2006/customXml" ds:itemID="{92ED9FC7-C1D7-4853-9086-DA58B04B14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b8cc1-a567-453d-8ebe-1acb71932c6b"/>
    <ds:schemaRef ds:uri="909be7d7-68ae-473d-8d42-0bead767fa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898C412-2BC6-4A2C-BC8B-CEA41A77202F}">
  <ds:schemaRefs>
    <ds:schemaRef ds:uri="http://schemas.openxmlformats.org/officeDocument/2006/bibliography"/>
  </ds:schemaRefs>
</ds:datastoreItem>
</file>

<file path=docMetadata/LabelInfo.xml><?xml version="1.0" encoding="utf-8"?>
<clbl:labelList xmlns:clbl="http://schemas.microsoft.com/office/2020/mipLabelMetadata">
  <clbl:label id="{fa6944af-cc7c-4cd8-9154-c01132798910}" enabled="0" method="" siteId="{fa6944af-cc7c-4cd8-9154-c01132798910}" removed="1"/>
</clbl:labelList>
</file>

<file path=docProps/app.xml><?xml version="1.0" encoding="utf-8"?>
<Properties xmlns="http://schemas.openxmlformats.org/officeDocument/2006/extended-properties" xmlns:vt="http://schemas.openxmlformats.org/officeDocument/2006/docPropsVTypes">
  <Template>Normal</Template>
  <TotalTime>522</TotalTime>
  <Pages>3</Pages>
  <Words>517</Words>
  <Characters>2948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Opinnäytetyön otsikko</vt:lpstr>
    </vt:vector>
  </TitlesOfParts>
  <Company/>
  <LinksUpToDate>false</LinksUpToDate>
  <CharactersWithSpaces>3459</CharactersWithSpaces>
  <SharedDoc>false</SharedDoc>
  <HLinks>
    <vt:vector size="210" baseType="variant">
      <vt:variant>
        <vt:i4>2621440</vt:i4>
      </vt:variant>
      <vt:variant>
        <vt:i4>206</vt:i4>
      </vt:variant>
      <vt:variant>
        <vt:i4>0</vt:i4>
      </vt:variant>
      <vt:variant>
        <vt:i4>5</vt:i4>
      </vt:variant>
      <vt:variant>
        <vt:lpwstr/>
      </vt:variant>
      <vt:variant>
        <vt:lpwstr>_Toc1265585272</vt:lpwstr>
      </vt:variant>
      <vt:variant>
        <vt:i4>1638454</vt:i4>
      </vt:variant>
      <vt:variant>
        <vt:i4>200</vt:i4>
      </vt:variant>
      <vt:variant>
        <vt:i4>0</vt:i4>
      </vt:variant>
      <vt:variant>
        <vt:i4>5</vt:i4>
      </vt:variant>
      <vt:variant>
        <vt:lpwstr/>
      </vt:variant>
      <vt:variant>
        <vt:lpwstr>_Toc78149597</vt:lpwstr>
      </vt:variant>
      <vt:variant>
        <vt:i4>1376318</vt:i4>
      </vt:variant>
      <vt:variant>
        <vt:i4>194</vt:i4>
      </vt:variant>
      <vt:variant>
        <vt:i4>0</vt:i4>
      </vt:variant>
      <vt:variant>
        <vt:i4>5</vt:i4>
      </vt:variant>
      <vt:variant>
        <vt:lpwstr/>
      </vt:variant>
      <vt:variant>
        <vt:lpwstr>_Toc642435971</vt:lpwstr>
      </vt:variant>
      <vt:variant>
        <vt:i4>2555905</vt:i4>
      </vt:variant>
      <vt:variant>
        <vt:i4>188</vt:i4>
      </vt:variant>
      <vt:variant>
        <vt:i4>0</vt:i4>
      </vt:variant>
      <vt:variant>
        <vt:i4>5</vt:i4>
      </vt:variant>
      <vt:variant>
        <vt:lpwstr/>
      </vt:variant>
      <vt:variant>
        <vt:lpwstr>_Toc1352909859</vt:lpwstr>
      </vt:variant>
      <vt:variant>
        <vt:i4>1638448</vt:i4>
      </vt:variant>
      <vt:variant>
        <vt:i4>182</vt:i4>
      </vt:variant>
      <vt:variant>
        <vt:i4>0</vt:i4>
      </vt:variant>
      <vt:variant>
        <vt:i4>5</vt:i4>
      </vt:variant>
      <vt:variant>
        <vt:lpwstr/>
      </vt:variant>
      <vt:variant>
        <vt:lpwstr>_Toc15347857</vt:lpwstr>
      </vt:variant>
      <vt:variant>
        <vt:i4>2293767</vt:i4>
      </vt:variant>
      <vt:variant>
        <vt:i4>176</vt:i4>
      </vt:variant>
      <vt:variant>
        <vt:i4>0</vt:i4>
      </vt:variant>
      <vt:variant>
        <vt:i4>5</vt:i4>
      </vt:variant>
      <vt:variant>
        <vt:lpwstr/>
      </vt:variant>
      <vt:variant>
        <vt:lpwstr>_Toc1694661989</vt:lpwstr>
      </vt:variant>
      <vt:variant>
        <vt:i4>1638453</vt:i4>
      </vt:variant>
      <vt:variant>
        <vt:i4>170</vt:i4>
      </vt:variant>
      <vt:variant>
        <vt:i4>0</vt:i4>
      </vt:variant>
      <vt:variant>
        <vt:i4>5</vt:i4>
      </vt:variant>
      <vt:variant>
        <vt:lpwstr/>
      </vt:variant>
      <vt:variant>
        <vt:lpwstr>_Toc682757463</vt:lpwstr>
      </vt:variant>
      <vt:variant>
        <vt:i4>2555909</vt:i4>
      </vt:variant>
      <vt:variant>
        <vt:i4>164</vt:i4>
      </vt:variant>
      <vt:variant>
        <vt:i4>0</vt:i4>
      </vt:variant>
      <vt:variant>
        <vt:i4>5</vt:i4>
      </vt:variant>
      <vt:variant>
        <vt:lpwstr/>
      </vt:variant>
      <vt:variant>
        <vt:lpwstr>_Toc1123998972</vt:lpwstr>
      </vt:variant>
      <vt:variant>
        <vt:i4>2097167</vt:i4>
      </vt:variant>
      <vt:variant>
        <vt:i4>158</vt:i4>
      </vt:variant>
      <vt:variant>
        <vt:i4>0</vt:i4>
      </vt:variant>
      <vt:variant>
        <vt:i4>5</vt:i4>
      </vt:variant>
      <vt:variant>
        <vt:lpwstr/>
      </vt:variant>
      <vt:variant>
        <vt:lpwstr>_Toc1551528362</vt:lpwstr>
      </vt:variant>
      <vt:variant>
        <vt:i4>2162690</vt:i4>
      </vt:variant>
      <vt:variant>
        <vt:i4>152</vt:i4>
      </vt:variant>
      <vt:variant>
        <vt:i4>0</vt:i4>
      </vt:variant>
      <vt:variant>
        <vt:i4>5</vt:i4>
      </vt:variant>
      <vt:variant>
        <vt:lpwstr/>
      </vt:variant>
      <vt:variant>
        <vt:lpwstr>_Toc1446436255</vt:lpwstr>
      </vt:variant>
      <vt:variant>
        <vt:i4>2752526</vt:i4>
      </vt:variant>
      <vt:variant>
        <vt:i4>146</vt:i4>
      </vt:variant>
      <vt:variant>
        <vt:i4>0</vt:i4>
      </vt:variant>
      <vt:variant>
        <vt:i4>5</vt:i4>
      </vt:variant>
      <vt:variant>
        <vt:lpwstr/>
      </vt:variant>
      <vt:variant>
        <vt:lpwstr>_Toc1899640109</vt:lpwstr>
      </vt:variant>
      <vt:variant>
        <vt:i4>1376304</vt:i4>
      </vt:variant>
      <vt:variant>
        <vt:i4>140</vt:i4>
      </vt:variant>
      <vt:variant>
        <vt:i4>0</vt:i4>
      </vt:variant>
      <vt:variant>
        <vt:i4>5</vt:i4>
      </vt:variant>
      <vt:variant>
        <vt:lpwstr/>
      </vt:variant>
      <vt:variant>
        <vt:lpwstr>_Toc567014306</vt:lpwstr>
      </vt:variant>
      <vt:variant>
        <vt:i4>2883598</vt:i4>
      </vt:variant>
      <vt:variant>
        <vt:i4>134</vt:i4>
      </vt:variant>
      <vt:variant>
        <vt:i4>0</vt:i4>
      </vt:variant>
      <vt:variant>
        <vt:i4>5</vt:i4>
      </vt:variant>
      <vt:variant>
        <vt:lpwstr/>
      </vt:variant>
      <vt:variant>
        <vt:lpwstr>_Toc1831827030</vt:lpwstr>
      </vt:variant>
      <vt:variant>
        <vt:i4>1310781</vt:i4>
      </vt:variant>
      <vt:variant>
        <vt:i4>128</vt:i4>
      </vt:variant>
      <vt:variant>
        <vt:i4>0</vt:i4>
      </vt:variant>
      <vt:variant>
        <vt:i4>5</vt:i4>
      </vt:variant>
      <vt:variant>
        <vt:lpwstr/>
      </vt:variant>
      <vt:variant>
        <vt:lpwstr>_Toc459553509</vt:lpwstr>
      </vt:variant>
      <vt:variant>
        <vt:i4>1507380</vt:i4>
      </vt:variant>
      <vt:variant>
        <vt:i4>122</vt:i4>
      </vt:variant>
      <vt:variant>
        <vt:i4>0</vt:i4>
      </vt:variant>
      <vt:variant>
        <vt:i4>5</vt:i4>
      </vt:variant>
      <vt:variant>
        <vt:lpwstr/>
      </vt:variant>
      <vt:variant>
        <vt:lpwstr>_Toc354471407</vt:lpwstr>
      </vt:variant>
      <vt:variant>
        <vt:i4>2359311</vt:i4>
      </vt:variant>
      <vt:variant>
        <vt:i4>116</vt:i4>
      </vt:variant>
      <vt:variant>
        <vt:i4>0</vt:i4>
      </vt:variant>
      <vt:variant>
        <vt:i4>5</vt:i4>
      </vt:variant>
      <vt:variant>
        <vt:lpwstr/>
      </vt:variant>
      <vt:variant>
        <vt:lpwstr>_Toc1141991329</vt:lpwstr>
      </vt:variant>
      <vt:variant>
        <vt:i4>2490377</vt:i4>
      </vt:variant>
      <vt:variant>
        <vt:i4>110</vt:i4>
      </vt:variant>
      <vt:variant>
        <vt:i4>0</vt:i4>
      </vt:variant>
      <vt:variant>
        <vt:i4>5</vt:i4>
      </vt:variant>
      <vt:variant>
        <vt:lpwstr/>
      </vt:variant>
      <vt:variant>
        <vt:lpwstr>_Toc1396215663</vt:lpwstr>
      </vt:variant>
      <vt:variant>
        <vt:i4>2359305</vt:i4>
      </vt:variant>
      <vt:variant>
        <vt:i4>104</vt:i4>
      </vt:variant>
      <vt:variant>
        <vt:i4>0</vt:i4>
      </vt:variant>
      <vt:variant>
        <vt:i4>5</vt:i4>
      </vt:variant>
      <vt:variant>
        <vt:lpwstr/>
      </vt:variant>
      <vt:variant>
        <vt:lpwstr>_Toc1970986103</vt:lpwstr>
      </vt:variant>
      <vt:variant>
        <vt:i4>2490372</vt:i4>
      </vt:variant>
      <vt:variant>
        <vt:i4>98</vt:i4>
      </vt:variant>
      <vt:variant>
        <vt:i4>0</vt:i4>
      </vt:variant>
      <vt:variant>
        <vt:i4>5</vt:i4>
      </vt:variant>
      <vt:variant>
        <vt:lpwstr/>
      </vt:variant>
      <vt:variant>
        <vt:lpwstr>_Toc2094087885</vt:lpwstr>
      </vt:variant>
      <vt:variant>
        <vt:i4>1507376</vt:i4>
      </vt:variant>
      <vt:variant>
        <vt:i4>92</vt:i4>
      </vt:variant>
      <vt:variant>
        <vt:i4>0</vt:i4>
      </vt:variant>
      <vt:variant>
        <vt:i4>5</vt:i4>
      </vt:variant>
      <vt:variant>
        <vt:lpwstr/>
      </vt:variant>
      <vt:variant>
        <vt:lpwstr>_Toc428385447</vt:lpwstr>
      </vt:variant>
      <vt:variant>
        <vt:i4>2752522</vt:i4>
      </vt:variant>
      <vt:variant>
        <vt:i4>86</vt:i4>
      </vt:variant>
      <vt:variant>
        <vt:i4>0</vt:i4>
      </vt:variant>
      <vt:variant>
        <vt:i4>5</vt:i4>
      </vt:variant>
      <vt:variant>
        <vt:lpwstr/>
      </vt:variant>
      <vt:variant>
        <vt:lpwstr>_Toc1305708348</vt:lpwstr>
      </vt:variant>
      <vt:variant>
        <vt:i4>2818063</vt:i4>
      </vt:variant>
      <vt:variant>
        <vt:i4>80</vt:i4>
      </vt:variant>
      <vt:variant>
        <vt:i4>0</vt:i4>
      </vt:variant>
      <vt:variant>
        <vt:i4>5</vt:i4>
      </vt:variant>
      <vt:variant>
        <vt:lpwstr/>
      </vt:variant>
      <vt:variant>
        <vt:lpwstr>_Toc1668925848</vt:lpwstr>
      </vt:variant>
      <vt:variant>
        <vt:i4>3080204</vt:i4>
      </vt:variant>
      <vt:variant>
        <vt:i4>74</vt:i4>
      </vt:variant>
      <vt:variant>
        <vt:i4>0</vt:i4>
      </vt:variant>
      <vt:variant>
        <vt:i4>5</vt:i4>
      </vt:variant>
      <vt:variant>
        <vt:lpwstr/>
      </vt:variant>
      <vt:variant>
        <vt:lpwstr>_Toc1747534982</vt:lpwstr>
      </vt:variant>
      <vt:variant>
        <vt:i4>2490381</vt:i4>
      </vt:variant>
      <vt:variant>
        <vt:i4>68</vt:i4>
      </vt:variant>
      <vt:variant>
        <vt:i4>0</vt:i4>
      </vt:variant>
      <vt:variant>
        <vt:i4>5</vt:i4>
      </vt:variant>
      <vt:variant>
        <vt:lpwstr/>
      </vt:variant>
      <vt:variant>
        <vt:lpwstr>_Toc1418994703</vt:lpwstr>
      </vt:variant>
      <vt:variant>
        <vt:i4>1376312</vt:i4>
      </vt:variant>
      <vt:variant>
        <vt:i4>62</vt:i4>
      </vt:variant>
      <vt:variant>
        <vt:i4>0</vt:i4>
      </vt:variant>
      <vt:variant>
        <vt:i4>5</vt:i4>
      </vt:variant>
      <vt:variant>
        <vt:lpwstr/>
      </vt:variant>
      <vt:variant>
        <vt:lpwstr>_Toc779063067</vt:lpwstr>
      </vt:variant>
      <vt:variant>
        <vt:i4>1703993</vt:i4>
      </vt:variant>
      <vt:variant>
        <vt:i4>56</vt:i4>
      </vt:variant>
      <vt:variant>
        <vt:i4>0</vt:i4>
      </vt:variant>
      <vt:variant>
        <vt:i4>5</vt:i4>
      </vt:variant>
      <vt:variant>
        <vt:lpwstr/>
      </vt:variant>
      <vt:variant>
        <vt:lpwstr>_Toc989617846</vt:lpwstr>
      </vt:variant>
      <vt:variant>
        <vt:i4>1245233</vt:i4>
      </vt:variant>
      <vt:variant>
        <vt:i4>50</vt:i4>
      </vt:variant>
      <vt:variant>
        <vt:i4>0</vt:i4>
      </vt:variant>
      <vt:variant>
        <vt:i4>5</vt:i4>
      </vt:variant>
      <vt:variant>
        <vt:lpwstr/>
      </vt:variant>
      <vt:variant>
        <vt:lpwstr>_Toc522828468</vt:lpwstr>
      </vt:variant>
      <vt:variant>
        <vt:i4>2228231</vt:i4>
      </vt:variant>
      <vt:variant>
        <vt:i4>44</vt:i4>
      </vt:variant>
      <vt:variant>
        <vt:i4>0</vt:i4>
      </vt:variant>
      <vt:variant>
        <vt:i4>5</vt:i4>
      </vt:variant>
      <vt:variant>
        <vt:lpwstr/>
      </vt:variant>
      <vt:variant>
        <vt:lpwstr>_Toc1870958800</vt:lpwstr>
      </vt:variant>
      <vt:variant>
        <vt:i4>2949128</vt:i4>
      </vt:variant>
      <vt:variant>
        <vt:i4>38</vt:i4>
      </vt:variant>
      <vt:variant>
        <vt:i4>0</vt:i4>
      </vt:variant>
      <vt:variant>
        <vt:i4>5</vt:i4>
      </vt:variant>
      <vt:variant>
        <vt:lpwstr/>
      </vt:variant>
      <vt:variant>
        <vt:lpwstr>_Toc1139950136</vt:lpwstr>
      </vt:variant>
      <vt:variant>
        <vt:i4>2883585</vt:i4>
      </vt:variant>
      <vt:variant>
        <vt:i4>32</vt:i4>
      </vt:variant>
      <vt:variant>
        <vt:i4>0</vt:i4>
      </vt:variant>
      <vt:variant>
        <vt:i4>5</vt:i4>
      </vt:variant>
      <vt:variant>
        <vt:lpwstr/>
      </vt:variant>
      <vt:variant>
        <vt:lpwstr>_Toc1096820718</vt:lpwstr>
      </vt:variant>
      <vt:variant>
        <vt:i4>2621444</vt:i4>
      </vt:variant>
      <vt:variant>
        <vt:i4>26</vt:i4>
      </vt:variant>
      <vt:variant>
        <vt:i4>0</vt:i4>
      </vt:variant>
      <vt:variant>
        <vt:i4>5</vt:i4>
      </vt:variant>
      <vt:variant>
        <vt:lpwstr/>
      </vt:variant>
      <vt:variant>
        <vt:lpwstr>_Toc1738607878</vt:lpwstr>
      </vt:variant>
      <vt:variant>
        <vt:i4>1114164</vt:i4>
      </vt:variant>
      <vt:variant>
        <vt:i4>20</vt:i4>
      </vt:variant>
      <vt:variant>
        <vt:i4>0</vt:i4>
      </vt:variant>
      <vt:variant>
        <vt:i4>5</vt:i4>
      </vt:variant>
      <vt:variant>
        <vt:lpwstr/>
      </vt:variant>
      <vt:variant>
        <vt:lpwstr>_Toc137969455</vt:lpwstr>
      </vt:variant>
      <vt:variant>
        <vt:i4>2031667</vt:i4>
      </vt:variant>
      <vt:variant>
        <vt:i4>14</vt:i4>
      </vt:variant>
      <vt:variant>
        <vt:i4>0</vt:i4>
      </vt:variant>
      <vt:variant>
        <vt:i4>5</vt:i4>
      </vt:variant>
      <vt:variant>
        <vt:lpwstr/>
      </vt:variant>
      <vt:variant>
        <vt:lpwstr>_Toc765385981</vt:lpwstr>
      </vt:variant>
      <vt:variant>
        <vt:i4>2818060</vt:i4>
      </vt:variant>
      <vt:variant>
        <vt:i4>8</vt:i4>
      </vt:variant>
      <vt:variant>
        <vt:i4>0</vt:i4>
      </vt:variant>
      <vt:variant>
        <vt:i4>5</vt:i4>
      </vt:variant>
      <vt:variant>
        <vt:lpwstr/>
      </vt:variant>
      <vt:variant>
        <vt:lpwstr>_Toc1294605973</vt:lpwstr>
      </vt:variant>
      <vt:variant>
        <vt:i4>2555909</vt:i4>
      </vt:variant>
      <vt:variant>
        <vt:i4>2</vt:i4>
      </vt:variant>
      <vt:variant>
        <vt:i4>0</vt:i4>
      </vt:variant>
      <vt:variant>
        <vt:i4>5</vt:i4>
      </vt:variant>
      <vt:variant>
        <vt:lpwstr/>
      </vt:variant>
      <vt:variant>
        <vt:lpwstr>_Toc1221690903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otsikko</dc:title>
  <dc:subject/>
  <dc:creator>Pekka Kaatiala (TAMK)</dc:creator>
  <cp:keywords/>
  <cp:lastModifiedBy>Vallinkoski, Jaakko</cp:lastModifiedBy>
  <cp:revision>52</cp:revision>
  <cp:lastPrinted>2025-10-28T19:58:00Z</cp:lastPrinted>
  <dcterms:created xsi:type="dcterms:W3CDTF">2025-04-03T11:23:00Z</dcterms:created>
  <dcterms:modified xsi:type="dcterms:W3CDTF">2025-11-11T12:23:00Z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0x01010002A09C8C618E784BAE989FB71B04125B</vt:lpwstr>
  </property>
</Properties>
</file>