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A2" w:rsidRDefault="000A05A2" w:rsidP="000A05A2"/>
    <w:p w:rsidR="000A05A2" w:rsidRDefault="000A05A2" w:rsidP="000A05A2"/>
    <w:p w:rsidR="00BD4BD6" w:rsidRPr="000A05A2" w:rsidRDefault="000A05A2" w:rsidP="000A05A2">
      <w:pPr>
        <w:pStyle w:val="a3"/>
      </w:pPr>
      <w:proofErr w:type="spellStart"/>
      <w:r w:rsidRPr="000A05A2">
        <w:t>Шелудько</w:t>
      </w:r>
      <w:proofErr w:type="spellEnd"/>
      <w:r w:rsidRPr="000A05A2">
        <w:t xml:space="preserve"> О.Н., </w:t>
      </w:r>
      <w:proofErr w:type="spellStart"/>
      <w:r w:rsidRPr="000A05A2">
        <w:t>Гугучкина</w:t>
      </w:r>
      <w:proofErr w:type="spellEnd"/>
      <w:r w:rsidRPr="000A05A2">
        <w:t xml:space="preserve"> Т.И., </w:t>
      </w:r>
      <w:proofErr w:type="spellStart"/>
      <w:r w:rsidRPr="000A05A2">
        <w:t>Стрижов</w:t>
      </w:r>
      <w:proofErr w:type="spellEnd"/>
      <w:r w:rsidRPr="000A05A2">
        <w:t xml:space="preserve"> Н.К., </w:t>
      </w:r>
      <w:proofErr w:type="spellStart"/>
      <w:r w:rsidRPr="000A05A2">
        <w:rPr>
          <w:b/>
        </w:rPr>
        <w:t>Шелудько</w:t>
      </w:r>
      <w:proofErr w:type="spellEnd"/>
      <w:r w:rsidRPr="000A05A2">
        <w:rPr>
          <w:b/>
        </w:rPr>
        <w:t xml:space="preserve"> Н.О.</w:t>
      </w:r>
      <w:r w:rsidRPr="000A05A2">
        <w:t xml:space="preserve"> </w:t>
      </w:r>
      <w:r>
        <w:t>И</w:t>
      </w:r>
      <w:r w:rsidRPr="000A05A2">
        <w:t xml:space="preserve">нформативность кривых потенциометрического титрования как интегральная оценка качества винодельческой продукции // </w:t>
      </w:r>
      <w:proofErr w:type="spellStart"/>
      <w:r w:rsidRPr="000A05A2">
        <w:t>Магарач</w:t>
      </w:r>
      <w:proofErr w:type="spellEnd"/>
      <w:r w:rsidRPr="000A05A2">
        <w:t>. Виноградарство и виноделие. 2018. Т. 20. № 3 (105). С. 96-98.</w:t>
      </w:r>
    </w:p>
    <w:p w:rsidR="000A05A2" w:rsidRDefault="000A05A2" w:rsidP="000A05A2">
      <w:pPr>
        <w:pStyle w:val="a3"/>
      </w:pPr>
    </w:p>
    <w:p w:rsidR="000A05A2" w:rsidRDefault="000A05A2" w:rsidP="000A05A2">
      <w:pPr>
        <w:pStyle w:val="a3"/>
      </w:pPr>
    </w:p>
    <w:p w:rsidR="000A05A2" w:rsidRDefault="000A05A2" w:rsidP="000A05A2">
      <w:pPr>
        <w:pStyle w:val="a3"/>
      </w:pPr>
      <w:bookmarkStart w:id="0" w:name="_GoBack"/>
      <w:proofErr w:type="spellStart"/>
      <w:r>
        <w:t>Стрижов</w:t>
      </w:r>
      <w:proofErr w:type="spellEnd"/>
      <w:r>
        <w:t xml:space="preserve"> Н.К., </w:t>
      </w:r>
      <w:proofErr w:type="spellStart"/>
      <w:r>
        <w:t>Шелудько</w:t>
      </w:r>
      <w:proofErr w:type="spellEnd"/>
      <w:r>
        <w:t xml:space="preserve"> Н.О.</w:t>
      </w:r>
      <w:r>
        <w:t xml:space="preserve"> Связь рН водных растворов co2 с его парциальным давлением над раствором // Технологические особенности производства и применения со 2-экстрактов из растительного сырья:</w:t>
      </w:r>
      <w:r>
        <w:t xml:space="preserve"> Сборник материалов международной научно-практической конференции. 2018. С. 106-108.</w:t>
      </w:r>
    </w:p>
    <w:bookmarkEnd w:id="0"/>
    <w:p w:rsidR="000A05A2" w:rsidRDefault="000A05A2" w:rsidP="000A05A2">
      <w:pPr>
        <w:pStyle w:val="a3"/>
      </w:pPr>
    </w:p>
    <w:p w:rsidR="000A05A2" w:rsidRPr="000A05A2" w:rsidRDefault="000A05A2" w:rsidP="000A05A2">
      <w:pPr>
        <w:pStyle w:val="a3"/>
      </w:pPr>
    </w:p>
    <w:sectPr w:rsidR="000A05A2" w:rsidRPr="000A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4220"/>
    <w:multiLevelType w:val="hybridMultilevel"/>
    <w:tmpl w:val="E8AA7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676E"/>
    <w:multiLevelType w:val="hybridMultilevel"/>
    <w:tmpl w:val="E0222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71"/>
    <w:rsid w:val="00004A71"/>
    <w:rsid w:val="000A05A2"/>
    <w:rsid w:val="003D390E"/>
    <w:rsid w:val="00644F30"/>
    <w:rsid w:val="00B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5843-23A1-461C-A9FF-4A481076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44F3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Стиль Знак"/>
    <w:basedOn w:val="a0"/>
    <w:link w:val="a3"/>
    <w:rsid w:val="00644F3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A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2020-06-01T15:37:00Z</dcterms:created>
  <dcterms:modified xsi:type="dcterms:W3CDTF">2020-06-01T16:29:00Z</dcterms:modified>
</cp:coreProperties>
</file>