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Google Sans" w:cs="Google Sans" w:eastAsia="Google Sans" w:hAnsi="Google Sans"/>
          <w:color w:val="434343"/>
        </w:rPr>
      </w:pPr>
      <w:r w:rsidDel="00000000" w:rsidR="00000000" w:rsidRPr="00000000">
        <w:rPr>
          <w:rtl w:val="0"/>
        </w:rPr>
      </w:r>
    </w:p>
    <w:p w:rsidR="00000000" w:rsidDel="00000000" w:rsidP="00000000" w:rsidRDefault="00000000" w:rsidRPr="00000000" w14:paraId="00000002">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3">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4">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5">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drive informed decision-making</w:t>
      </w:r>
      <w:r w:rsidDel="00000000" w:rsidR="00000000" w:rsidRPr="00000000">
        <w:rPr>
          <w:rtl w:val="0"/>
        </w:rPr>
      </w:r>
    </w:p>
    <w:p w:rsidR="00000000" w:rsidDel="00000000" w:rsidP="00000000" w:rsidRDefault="00000000" w:rsidRPr="00000000" w14:paraId="00000006">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r w:rsidDel="00000000" w:rsidR="00000000" w:rsidRPr="00000000">
        <w:rPr>
          <w:rtl w:val="0"/>
        </w:rPr>
      </w:r>
    </w:p>
    <w:p w:rsidR="00000000" w:rsidDel="00000000" w:rsidP="00000000" w:rsidRDefault="00000000" w:rsidRPr="00000000" w14:paraId="00000007">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08">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p>
    <w:p w:rsidR="00000000" w:rsidDel="00000000" w:rsidP="00000000" w:rsidRDefault="00000000" w:rsidRPr="00000000" w14:paraId="00000009">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p>
    <w:p w:rsidR="00000000" w:rsidDel="00000000" w:rsidP="00000000" w:rsidRDefault="00000000" w:rsidRPr="00000000" w14:paraId="0000000A">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Google Sans" w:cs="Google Sans" w:eastAsia="Google Sans" w:hAnsi="Google Sans"/>
          <w:b w:val="1"/>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spacing w:after="200" w:line="276" w:lineRule="auto"/>
        <w:rPr>
          <w:rFonts w:ascii="Google Sans" w:cs="Google Sans" w:eastAsia="Google Sans" w:hAnsi="Google Sans"/>
          <w:b w:val="1"/>
          <w:color w:val="434343"/>
        </w:rPr>
      </w:pPr>
      <w:r w:rsidDel="00000000" w:rsidR="00000000" w:rsidRPr="00000000">
        <w:rPr>
          <w:rtl w:val="0"/>
        </w:rPr>
      </w:r>
    </w:p>
    <w:p w:rsidR="00000000" w:rsidDel="00000000" w:rsidP="00000000" w:rsidRDefault="00000000" w:rsidRPr="00000000" w14:paraId="0000000D">
      <w:pPr>
        <w:pageBreakBefore w:val="0"/>
        <w:spacing w:after="200" w:line="276" w:lineRule="auto"/>
        <w:rPr>
          <w:rFonts w:ascii="Google Sans" w:cs="Google Sans" w:eastAsia="Google Sans" w:hAnsi="Google Sans"/>
          <w:b w:val="1"/>
          <w:color w:val="434343"/>
        </w:rPr>
      </w:pPr>
      <w:r w:rsidDel="00000000" w:rsidR="00000000" w:rsidRPr="00000000">
        <w:rPr>
          <w:rtl w:val="0"/>
        </w:rPr>
      </w:r>
    </w:p>
    <w:p w:rsidR="00000000" w:rsidDel="00000000" w:rsidP="00000000" w:rsidRDefault="00000000" w:rsidRPr="00000000" w14:paraId="0000000E">
      <w:pPr>
        <w:pageBreakBefore w:val="0"/>
        <w:spacing w:after="200" w:line="276" w:lineRule="auto"/>
        <w:rPr>
          <w:rFonts w:ascii="Google Sans" w:cs="Google Sans" w:eastAsia="Google Sans" w:hAnsi="Google Sans"/>
          <w:b w:val="1"/>
          <w:color w:val="434343"/>
        </w:rPr>
      </w:pPr>
      <w:r w:rsidDel="00000000" w:rsidR="00000000" w:rsidRPr="00000000">
        <w:rPr>
          <w:rtl w:val="0"/>
        </w:rPr>
      </w:r>
    </w:p>
    <w:p w:rsidR="00000000" w:rsidDel="00000000" w:rsidP="00000000" w:rsidRDefault="00000000" w:rsidRPr="00000000" w14:paraId="0000000F">
      <w:pPr>
        <w:pageBreakBefore w:val="0"/>
        <w:spacing w:after="200" w:line="276" w:lineRule="auto"/>
        <w:rPr>
          <w:rFonts w:ascii="Google Sans" w:cs="Google Sans" w:eastAsia="Google Sans" w:hAnsi="Google Sans"/>
          <w:b w:val="1"/>
          <w:color w:val="434343"/>
        </w:rPr>
      </w:pPr>
      <w:r w:rsidDel="00000000" w:rsidR="00000000" w:rsidRPr="00000000">
        <w:rPr>
          <w:rtl w:val="0"/>
        </w:rPr>
      </w:r>
    </w:p>
    <w:p w:rsidR="00000000" w:rsidDel="00000000" w:rsidP="00000000" w:rsidRDefault="00000000" w:rsidRPr="00000000" w14:paraId="00000010">
      <w:pPr>
        <w:pageBreakBefore w:val="0"/>
        <w:spacing w:after="200" w:line="276" w:lineRule="auto"/>
        <w:rPr>
          <w:rFonts w:ascii="Google Sans" w:cs="Google Sans" w:eastAsia="Google Sans" w:hAnsi="Google Sans"/>
          <w:b w:val="1"/>
          <w:color w:val="434343"/>
        </w:rPr>
      </w:pPr>
      <w:r w:rsidDel="00000000" w:rsidR="00000000" w:rsidRPr="00000000">
        <w:rPr>
          <w:rtl w:val="0"/>
        </w:rPr>
      </w:r>
    </w:p>
    <w:p w:rsidR="00000000" w:rsidDel="00000000" w:rsidP="00000000" w:rsidRDefault="00000000" w:rsidRPr="00000000" w14:paraId="00000011">
      <w:pPr>
        <w:pageBreakBefore w:val="0"/>
        <w:spacing w:after="200" w:line="276" w:lineRule="auto"/>
        <w:rPr>
          <w:b w:val="1"/>
          <w:color w:val="1f1f1f"/>
          <w:sz w:val="24"/>
          <w:szCs w:val="24"/>
          <w:highlight w:val="white"/>
        </w:rPr>
      </w:pPr>
      <w:r w:rsidDel="00000000" w:rsidR="00000000" w:rsidRPr="00000000">
        <w:rPr>
          <w:b w:val="1"/>
          <w:color w:val="1f1f1f"/>
          <w:sz w:val="24"/>
          <w:szCs w:val="24"/>
          <w:highlight w:val="white"/>
          <w:rtl w:val="0"/>
        </w:rPr>
        <w:t xml:space="preserve">Data and Gut Instinct :</w:t>
      </w:r>
    </w:p>
    <w:p w:rsidR="00000000" w:rsidDel="00000000" w:rsidP="00000000" w:rsidRDefault="00000000" w:rsidRPr="00000000" w14:paraId="00000012">
      <w:pPr>
        <w:pageBreakBefore w:val="0"/>
        <w:numPr>
          <w:ilvl w:val="0"/>
          <w:numId w:val="6"/>
        </w:numPr>
        <w:spacing w:after="0" w:afterAutospacing="0" w:line="276"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The more you understand the data related to the project the easier it is to figure out what is required!</w:t>
      </w:r>
    </w:p>
    <w:p w:rsidR="00000000" w:rsidDel="00000000" w:rsidP="00000000" w:rsidRDefault="00000000" w:rsidRPr="00000000" w14:paraId="00000013">
      <w:pPr>
        <w:pageBreakBefore w:val="0"/>
        <w:numPr>
          <w:ilvl w:val="0"/>
          <w:numId w:val="6"/>
        </w:numPr>
        <w:spacing w:after="0" w:afterAutospacing="0" w:line="276"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Past experiences may form connection that no one else would notice, so it isn’t always just the gut instinct</w:t>
      </w:r>
    </w:p>
    <w:p w:rsidR="00000000" w:rsidDel="00000000" w:rsidP="00000000" w:rsidRDefault="00000000" w:rsidRPr="00000000" w14:paraId="00000014">
      <w:pPr>
        <w:numPr>
          <w:ilvl w:val="0"/>
          <w:numId w:val="6"/>
        </w:numPr>
        <w:spacing w:after="200" w:lineRule="auto"/>
        <w:ind w:left="720" w:hanging="360"/>
        <w:rPr>
          <w:color w:val="1f1f1f"/>
          <w:sz w:val="24"/>
          <w:szCs w:val="24"/>
          <w:highlight w:val="white"/>
        </w:rPr>
      </w:pPr>
      <w:r w:rsidDel="00000000" w:rsidR="00000000" w:rsidRPr="00000000">
        <w:rPr>
          <w:b w:val="1"/>
          <w:color w:val="1f1f1f"/>
          <w:sz w:val="24"/>
          <w:szCs w:val="24"/>
          <w:highlight w:val="white"/>
          <w:rtl w:val="0"/>
        </w:rPr>
        <w:t xml:space="preserve">Gut instinct </w:t>
      </w:r>
      <w:r w:rsidDel="00000000" w:rsidR="00000000" w:rsidRPr="00000000">
        <w:rPr>
          <w:color w:val="1f1f1f"/>
          <w:sz w:val="24"/>
          <w:szCs w:val="24"/>
          <w:highlight w:val="white"/>
          <w:rtl w:val="0"/>
        </w:rPr>
        <w:t xml:space="preserve">is an intuitive understanding of something with little or no explanation. This isn’t always something conscious; we often pick up on signals without even realizing. You just have a “feeling” it’s right.</w:t>
      </w:r>
    </w:p>
    <w:p w:rsidR="00000000" w:rsidDel="00000000" w:rsidP="00000000" w:rsidRDefault="00000000" w:rsidRPr="00000000" w14:paraId="00000015">
      <w:pPr>
        <w:pageBreakBefore w:val="0"/>
        <w:spacing w:after="200"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16">
      <w:pPr>
        <w:pageBreakBefore w:val="0"/>
        <w:spacing w:after="200" w:line="276" w:lineRule="auto"/>
        <w:rPr>
          <w:color w:val="1f1f1f"/>
          <w:sz w:val="24"/>
          <w:szCs w:val="24"/>
          <w:highlight w:val="white"/>
        </w:rPr>
      </w:pPr>
      <w:r w:rsidDel="00000000" w:rsidR="00000000" w:rsidRPr="00000000">
        <w:rPr>
          <w:rtl w:val="0"/>
        </w:rPr>
      </w:r>
    </w:p>
    <w:p w:rsidR="00000000" w:rsidDel="00000000" w:rsidP="00000000" w:rsidRDefault="00000000" w:rsidRPr="00000000" w14:paraId="00000017">
      <w:pPr>
        <w:pageBreakBefore w:val="0"/>
        <w:spacing w:after="200" w:line="276" w:lineRule="auto"/>
        <w:rPr>
          <w:color w:val="1f1f1f"/>
          <w:sz w:val="24"/>
          <w:szCs w:val="24"/>
          <w:highlight w:val="white"/>
        </w:rPr>
      </w:pPr>
      <w:r w:rsidDel="00000000" w:rsidR="00000000" w:rsidRPr="00000000">
        <w:rPr>
          <w:color w:val="1f1f1f"/>
          <w:sz w:val="24"/>
          <w:szCs w:val="24"/>
          <w:highlight w:val="white"/>
          <w:rtl w:val="0"/>
        </w:rPr>
        <w:t xml:space="preserve">Try to ask yourself:</w:t>
      </w:r>
    </w:p>
    <w:p w:rsidR="00000000" w:rsidDel="00000000" w:rsidP="00000000" w:rsidRDefault="00000000" w:rsidRPr="00000000" w14:paraId="00000018">
      <w:pPr>
        <w:pageBreakBefore w:val="0"/>
        <w:numPr>
          <w:ilvl w:val="0"/>
          <w:numId w:val="1"/>
        </w:numPr>
        <w:spacing w:after="0" w:afterAutospacing="0" w:line="276" w:lineRule="auto"/>
        <w:ind w:left="720" w:hanging="360"/>
        <w:rPr>
          <w:color w:val="1f1f1f"/>
          <w:sz w:val="24"/>
          <w:szCs w:val="24"/>
          <w:highlight w:val="white"/>
          <w:u w:val="none"/>
        </w:rPr>
      </w:pPr>
      <w:r w:rsidDel="00000000" w:rsidR="00000000" w:rsidRPr="00000000">
        <w:rPr>
          <w:color w:val="1f1f1f"/>
          <w:sz w:val="24"/>
          <w:szCs w:val="24"/>
          <w:highlight w:val="white"/>
          <w:rtl w:val="0"/>
        </w:rPr>
        <w:t xml:space="preserve">How do I define success for this project?</w:t>
      </w:r>
    </w:p>
    <w:p w:rsidR="00000000" w:rsidDel="00000000" w:rsidP="00000000" w:rsidRDefault="00000000" w:rsidRPr="00000000" w14:paraId="00000019">
      <w:pPr>
        <w:numPr>
          <w:ilvl w:val="0"/>
          <w:numId w:val="1"/>
        </w:numPr>
        <w:shd w:fill="ffffff" w:val="clear"/>
        <w:spacing w:after="0" w:afterAutospacing="0" w:lineRule="auto"/>
        <w:ind w:left="720" w:hanging="360"/>
        <w:rPr>
          <w:color w:val="1f1f1f"/>
        </w:rPr>
      </w:pPr>
      <w:r w:rsidDel="00000000" w:rsidR="00000000" w:rsidRPr="00000000">
        <w:rPr>
          <w:color w:val="1f1f1f"/>
          <w:sz w:val="24"/>
          <w:szCs w:val="24"/>
          <w:highlight w:val="white"/>
          <w:rtl w:val="0"/>
        </w:rPr>
        <w:t xml:space="preserve">What kind of results are needed?</w:t>
      </w:r>
    </w:p>
    <w:p w:rsidR="00000000" w:rsidDel="00000000" w:rsidP="00000000" w:rsidRDefault="00000000" w:rsidRPr="00000000" w14:paraId="0000001A">
      <w:pPr>
        <w:numPr>
          <w:ilvl w:val="0"/>
          <w:numId w:val="1"/>
        </w:numPr>
        <w:shd w:fill="ffffff" w:val="clear"/>
        <w:spacing w:after="0" w:afterAutospacing="0" w:lineRule="auto"/>
        <w:ind w:left="720" w:hanging="360"/>
        <w:rPr>
          <w:color w:val="1f1f1f"/>
        </w:rPr>
      </w:pPr>
      <w:r w:rsidDel="00000000" w:rsidR="00000000" w:rsidRPr="00000000">
        <w:rPr>
          <w:color w:val="1f1f1f"/>
          <w:sz w:val="24"/>
          <w:szCs w:val="24"/>
          <w:highlight w:val="white"/>
          <w:rtl w:val="0"/>
        </w:rPr>
        <w:t xml:space="preserve">Who will be informed?</w:t>
      </w:r>
    </w:p>
    <w:p w:rsidR="00000000" w:rsidDel="00000000" w:rsidP="00000000" w:rsidRDefault="00000000" w:rsidRPr="00000000" w14:paraId="0000001B">
      <w:pPr>
        <w:numPr>
          <w:ilvl w:val="0"/>
          <w:numId w:val="1"/>
        </w:numPr>
        <w:shd w:fill="ffffff" w:val="clear"/>
        <w:spacing w:after="0" w:afterAutospacing="0" w:lineRule="auto"/>
        <w:ind w:left="720" w:hanging="360"/>
        <w:rPr>
          <w:color w:val="1f1f1f"/>
        </w:rPr>
      </w:pPr>
      <w:r w:rsidDel="00000000" w:rsidR="00000000" w:rsidRPr="00000000">
        <w:rPr>
          <w:color w:val="1f1f1f"/>
          <w:sz w:val="24"/>
          <w:szCs w:val="24"/>
          <w:highlight w:val="white"/>
          <w:rtl w:val="0"/>
        </w:rPr>
        <w:t xml:space="preserve">Am I answering the question being asked?</w:t>
      </w:r>
    </w:p>
    <w:p w:rsidR="00000000" w:rsidDel="00000000" w:rsidP="00000000" w:rsidRDefault="00000000" w:rsidRPr="00000000" w14:paraId="0000001C">
      <w:pPr>
        <w:numPr>
          <w:ilvl w:val="0"/>
          <w:numId w:val="1"/>
        </w:numPr>
        <w:shd w:fill="ffffff" w:val="clear"/>
        <w:spacing w:after="280" w:lineRule="auto"/>
        <w:ind w:left="720" w:hanging="360"/>
        <w:rPr>
          <w:color w:val="1f1f1f"/>
        </w:rPr>
      </w:pPr>
      <w:r w:rsidDel="00000000" w:rsidR="00000000" w:rsidRPr="00000000">
        <w:rPr>
          <w:color w:val="1f1f1f"/>
          <w:sz w:val="24"/>
          <w:szCs w:val="24"/>
          <w:highlight w:val="white"/>
          <w:rtl w:val="0"/>
        </w:rPr>
        <w:t xml:space="preserve">How quickly does a decision need to be made?</w:t>
      </w:r>
    </w:p>
    <w:p w:rsidR="00000000" w:rsidDel="00000000" w:rsidP="00000000" w:rsidRDefault="00000000" w:rsidRPr="00000000" w14:paraId="0000001D">
      <w:pPr>
        <w:shd w:fill="ffffff" w:val="clear"/>
        <w:spacing w:after="280" w:lineRule="auto"/>
        <w:ind w:left="0" w:firstLine="0"/>
        <w:rPr>
          <w:color w:val="1f1f1f"/>
          <w:sz w:val="24"/>
          <w:szCs w:val="24"/>
          <w:highlight w:val="white"/>
        </w:rPr>
      </w:pPr>
      <w:r w:rsidDel="00000000" w:rsidR="00000000" w:rsidRPr="00000000">
        <w:rPr>
          <w:color w:val="1f1f1f"/>
          <w:sz w:val="24"/>
          <w:szCs w:val="24"/>
          <w:highlight w:val="white"/>
          <w:rtl w:val="0"/>
        </w:rPr>
        <w:t xml:space="preserve">These questions help us to do the job effectively</w:t>
      </w:r>
    </w:p>
    <w:p w:rsidR="00000000" w:rsidDel="00000000" w:rsidP="00000000" w:rsidRDefault="00000000" w:rsidRPr="00000000" w14:paraId="0000001E">
      <w:pPr>
        <w:shd w:fill="ffffff" w:val="clear"/>
        <w:spacing w:after="28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280" w:lineRule="auto"/>
        <w:ind w:left="0" w:firstLine="0"/>
        <w:rPr>
          <w:color w:val="1f1f1f"/>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hd w:fill="ffffff" w:val="clear"/>
        <w:spacing w:after="28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28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28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28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28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25">
      <w:pPr>
        <w:spacing w:after="200" w:lineRule="auto"/>
        <w:rPr>
          <w:color w:val="1f1f1f"/>
          <w:sz w:val="24"/>
          <w:szCs w:val="24"/>
          <w:highlight w:val="white"/>
        </w:rPr>
      </w:pPr>
      <w:r w:rsidDel="00000000" w:rsidR="00000000" w:rsidRPr="00000000">
        <w:rPr>
          <w:rtl w:val="0"/>
        </w:rPr>
      </w:r>
    </w:p>
    <w:p w:rsidR="00000000" w:rsidDel="00000000" w:rsidP="00000000" w:rsidRDefault="00000000" w:rsidRPr="00000000" w14:paraId="00000026">
      <w:pPr>
        <w:spacing w:after="200"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Lifecycles:-&gt;</w:t>
      </w:r>
    </w:p>
    <w:p w:rsidR="00000000" w:rsidDel="00000000" w:rsidP="00000000" w:rsidRDefault="00000000" w:rsidRPr="00000000" w14:paraId="00000027">
      <w:pPr>
        <w:spacing w:after="200" w:lineRule="auto"/>
        <w:rPr>
          <w:b w:val="1"/>
          <w:i w:val="1"/>
          <w:color w:val="1f1f1f"/>
          <w:sz w:val="24"/>
          <w:szCs w:val="24"/>
          <w:highlight w:val="white"/>
        </w:rPr>
      </w:pPr>
      <w:r w:rsidDel="00000000" w:rsidR="00000000" w:rsidRPr="00000000">
        <w:rPr>
          <w:b w:val="1"/>
          <w:i w:val="1"/>
          <w:color w:val="1f1f1f"/>
          <w:sz w:val="24"/>
          <w:szCs w:val="24"/>
          <w:highlight w:val="white"/>
          <w:rtl w:val="0"/>
        </w:rPr>
        <w:t xml:space="preserve">Google Data Analytics Certificate Lifecycle:</w:t>
      </w:r>
    </w:p>
    <w:p w:rsidR="00000000" w:rsidDel="00000000" w:rsidP="00000000" w:rsidRDefault="00000000" w:rsidRPr="00000000" w14:paraId="00000028">
      <w:pPr>
        <w:numPr>
          <w:ilvl w:val="0"/>
          <w:numId w:val="2"/>
        </w:numPr>
        <w:shd w:fill="ffffff" w:val="clear"/>
        <w:spacing w:after="0" w:afterAutospacing="0" w:lineRule="auto"/>
        <w:ind w:left="720" w:hanging="360"/>
        <w:rPr>
          <w:sz w:val="24"/>
          <w:szCs w:val="24"/>
          <w:highlight w:val="white"/>
        </w:rPr>
      </w:pPr>
      <w:r w:rsidDel="00000000" w:rsidR="00000000" w:rsidRPr="00000000">
        <w:rPr>
          <w:b w:val="1"/>
          <w:color w:val="1f1f1f"/>
          <w:sz w:val="24"/>
          <w:szCs w:val="24"/>
          <w:highlight w:val="white"/>
          <w:rtl w:val="0"/>
        </w:rPr>
        <w:t xml:space="preserve">Ask</w:t>
      </w:r>
      <w:r w:rsidDel="00000000" w:rsidR="00000000" w:rsidRPr="00000000">
        <w:rPr>
          <w:color w:val="1f1f1f"/>
          <w:sz w:val="24"/>
          <w:szCs w:val="24"/>
          <w:highlight w:val="white"/>
          <w:rtl w:val="0"/>
        </w:rPr>
        <w:t xml:space="preserve">: Business Challenge/Objective/Question</w:t>
      </w:r>
    </w:p>
    <w:p w:rsidR="00000000" w:rsidDel="00000000" w:rsidP="00000000" w:rsidRDefault="00000000" w:rsidRPr="00000000" w14:paraId="00000029">
      <w:pPr>
        <w:numPr>
          <w:ilvl w:val="0"/>
          <w:numId w:val="2"/>
        </w:numPr>
        <w:shd w:fill="ffffff" w:val="clear"/>
        <w:spacing w:after="0" w:afterAutospacing="0" w:lineRule="auto"/>
        <w:ind w:left="720" w:hanging="360"/>
        <w:rPr>
          <w:sz w:val="24"/>
          <w:szCs w:val="24"/>
          <w:highlight w:val="white"/>
        </w:rPr>
      </w:pPr>
      <w:r w:rsidDel="00000000" w:rsidR="00000000" w:rsidRPr="00000000">
        <w:rPr>
          <w:b w:val="1"/>
          <w:color w:val="1f1f1f"/>
          <w:sz w:val="24"/>
          <w:szCs w:val="24"/>
          <w:highlight w:val="white"/>
          <w:rtl w:val="0"/>
        </w:rPr>
        <w:t xml:space="preserve">Prepare</w:t>
      </w:r>
      <w:r w:rsidDel="00000000" w:rsidR="00000000" w:rsidRPr="00000000">
        <w:rPr>
          <w:color w:val="1f1f1f"/>
          <w:sz w:val="24"/>
          <w:szCs w:val="24"/>
          <w:highlight w:val="white"/>
          <w:rtl w:val="0"/>
        </w:rPr>
        <w:t xml:space="preserve">: Data generation, collection, storage, and data management</w:t>
      </w:r>
    </w:p>
    <w:p w:rsidR="00000000" w:rsidDel="00000000" w:rsidP="00000000" w:rsidRDefault="00000000" w:rsidRPr="00000000" w14:paraId="0000002A">
      <w:pPr>
        <w:numPr>
          <w:ilvl w:val="0"/>
          <w:numId w:val="2"/>
        </w:numPr>
        <w:shd w:fill="ffffff" w:val="clear"/>
        <w:spacing w:after="0" w:afterAutospacing="0" w:lineRule="auto"/>
        <w:ind w:left="720" w:hanging="360"/>
        <w:rPr>
          <w:sz w:val="24"/>
          <w:szCs w:val="24"/>
          <w:highlight w:val="white"/>
        </w:rPr>
      </w:pPr>
      <w:r w:rsidDel="00000000" w:rsidR="00000000" w:rsidRPr="00000000">
        <w:rPr>
          <w:b w:val="1"/>
          <w:color w:val="1f1f1f"/>
          <w:sz w:val="24"/>
          <w:szCs w:val="24"/>
          <w:highlight w:val="white"/>
          <w:rtl w:val="0"/>
        </w:rPr>
        <w:t xml:space="preserve">Process</w:t>
      </w:r>
      <w:r w:rsidDel="00000000" w:rsidR="00000000" w:rsidRPr="00000000">
        <w:rPr>
          <w:color w:val="1f1f1f"/>
          <w:sz w:val="24"/>
          <w:szCs w:val="24"/>
          <w:highlight w:val="white"/>
          <w:rtl w:val="0"/>
        </w:rPr>
        <w:t xml:space="preserve">: Data cleaning/data integrity</w:t>
      </w:r>
    </w:p>
    <w:p w:rsidR="00000000" w:rsidDel="00000000" w:rsidP="00000000" w:rsidRDefault="00000000" w:rsidRPr="00000000" w14:paraId="0000002B">
      <w:pPr>
        <w:numPr>
          <w:ilvl w:val="0"/>
          <w:numId w:val="2"/>
        </w:numPr>
        <w:shd w:fill="ffffff" w:val="clear"/>
        <w:spacing w:after="0" w:afterAutospacing="0" w:lineRule="auto"/>
        <w:ind w:left="720" w:hanging="360"/>
        <w:rPr>
          <w:sz w:val="24"/>
          <w:szCs w:val="24"/>
          <w:highlight w:val="white"/>
        </w:rPr>
      </w:pPr>
      <w:r w:rsidDel="00000000" w:rsidR="00000000" w:rsidRPr="00000000">
        <w:rPr>
          <w:b w:val="1"/>
          <w:color w:val="1f1f1f"/>
          <w:sz w:val="24"/>
          <w:szCs w:val="24"/>
          <w:highlight w:val="white"/>
          <w:rtl w:val="0"/>
        </w:rPr>
        <w:t xml:space="preserve">Analyze</w:t>
      </w:r>
      <w:r w:rsidDel="00000000" w:rsidR="00000000" w:rsidRPr="00000000">
        <w:rPr>
          <w:color w:val="1f1f1f"/>
          <w:sz w:val="24"/>
          <w:szCs w:val="24"/>
          <w:highlight w:val="white"/>
          <w:rtl w:val="0"/>
        </w:rPr>
        <w:t xml:space="preserve">: Data exploration, visualization, and analysis</w:t>
      </w:r>
    </w:p>
    <w:p w:rsidR="00000000" w:rsidDel="00000000" w:rsidP="00000000" w:rsidRDefault="00000000" w:rsidRPr="00000000" w14:paraId="0000002C">
      <w:pPr>
        <w:numPr>
          <w:ilvl w:val="0"/>
          <w:numId w:val="2"/>
        </w:numPr>
        <w:shd w:fill="ffffff" w:val="clear"/>
        <w:spacing w:after="0" w:afterAutospacing="0" w:lineRule="auto"/>
        <w:ind w:left="720" w:hanging="360"/>
        <w:rPr>
          <w:sz w:val="24"/>
          <w:szCs w:val="24"/>
          <w:highlight w:val="white"/>
        </w:rPr>
      </w:pPr>
      <w:r w:rsidDel="00000000" w:rsidR="00000000" w:rsidRPr="00000000">
        <w:rPr>
          <w:b w:val="1"/>
          <w:color w:val="1f1f1f"/>
          <w:sz w:val="24"/>
          <w:szCs w:val="24"/>
          <w:highlight w:val="white"/>
          <w:rtl w:val="0"/>
        </w:rPr>
        <w:t xml:space="preserve">Share</w:t>
      </w:r>
      <w:r w:rsidDel="00000000" w:rsidR="00000000" w:rsidRPr="00000000">
        <w:rPr>
          <w:color w:val="1f1f1f"/>
          <w:sz w:val="24"/>
          <w:szCs w:val="24"/>
          <w:highlight w:val="white"/>
          <w:rtl w:val="0"/>
        </w:rPr>
        <w:t xml:space="preserve">: Communicating and interpreting results </w:t>
      </w:r>
    </w:p>
    <w:p w:rsidR="00000000" w:rsidDel="00000000" w:rsidP="00000000" w:rsidRDefault="00000000" w:rsidRPr="00000000" w14:paraId="0000002D">
      <w:pPr>
        <w:numPr>
          <w:ilvl w:val="0"/>
          <w:numId w:val="2"/>
        </w:numPr>
        <w:shd w:fill="ffffff" w:val="clear"/>
        <w:spacing w:after="280" w:lineRule="auto"/>
        <w:ind w:left="720" w:hanging="360"/>
        <w:rPr>
          <w:sz w:val="24"/>
          <w:szCs w:val="24"/>
          <w:highlight w:val="white"/>
        </w:rPr>
      </w:pPr>
      <w:r w:rsidDel="00000000" w:rsidR="00000000" w:rsidRPr="00000000">
        <w:rPr>
          <w:b w:val="1"/>
          <w:color w:val="1f1f1f"/>
          <w:sz w:val="24"/>
          <w:szCs w:val="24"/>
          <w:highlight w:val="white"/>
          <w:rtl w:val="0"/>
        </w:rPr>
        <w:t xml:space="preserve">Act</w:t>
      </w:r>
      <w:r w:rsidDel="00000000" w:rsidR="00000000" w:rsidRPr="00000000">
        <w:rPr>
          <w:color w:val="1f1f1f"/>
          <w:sz w:val="24"/>
          <w:szCs w:val="24"/>
          <w:highlight w:val="white"/>
          <w:rtl w:val="0"/>
        </w:rPr>
        <w:t xml:space="preserve">:  Putting your insights to work to solve the problem</w:t>
      </w:r>
    </w:p>
    <w:p w:rsidR="00000000" w:rsidDel="00000000" w:rsidP="00000000" w:rsidRDefault="00000000" w:rsidRPr="00000000" w14:paraId="0000002E">
      <w:pPr>
        <w:spacing w:after="200" w:lineRule="auto"/>
        <w:rPr>
          <w:color w:val="1f1f1f"/>
          <w:sz w:val="24"/>
          <w:szCs w:val="24"/>
          <w:highlight w:val="white"/>
        </w:rPr>
      </w:pP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i w:val="1"/>
          <w:color w:val="1f1f1f"/>
          <w:sz w:val="24"/>
          <w:szCs w:val="24"/>
          <w:highlight w:val="white"/>
        </w:rPr>
      </w:pPr>
      <w:bookmarkStart w:colFirst="0" w:colLast="0" w:name="_5v2hrn264uqx" w:id="0"/>
      <w:bookmarkEnd w:id="0"/>
      <w:r w:rsidDel="00000000" w:rsidR="00000000" w:rsidRPr="00000000">
        <w:rPr>
          <w:b w:val="1"/>
          <w:i w:val="1"/>
          <w:color w:val="1f1f1f"/>
          <w:sz w:val="24"/>
          <w:szCs w:val="24"/>
          <w:highlight w:val="white"/>
          <w:rtl w:val="0"/>
        </w:rPr>
        <w:t xml:space="preserve">EMC's data analysis life cycle: EMC Corporation is now Dell EMC</w:t>
      </w:r>
    </w:p>
    <w:p w:rsidR="00000000" w:rsidDel="00000000" w:rsidP="00000000" w:rsidRDefault="00000000" w:rsidRPr="00000000" w14:paraId="00000030">
      <w:pPr>
        <w:numPr>
          <w:ilvl w:val="0"/>
          <w:numId w:val="7"/>
        </w:numPr>
        <w:shd w:fill="ffffff" w:val="clear"/>
        <w:spacing w:after="0" w:afterAutospacing="0" w:lineRule="auto"/>
        <w:ind w:left="720" w:hanging="360"/>
        <w:rPr>
          <w:b w:val="1"/>
          <w:sz w:val="24"/>
          <w:szCs w:val="24"/>
        </w:rPr>
      </w:pPr>
      <w:r w:rsidDel="00000000" w:rsidR="00000000" w:rsidRPr="00000000">
        <w:rPr>
          <w:b w:val="1"/>
          <w:color w:val="1f1f1f"/>
          <w:sz w:val="24"/>
          <w:szCs w:val="24"/>
          <w:rtl w:val="0"/>
        </w:rPr>
        <w:t xml:space="preserve">Discovery</w:t>
      </w:r>
    </w:p>
    <w:p w:rsidR="00000000" w:rsidDel="00000000" w:rsidP="00000000" w:rsidRDefault="00000000" w:rsidRPr="00000000" w14:paraId="00000031">
      <w:pPr>
        <w:numPr>
          <w:ilvl w:val="0"/>
          <w:numId w:val="7"/>
        </w:numPr>
        <w:shd w:fill="ffffff" w:val="clear"/>
        <w:spacing w:after="0" w:afterAutospacing="0" w:lineRule="auto"/>
        <w:ind w:left="720" w:hanging="360"/>
        <w:rPr>
          <w:b w:val="1"/>
          <w:sz w:val="24"/>
          <w:szCs w:val="24"/>
        </w:rPr>
      </w:pPr>
      <w:r w:rsidDel="00000000" w:rsidR="00000000" w:rsidRPr="00000000">
        <w:rPr>
          <w:b w:val="1"/>
          <w:color w:val="1f1f1f"/>
          <w:sz w:val="24"/>
          <w:szCs w:val="24"/>
          <w:rtl w:val="0"/>
        </w:rPr>
        <w:t xml:space="preserve">Pre-processing data</w:t>
      </w:r>
    </w:p>
    <w:p w:rsidR="00000000" w:rsidDel="00000000" w:rsidP="00000000" w:rsidRDefault="00000000" w:rsidRPr="00000000" w14:paraId="00000032">
      <w:pPr>
        <w:numPr>
          <w:ilvl w:val="0"/>
          <w:numId w:val="7"/>
        </w:numPr>
        <w:shd w:fill="ffffff" w:val="clear"/>
        <w:spacing w:after="0" w:afterAutospacing="0" w:lineRule="auto"/>
        <w:ind w:left="720" w:hanging="360"/>
        <w:rPr>
          <w:b w:val="1"/>
          <w:sz w:val="24"/>
          <w:szCs w:val="24"/>
        </w:rPr>
      </w:pPr>
      <w:r w:rsidDel="00000000" w:rsidR="00000000" w:rsidRPr="00000000">
        <w:rPr>
          <w:b w:val="1"/>
          <w:color w:val="1f1f1f"/>
          <w:sz w:val="24"/>
          <w:szCs w:val="24"/>
          <w:rtl w:val="0"/>
        </w:rPr>
        <w:t xml:space="preserve">Model planning</w:t>
      </w:r>
    </w:p>
    <w:p w:rsidR="00000000" w:rsidDel="00000000" w:rsidP="00000000" w:rsidRDefault="00000000" w:rsidRPr="00000000" w14:paraId="00000033">
      <w:pPr>
        <w:numPr>
          <w:ilvl w:val="0"/>
          <w:numId w:val="7"/>
        </w:numPr>
        <w:shd w:fill="ffffff" w:val="clear"/>
        <w:spacing w:after="0" w:afterAutospacing="0" w:lineRule="auto"/>
        <w:ind w:left="720" w:hanging="360"/>
        <w:rPr>
          <w:b w:val="1"/>
          <w:sz w:val="24"/>
          <w:szCs w:val="24"/>
        </w:rPr>
      </w:pPr>
      <w:r w:rsidDel="00000000" w:rsidR="00000000" w:rsidRPr="00000000">
        <w:rPr>
          <w:b w:val="1"/>
          <w:color w:val="1f1f1f"/>
          <w:sz w:val="24"/>
          <w:szCs w:val="24"/>
          <w:rtl w:val="0"/>
        </w:rPr>
        <w:t xml:space="preserve">Model building</w:t>
      </w:r>
    </w:p>
    <w:p w:rsidR="00000000" w:rsidDel="00000000" w:rsidP="00000000" w:rsidRDefault="00000000" w:rsidRPr="00000000" w14:paraId="00000034">
      <w:pPr>
        <w:numPr>
          <w:ilvl w:val="0"/>
          <w:numId w:val="7"/>
        </w:numPr>
        <w:shd w:fill="ffffff" w:val="clear"/>
        <w:spacing w:after="0" w:afterAutospacing="0" w:lineRule="auto"/>
        <w:ind w:left="720" w:hanging="360"/>
        <w:rPr>
          <w:b w:val="1"/>
          <w:sz w:val="24"/>
          <w:szCs w:val="24"/>
        </w:rPr>
      </w:pPr>
      <w:r w:rsidDel="00000000" w:rsidR="00000000" w:rsidRPr="00000000">
        <w:rPr>
          <w:b w:val="1"/>
          <w:color w:val="1f1f1f"/>
          <w:sz w:val="24"/>
          <w:szCs w:val="24"/>
          <w:rtl w:val="0"/>
        </w:rPr>
        <w:t xml:space="preserve">Communicate results</w:t>
      </w:r>
    </w:p>
    <w:p w:rsidR="00000000" w:rsidDel="00000000" w:rsidP="00000000" w:rsidRDefault="00000000" w:rsidRPr="00000000" w14:paraId="00000035">
      <w:pPr>
        <w:numPr>
          <w:ilvl w:val="0"/>
          <w:numId w:val="7"/>
        </w:numPr>
        <w:shd w:fill="ffffff" w:val="clear"/>
        <w:spacing w:after="280" w:lineRule="auto"/>
        <w:ind w:left="720" w:hanging="360"/>
        <w:rPr>
          <w:b w:val="1"/>
          <w:sz w:val="24"/>
          <w:szCs w:val="24"/>
        </w:rPr>
      </w:pPr>
      <w:r w:rsidDel="00000000" w:rsidR="00000000" w:rsidRPr="00000000">
        <w:rPr>
          <w:b w:val="1"/>
          <w:color w:val="1f1f1f"/>
          <w:sz w:val="24"/>
          <w:szCs w:val="24"/>
          <w:rtl w:val="0"/>
        </w:rPr>
        <w:t xml:space="preserve">Operationalize</w:t>
      </w:r>
    </w:p>
    <w:p w:rsidR="00000000" w:rsidDel="00000000" w:rsidP="00000000" w:rsidRDefault="00000000" w:rsidRPr="00000000" w14:paraId="00000036">
      <w:pPr>
        <w:shd w:fill="ffffff" w:val="clear"/>
        <w:spacing w:after="280" w:lineRule="auto"/>
        <w:ind w:left="0" w:firstLine="0"/>
        <w:rPr>
          <w:color w:val="1f1f1f"/>
          <w:sz w:val="24"/>
          <w:szCs w:val="24"/>
          <w:highlight w:val="white"/>
        </w:rPr>
      </w:pPr>
      <w:r w:rsidDel="00000000" w:rsidR="00000000" w:rsidRPr="00000000">
        <w:rPr>
          <w:color w:val="1f1f1f"/>
          <w:sz w:val="24"/>
          <w:szCs w:val="24"/>
          <w:highlight w:val="white"/>
          <w:rtl w:val="0"/>
        </w:rPr>
        <w:t xml:space="preserve">This model, created by David Dietrich, reflects the cyclical nature of real-world projects. </w:t>
      </w:r>
    </w:p>
    <w:p w:rsidR="00000000" w:rsidDel="00000000" w:rsidP="00000000" w:rsidRDefault="00000000" w:rsidRPr="00000000" w14:paraId="00000037">
      <w:pPr>
        <w:shd w:fill="ffffff" w:val="clear"/>
        <w:spacing w:after="28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280" w:lineRule="auto"/>
        <w:ind w:left="0" w:firstLine="0"/>
        <w:rPr>
          <w:b w:val="1"/>
          <w:i w:val="1"/>
          <w:color w:val="1f1f1f"/>
          <w:sz w:val="24"/>
          <w:szCs w:val="24"/>
          <w:highlight w:val="white"/>
        </w:rPr>
      </w:pPr>
      <w:r w:rsidDel="00000000" w:rsidR="00000000" w:rsidRPr="00000000">
        <w:rPr>
          <w:b w:val="1"/>
          <w:i w:val="1"/>
          <w:color w:val="1f1f1f"/>
          <w:sz w:val="24"/>
          <w:szCs w:val="24"/>
          <w:highlight w:val="white"/>
          <w:rtl w:val="0"/>
        </w:rPr>
        <w:t xml:space="preserve">SAS's iterative life cycle:</w:t>
      </w:r>
    </w:p>
    <w:p w:rsidR="00000000" w:rsidDel="00000000" w:rsidP="00000000" w:rsidRDefault="00000000" w:rsidRPr="00000000" w14:paraId="00000039">
      <w:pPr>
        <w:numPr>
          <w:ilvl w:val="0"/>
          <w:numId w:val="4"/>
        </w:numPr>
        <w:shd w:fill="ffffff" w:val="clear"/>
        <w:spacing w:after="0" w:afterAutospacing="0" w:lineRule="auto"/>
        <w:ind w:left="720" w:hanging="360"/>
        <w:rPr>
          <w:b w:val="1"/>
          <w:i w:val="1"/>
          <w:sz w:val="24"/>
          <w:szCs w:val="24"/>
          <w:highlight w:val="white"/>
        </w:rPr>
      </w:pPr>
      <w:r w:rsidDel="00000000" w:rsidR="00000000" w:rsidRPr="00000000">
        <w:rPr>
          <w:b w:val="1"/>
          <w:i w:val="1"/>
          <w:color w:val="1f1f1f"/>
          <w:sz w:val="24"/>
          <w:szCs w:val="24"/>
          <w:highlight w:val="white"/>
          <w:rtl w:val="0"/>
        </w:rPr>
        <w:t xml:space="preserve">Ask</w:t>
      </w:r>
    </w:p>
    <w:p w:rsidR="00000000" w:rsidDel="00000000" w:rsidP="00000000" w:rsidRDefault="00000000" w:rsidRPr="00000000" w14:paraId="0000003A">
      <w:pPr>
        <w:numPr>
          <w:ilvl w:val="0"/>
          <w:numId w:val="4"/>
        </w:numPr>
        <w:shd w:fill="ffffff" w:val="clear"/>
        <w:spacing w:after="0" w:afterAutospacing="0" w:lineRule="auto"/>
        <w:ind w:left="720" w:hanging="360"/>
        <w:rPr>
          <w:b w:val="1"/>
          <w:i w:val="1"/>
          <w:sz w:val="24"/>
          <w:szCs w:val="24"/>
          <w:highlight w:val="white"/>
        </w:rPr>
      </w:pPr>
      <w:r w:rsidDel="00000000" w:rsidR="00000000" w:rsidRPr="00000000">
        <w:rPr>
          <w:b w:val="1"/>
          <w:i w:val="1"/>
          <w:color w:val="1f1f1f"/>
          <w:sz w:val="24"/>
          <w:szCs w:val="24"/>
          <w:highlight w:val="white"/>
          <w:rtl w:val="0"/>
        </w:rPr>
        <w:t xml:space="preserve">Prepare</w:t>
      </w:r>
    </w:p>
    <w:p w:rsidR="00000000" w:rsidDel="00000000" w:rsidP="00000000" w:rsidRDefault="00000000" w:rsidRPr="00000000" w14:paraId="0000003B">
      <w:pPr>
        <w:numPr>
          <w:ilvl w:val="0"/>
          <w:numId w:val="4"/>
        </w:numPr>
        <w:shd w:fill="ffffff" w:val="clear"/>
        <w:spacing w:after="0" w:afterAutospacing="0" w:lineRule="auto"/>
        <w:ind w:left="720" w:hanging="360"/>
        <w:rPr>
          <w:b w:val="1"/>
          <w:i w:val="1"/>
          <w:sz w:val="24"/>
          <w:szCs w:val="24"/>
          <w:highlight w:val="white"/>
        </w:rPr>
      </w:pPr>
      <w:r w:rsidDel="00000000" w:rsidR="00000000" w:rsidRPr="00000000">
        <w:rPr>
          <w:b w:val="1"/>
          <w:i w:val="1"/>
          <w:color w:val="1f1f1f"/>
          <w:sz w:val="24"/>
          <w:szCs w:val="24"/>
          <w:highlight w:val="white"/>
          <w:rtl w:val="0"/>
        </w:rPr>
        <w:t xml:space="preserve">Explore</w:t>
      </w:r>
    </w:p>
    <w:p w:rsidR="00000000" w:rsidDel="00000000" w:rsidP="00000000" w:rsidRDefault="00000000" w:rsidRPr="00000000" w14:paraId="0000003C">
      <w:pPr>
        <w:numPr>
          <w:ilvl w:val="0"/>
          <w:numId w:val="4"/>
        </w:numPr>
        <w:shd w:fill="ffffff" w:val="clear"/>
        <w:spacing w:after="0" w:afterAutospacing="0" w:lineRule="auto"/>
        <w:ind w:left="720" w:hanging="360"/>
        <w:rPr>
          <w:b w:val="1"/>
          <w:i w:val="1"/>
          <w:sz w:val="24"/>
          <w:szCs w:val="24"/>
          <w:highlight w:val="white"/>
        </w:rPr>
      </w:pPr>
      <w:r w:rsidDel="00000000" w:rsidR="00000000" w:rsidRPr="00000000">
        <w:rPr>
          <w:b w:val="1"/>
          <w:i w:val="1"/>
          <w:color w:val="1f1f1f"/>
          <w:sz w:val="24"/>
          <w:szCs w:val="24"/>
          <w:highlight w:val="white"/>
          <w:rtl w:val="0"/>
        </w:rPr>
        <w:t xml:space="preserve">Model</w:t>
      </w:r>
    </w:p>
    <w:p w:rsidR="00000000" w:rsidDel="00000000" w:rsidP="00000000" w:rsidRDefault="00000000" w:rsidRPr="00000000" w14:paraId="0000003D">
      <w:pPr>
        <w:numPr>
          <w:ilvl w:val="0"/>
          <w:numId w:val="4"/>
        </w:numPr>
        <w:shd w:fill="ffffff" w:val="clear"/>
        <w:spacing w:after="0" w:afterAutospacing="0" w:lineRule="auto"/>
        <w:ind w:left="720" w:hanging="360"/>
        <w:rPr>
          <w:b w:val="1"/>
          <w:i w:val="1"/>
          <w:sz w:val="24"/>
          <w:szCs w:val="24"/>
          <w:highlight w:val="white"/>
        </w:rPr>
      </w:pPr>
      <w:r w:rsidDel="00000000" w:rsidR="00000000" w:rsidRPr="00000000">
        <w:rPr>
          <w:b w:val="1"/>
          <w:i w:val="1"/>
          <w:color w:val="1f1f1f"/>
          <w:sz w:val="24"/>
          <w:szCs w:val="24"/>
          <w:highlight w:val="white"/>
          <w:rtl w:val="0"/>
        </w:rPr>
        <w:t xml:space="preserve">Implement</w:t>
      </w:r>
    </w:p>
    <w:p w:rsidR="00000000" w:rsidDel="00000000" w:rsidP="00000000" w:rsidRDefault="00000000" w:rsidRPr="00000000" w14:paraId="0000003E">
      <w:pPr>
        <w:numPr>
          <w:ilvl w:val="0"/>
          <w:numId w:val="4"/>
        </w:numPr>
        <w:shd w:fill="ffffff" w:val="clear"/>
        <w:spacing w:after="0" w:afterAutospacing="0" w:lineRule="auto"/>
        <w:ind w:left="720" w:hanging="360"/>
        <w:rPr>
          <w:b w:val="1"/>
          <w:i w:val="1"/>
          <w:sz w:val="24"/>
          <w:szCs w:val="24"/>
          <w:highlight w:val="white"/>
        </w:rPr>
      </w:pPr>
      <w:r w:rsidDel="00000000" w:rsidR="00000000" w:rsidRPr="00000000">
        <w:rPr>
          <w:b w:val="1"/>
          <w:i w:val="1"/>
          <w:color w:val="1f1f1f"/>
          <w:sz w:val="24"/>
          <w:szCs w:val="24"/>
          <w:highlight w:val="white"/>
          <w:rtl w:val="0"/>
        </w:rPr>
        <w:t xml:space="preserve">Act</w:t>
      </w:r>
    </w:p>
    <w:p w:rsidR="00000000" w:rsidDel="00000000" w:rsidP="00000000" w:rsidRDefault="00000000" w:rsidRPr="00000000" w14:paraId="0000003F">
      <w:pPr>
        <w:numPr>
          <w:ilvl w:val="0"/>
          <w:numId w:val="4"/>
        </w:numPr>
        <w:shd w:fill="ffffff" w:val="clear"/>
        <w:spacing w:after="280" w:lineRule="auto"/>
        <w:ind w:left="720" w:hanging="360"/>
        <w:rPr>
          <w:b w:val="1"/>
          <w:i w:val="1"/>
          <w:sz w:val="24"/>
          <w:szCs w:val="24"/>
          <w:highlight w:val="white"/>
        </w:rPr>
      </w:pPr>
      <w:r w:rsidDel="00000000" w:rsidR="00000000" w:rsidRPr="00000000">
        <w:rPr>
          <w:b w:val="1"/>
          <w:i w:val="1"/>
          <w:color w:val="1f1f1f"/>
          <w:sz w:val="24"/>
          <w:szCs w:val="24"/>
          <w:highlight w:val="white"/>
          <w:rtl w:val="0"/>
        </w:rPr>
        <w:t xml:space="preserve">Evaluate</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i w:val="1"/>
          <w:color w:val="1f1f1f"/>
          <w:sz w:val="24"/>
          <w:szCs w:val="24"/>
          <w:highlight w:val="white"/>
        </w:rPr>
      </w:pPr>
      <w:bookmarkStart w:colFirst="0" w:colLast="0" w:name="_ueots816md08" w:id="1"/>
      <w:bookmarkEnd w:id="1"/>
      <w:r w:rsidDel="00000000" w:rsidR="00000000" w:rsidRPr="00000000">
        <w:rPr>
          <w:rtl w:val="0"/>
        </w:rPr>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i w:val="1"/>
          <w:color w:val="1f1f1f"/>
          <w:sz w:val="24"/>
          <w:szCs w:val="24"/>
          <w:highlight w:val="white"/>
        </w:rPr>
      </w:pPr>
      <w:bookmarkStart w:colFirst="0" w:colLast="0" w:name="_5ol90z2vm751" w:id="2"/>
      <w:bookmarkEnd w:id="2"/>
      <w:r w:rsidDel="00000000" w:rsidR="00000000" w:rsidRPr="00000000">
        <w:rPr>
          <w:b w:val="1"/>
          <w:i w:val="1"/>
          <w:color w:val="1f1f1f"/>
          <w:sz w:val="24"/>
          <w:szCs w:val="24"/>
          <w:highlight w:val="white"/>
          <w:rtl w:val="0"/>
        </w:rPr>
        <w:t xml:space="preserve">Project-based data analytics life cycle:</w:t>
      </w:r>
    </w:p>
    <w:p w:rsidR="00000000" w:rsidDel="00000000" w:rsidP="00000000" w:rsidRDefault="00000000" w:rsidRPr="00000000" w14:paraId="00000042">
      <w:pPr>
        <w:numPr>
          <w:ilvl w:val="0"/>
          <w:numId w:val="3"/>
        </w:numPr>
        <w:shd w:fill="ffffff" w:val="clear"/>
        <w:spacing w:after="0" w:afterAutospacing="0" w:lineRule="auto"/>
        <w:ind w:left="720" w:hanging="360"/>
        <w:rPr>
          <w:b w:val="1"/>
          <w:sz w:val="24"/>
          <w:szCs w:val="24"/>
        </w:rPr>
      </w:pPr>
      <w:r w:rsidDel="00000000" w:rsidR="00000000" w:rsidRPr="00000000">
        <w:rPr>
          <w:b w:val="1"/>
          <w:color w:val="1f1f1f"/>
          <w:sz w:val="24"/>
          <w:szCs w:val="24"/>
          <w:rtl w:val="0"/>
        </w:rPr>
        <w:t xml:space="preserve">Identifying the problem</w:t>
      </w:r>
    </w:p>
    <w:p w:rsidR="00000000" w:rsidDel="00000000" w:rsidP="00000000" w:rsidRDefault="00000000" w:rsidRPr="00000000" w14:paraId="00000043">
      <w:pPr>
        <w:numPr>
          <w:ilvl w:val="0"/>
          <w:numId w:val="3"/>
        </w:numPr>
        <w:shd w:fill="ffffff" w:val="clear"/>
        <w:spacing w:after="0" w:afterAutospacing="0" w:lineRule="auto"/>
        <w:ind w:left="720" w:hanging="360"/>
        <w:rPr>
          <w:b w:val="1"/>
          <w:sz w:val="24"/>
          <w:szCs w:val="24"/>
        </w:rPr>
      </w:pPr>
      <w:r w:rsidDel="00000000" w:rsidR="00000000" w:rsidRPr="00000000">
        <w:rPr>
          <w:b w:val="1"/>
          <w:color w:val="1f1f1f"/>
          <w:sz w:val="24"/>
          <w:szCs w:val="24"/>
          <w:rtl w:val="0"/>
        </w:rPr>
        <w:t xml:space="preserve">Designing data requirements</w:t>
      </w:r>
    </w:p>
    <w:p w:rsidR="00000000" w:rsidDel="00000000" w:rsidP="00000000" w:rsidRDefault="00000000" w:rsidRPr="00000000" w14:paraId="00000044">
      <w:pPr>
        <w:numPr>
          <w:ilvl w:val="0"/>
          <w:numId w:val="3"/>
        </w:numPr>
        <w:shd w:fill="ffffff" w:val="clear"/>
        <w:spacing w:after="0" w:afterAutospacing="0" w:lineRule="auto"/>
        <w:ind w:left="720" w:hanging="360"/>
        <w:rPr>
          <w:b w:val="1"/>
          <w:sz w:val="24"/>
          <w:szCs w:val="24"/>
        </w:rPr>
      </w:pPr>
      <w:r w:rsidDel="00000000" w:rsidR="00000000" w:rsidRPr="00000000">
        <w:rPr>
          <w:b w:val="1"/>
          <w:color w:val="1f1f1f"/>
          <w:sz w:val="24"/>
          <w:szCs w:val="24"/>
          <w:rtl w:val="0"/>
        </w:rPr>
        <w:t xml:space="preserve">Pre-processing data</w:t>
      </w:r>
    </w:p>
    <w:p w:rsidR="00000000" w:rsidDel="00000000" w:rsidP="00000000" w:rsidRDefault="00000000" w:rsidRPr="00000000" w14:paraId="00000045">
      <w:pPr>
        <w:numPr>
          <w:ilvl w:val="0"/>
          <w:numId w:val="3"/>
        </w:numPr>
        <w:shd w:fill="ffffff" w:val="clear"/>
        <w:spacing w:after="0" w:afterAutospacing="0" w:lineRule="auto"/>
        <w:ind w:left="720" w:hanging="360"/>
        <w:rPr>
          <w:b w:val="1"/>
          <w:sz w:val="24"/>
          <w:szCs w:val="24"/>
        </w:rPr>
      </w:pPr>
      <w:r w:rsidDel="00000000" w:rsidR="00000000" w:rsidRPr="00000000">
        <w:rPr>
          <w:b w:val="1"/>
          <w:color w:val="1f1f1f"/>
          <w:sz w:val="24"/>
          <w:szCs w:val="24"/>
          <w:rtl w:val="0"/>
        </w:rPr>
        <w:t xml:space="preserve">Performing data analysis</w:t>
      </w:r>
    </w:p>
    <w:p w:rsidR="00000000" w:rsidDel="00000000" w:rsidP="00000000" w:rsidRDefault="00000000" w:rsidRPr="00000000" w14:paraId="00000046">
      <w:pPr>
        <w:numPr>
          <w:ilvl w:val="0"/>
          <w:numId w:val="3"/>
        </w:numPr>
        <w:shd w:fill="ffffff" w:val="clear"/>
        <w:spacing w:after="280" w:lineRule="auto"/>
        <w:ind w:left="720" w:hanging="360"/>
        <w:rPr>
          <w:b w:val="1"/>
          <w:sz w:val="24"/>
          <w:szCs w:val="24"/>
        </w:rPr>
      </w:pPr>
      <w:r w:rsidDel="00000000" w:rsidR="00000000" w:rsidRPr="00000000">
        <w:rPr>
          <w:b w:val="1"/>
          <w:color w:val="1f1f1f"/>
          <w:sz w:val="24"/>
          <w:szCs w:val="24"/>
          <w:rtl w:val="0"/>
        </w:rPr>
        <w:t xml:space="preserve">Visualizing data</w:t>
      </w:r>
    </w:p>
    <w:p w:rsidR="00000000" w:rsidDel="00000000" w:rsidP="00000000" w:rsidRDefault="00000000" w:rsidRPr="00000000" w14:paraId="00000047">
      <w:pPr>
        <w:shd w:fill="ffffff" w:val="clear"/>
        <w:spacing w:after="280" w:lineRule="auto"/>
        <w:rPr>
          <w:color w:val="1f1f1f"/>
          <w:sz w:val="24"/>
          <w:szCs w:val="24"/>
          <w:highlight w:val="white"/>
        </w:rPr>
      </w:pPr>
      <w:r w:rsidDel="00000000" w:rsidR="00000000" w:rsidRPr="00000000">
        <w:rPr>
          <w:color w:val="1f1f1f"/>
          <w:sz w:val="24"/>
          <w:szCs w:val="24"/>
          <w:highlight w:val="white"/>
          <w:rtl w:val="0"/>
        </w:rPr>
        <w:t xml:space="preserve">This data analytics project life cycle was developed by Vignesh Prajapati. It doesn’t include the sixth phase, or what we have been referring to as the Act phase. </w:t>
      </w:r>
    </w:p>
    <w:p w:rsidR="00000000" w:rsidDel="00000000" w:rsidP="00000000" w:rsidRDefault="00000000" w:rsidRPr="00000000" w14:paraId="00000048">
      <w:pPr>
        <w:shd w:fill="ffffff" w:val="clear"/>
        <w:spacing w:after="280" w:lineRule="auto"/>
        <w:rPr>
          <w:color w:val="1f1f1f"/>
          <w:sz w:val="24"/>
          <w:szCs w:val="24"/>
          <w:highlight w:val="white"/>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24"/>
          <w:szCs w:val="24"/>
          <w:highlight w:val="white"/>
        </w:rPr>
      </w:pPr>
      <w:bookmarkStart w:colFirst="0" w:colLast="0" w:name="_3mch67f4018h" w:id="3"/>
      <w:bookmarkEnd w:id="3"/>
      <w:r w:rsidDel="00000000" w:rsidR="00000000" w:rsidRPr="00000000">
        <w:rPr>
          <w:b w:val="1"/>
          <w:i w:val="1"/>
          <w:color w:val="1f1f1f"/>
          <w:sz w:val="24"/>
          <w:szCs w:val="24"/>
          <w:highlight w:val="white"/>
          <w:rtl w:val="0"/>
        </w:rPr>
        <w:t xml:space="preserve">Big data analytics life cycle:</w:t>
      </w:r>
      <w:r w:rsidDel="00000000" w:rsidR="00000000" w:rsidRPr="00000000">
        <w:rPr>
          <w:rtl w:val="0"/>
        </w:rPr>
      </w:r>
    </w:p>
    <w:p w:rsidR="00000000" w:rsidDel="00000000" w:rsidP="00000000" w:rsidRDefault="00000000" w:rsidRPr="00000000" w14:paraId="0000004A">
      <w:pPr>
        <w:numPr>
          <w:ilvl w:val="0"/>
          <w:numId w:val="5"/>
        </w:numPr>
        <w:shd w:fill="ffffff" w:val="clear"/>
        <w:spacing w:after="0" w:afterAutospacing="0" w:lineRule="auto"/>
        <w:ind w:left="720" w:hanging="360"/>
        <w:rPr>
          <w:b w:val="1"/>
          <w:sz w:val="24"/>
          <w:szCs w:val="24"/>
          <w:highlight w:val="white"/>
        </w:rPr>
      </w:pPr>
      <w:r w:rsidDel="00000000" w:rsidR="00000000" w:rsidRPr="00000000">
        <w:rPr>
          <w:b w:val="1"/>
          <w:color w:val="1f1f1f"/>
          <w:sz w:val="24"/>
          <w:szCs w:val="24"/>
          <w:highlight w:val="white"/>
          <w:rtl w:val="0"/>
        </w:rPr>
        <w:t xml:space="preserve">Business case evaluation</w:t>
      </w:r>
    </w:p>
    <w:p w:rsidR="00000000" w:rsidDel="00000000" w:rsidP="00000000" w:rsidRDefault="00000000" w:rsidRPr="00000000" w14:paraId="0000004B">
      <w:pPr>
        <w:numPr>
          <w:ilvl w:val="0"/>
          <w:numId w:val="5"/>
        </w:numPr>
        <w:shd w:fill="ffffff" w:val="clear"/>
        <w:spacing w:after="0" w:afterAutospacing="0" w:lineRule="auto"/>
        <w:ind w:left="720" w:hanging="360"/>
        <w:rPr>
          <w:b w:val="1"/>
          <w:sz w:val="24"/>
          <w:szCs w:val="24"/>
          <w:highlight w:val="white"/>
        </w:rPr>
      </w:pPr>
      <w:r w:rsidDel="00000000" w:rsidR="00000000" w:rsidRPr="00000000">
        <w:rPr>
          <w:b w:val="1"/>
          <w:color w:val="1f1f1f"/>
          <w:sz w:val="24"/>
          <w:szCs w:val="24"/>
          <w:highlight w:val="white"/>
          <w:rtl w:val="0"/>
        </w:rPr>
        <w:t xml:space="preserve">Data identification</w:t>
      </w:r>
    </w:p>
    <w:p w:rsidR="00000000" w:rsidDel="00000000" w:rsidP="00000000" w:rsidRDefault="00000000" w:rsidRPr="00000000" w14:paraId="0000004C">
      <w:pPr>
        <w:numPr>
          <w:ilvl w:val="0"/>
          <w:numId w:val="5"/>
        </w:numPr>
        <w:shd w:fill="ffffff" w:val="clear"/>
        <w:spacing w:after="0" w:afterAutospacing="0" w:lineRule="auto"/>
        <w:ind w:left="720" w:hanging="360"/>
        <w:rPr>
          <w:b w:val="1"/>
          <w:sz w:val="24"/>
          <w:szCs w:val="24"/>
          <w:highlight w:val="white"/>
        </w:rPr>
      </w:pPr>
      <w:r w:rsidDel="00000000" w:rsidR="00000000" w:rsidRPr="00000000">
        <w:rPr>
          <w:b w:val="1"/>
          <w:color w:val="1f1f1f"/>
          <w:sz w:val="24"/>
          <w:szCs w:val="24"/>
          <w:highlight w:val="white"/>
          <w:rtl w:val="0"/>
        </w:rPr>
        <w:t xml:space="preserve">Data acquisition and filtering</w:t>
      </w:r>
    </w:p>
    <w:p w:rsidR="00000000" w:rsidDel="00000000" w:rsidP="00000000" w:rsidRDefault="00000000" w:rsidRPr="00000000" w14:paraId="0000004D">
      <w:pPr>
        <w:numPr>
          <w:ilvl w:val="0"/>
          <w:numId w:val="5"/>
        </w:numPr>
        <w:shd w:fill="ffffff" w:val="clear"/>
        <w:spacing w:after="0" w:afterAutospacing="0" w:lineRule="auto"/>
        <w:ind w:left="720" w:hanging="360"/>
        <w:rPr>
          <w:b w:val="1"/>
          <w:sz w:val="24"/>
          <w:szCs w:val="24"/>
          <w:highlight w:val="white"/>
        </w:rPr>
      </w:pPr>
      <w:r w:rsidDel="00000000" w:rsidR="00000000" w:rsidRPr="00000000">
        <w:rPr>
          <w:b w:val="1"/>
          <w:color w:val="1f1f1f"/>
          <w:sz w:val="24"/>
          <w:szCs w:val="24"/>
          <w:highlight w:val="white"/>
          <w:rtl w:val="0"/>
        </w:rPr>
        <w:t xml:space="preserve">Data extraction</w:t>
      </w:r>
    </w:p>
    <w:p w:rsidR="00000000" w:rsidDel="00000000" w:rsidP="00000000" w:rsidRDefault="00000000" w:rsidRPr="00000000" w14:paraId="0000004E">
      <w:pPr>
        <w:numPr>
          <w:ilvl w:val="0"/>
          <w:numId w:val="5"/>
        </w:numPr>
        <w:shd w:fill="ffffff" w:val="clear"/>
        <w:spacing w:after="0" w:afterAutospacing="0" w:lineRule="auto"/>
        <w:ind w:left="720" w:hanging="360"/>
        <w:rPr>
          <w:b w:val="1"/>
          <w:sz w:val="24"/>
          <w:szCs w:val="24"/>
          <w:highlight w:val="white"/>
        </w:rPr>
      </w:pPr>
      <w:r w:rsidDel="00000000" w:rsidR="00000000" w:rsidRPr="00000000">
        <w:rPr>
          <w:b w:val="1"/>
          <w:color w:val="1f1f1f"/>
          <w:sz w:val="24"/>
          <w:szCs w:val="24"/>
          <w:highlight w:val="white"/>
          <w:rtl w:val="0"/>
        </w:rPr>
        <w:t xml:space="preserve">Data validation and cleaning</w:t>
      </w:r>
    </w:p>
    <w:p w:rsidR="00000000" w:rsidDel="00000000" w:rsidP="00000000" w:rsidRDefault="00000000" w:rsidRPr="00000000" w14:paraId="0000004F">
      <w:pPr>
        <w:numPr>
          <w:ilvl w:val="0"/>
          <w:numId w:val="5"/>
        </w:numPr>
        <w:shd w:fill="ffffff" w:val="clear"/>
        <w:spacing w:after="0" w:afterAutospacing="0" w:lineRule="auto"/>
        <w:ind w:left="720" w:hanging="360"/>
        <w:rPr>
          <w:b w:val="1"/>
          <w:sz w:val="24"/>
          <w:szCs w:val="24"/>
          <w:highlight w:val="white"/>
        </w:rPr>
      </w:pPr>
      <w:r w:rsidDel="00000000" w:rsidR="00000000" w:rsidRPr="00000000">
        <w:rPr>
          <w:b w:val="1"/>
          <w:color w:val="1f1f1f"/>
          <w:sz w:val="24"/>
          <w:szCs w:val="24"/>
          <w:highlight w:val="white"/>
          <w:rtl w:val="0"/>
        </w:rPr>
        <w:t xml:space="preserve">Data aggregation and representation</w:t>
      </w:r>
    </w:p>
    <w:p w:rsidR="00000000" w:rsidDel="00000000" w:rsidP="00000000" w:rsidRDefault="00000000" w:rsidRPr="00000000" w14:paraId="00000050">
      <w:pPr>
        <w:numPr>
          <w:ilvl w:val="0"/>
          <w:numId w:val="5"/>
        </w:numPr>
        <w:shd w:fill="ffffff" w:val="clear"/>
        <w:spacing w:after="0" w:afterAutospacing="0" w:lineRule="auto"/>
        <w:ind w:left="720" w:hanging="360"/>
        <w:rPr>
          <w:b w:val="1"/>
          <w:sz w:val="24"/>
          <w:szCs w:val="24"/>
          <w:highlight w:val="white"/>
        </w:rPr>
      </w:pPr>
      <w:r w:rsidDel="00000000" w:rsidR="00000000" w:rsidRPr="00000000">
        <w:rPr>
          <w:b w:val="1"/>
          <w:color w:val="1f1f1f"/>
          <w:sz w:val="24"/>
          <w:szCs w:val="24"/>
          <w:highlight w:val="white"/>
          <w:rtl w:val="0"/>
        </w:rPr>
        <w:t xml:space="preserve">Data analysis</w:t>
      </w:r>
    </w:p>
    <w:p w:rsidR="00000000" w:rsidDel="00000000" w:rsidP="00000000" w:rsidRDefault="00000000" w:rsidRPr="00000000" w14:paraId="00000051">
      <w:pPr>
        <w:numPr>
          <w:ilvl w:val="0"/>
          <w:numId w:val="5"/>
        </w:numPr>
        <w:shd w:fill="ffffff" w:val="clear"/>
        <w:spacing w:after="0" w:afterAutospacing="0" w:lineRule="auto"/>
        <w:ind w:left="720" w:hanging="360"/>
        <w:rPr>
          <w:b w:val="1"/>
          <w:sz w:val="24"/>
          <w:szCs w:val="24"/>
          <w:highlight w:val="white"/>
        </w:rPr>
      </w:pPr>
      <w:r w:rsidDel="00000000" w:rsidR="00000000" w:rsidRPr="00000000">
        <w:rPr>
          <w:b w:val="1"/>
          <w:color w:val="1f1f1f"/>
          <w:sz w:val="24"/>
          <w:szCs w:val="24"/>
          <w:highlight w:val="white"/>
          <w:rtl w:val="0"/>
        </w:rPr>
        <w:t xml:space="preserve">Data visualization</w:t>
      </w:r>
    </w:p>
    <w:p w:rsidR="00000000" w:rsidDel="00000000" w:rsidP="00000000" w:rsidRDefault="00000000" w:rsidRPr="00000000" w14:paraId="00000052">
      <w:pPr>
        <w:numPr>
          <w:ilvl w:val="0"/>
          <w:numId w:val="5"/>
        </w:numPr>
        <w:shd w:fill="ffffff" w:val="clear"/>
        <w:spacing w:after="280" w:lineRule="auto"/>
        <w:ind w:left="720" w:hanging="360"/>
        <w:rPr>
          <w:b w:val="1"/>
          <w:sz w:val="24"/>
          <w:szCs w:val="24"/>
          <w:highlight w:val="white"/>
        </w:rPr>
      </w:pPr>
      <w:r w:rsidDel="00000000" w:rsidR="00000000" w:rsidRPr="00000000">
        <w:rPr>
          <w:b w:val="1"/>
          <w:color w:val="1f1f1f"/>
          <w:sz w:val="24"/>
          <w:szCs w:val="24"/>
          <w:highlight w:val="white"/>
          <w:rtl w:val="0"/>
        </w:rPr>
        <w:t xml:space="preserve">Utilization of analysis results</w:t>
      </w:r>
    </w:p>
    <w:p w:rsidR="00000000" w:rsidDel="00000000" w:rsidP="00000000" w:rsidRDefault="00000000" w:rsidRPr="00000000" w14:paraId="00000053">
      <w:pPr>
        <w:shd w:fill="ffffff" w:val="clear"/>
        <w:spacing w:after="240" w:lineRule="auto"/>
        <w:rPr>
          <w:color w:val="1f1f1f"/>
          <w:sz w:val="24"/>
          <w:szCs w:val="24"/>
          <w:highlight w:val="white"/>
        </w:rPr>
      </w:pPr>
      <w:r w:rsidDel="00000000" w:rsidR="00000000" w:rsidRPr="00000000">
        <w:rPr>
          <w:color w:val="1f1f1f"/>
          <w:sz w:val="24"/>
          <w:szCs w:val="24"/>
          <w:highlight w:val="white"/>
          <w:rtl w:val="0"/>
        </w:rPr>
        <w:t xml:space="preserve">Thomas Erl, Wajid Khattak, and Paul Buhler proposed a big data analytics life cycle in their book.This life cycle appears to have three or four more steps than the previous life cycle models. But in reality, they have just broken down what we have been referring to as Prepare and Process into smaller steps. </w:t>
      </w:r>
    </w:p>
    <w:p w:rsidR="00000000" w:rsidDel="00000000" w:rsidP="00000000" w:rsidRDefault="00000000" w:rsidRPr="00000000" w14:paraId="00000054">
      <w:pPr>
        <w:shd w:fill="ffffff" w:val="clear"/>
        <w:spacing w:after="240" w:lineRule="auto"/>
        <w:rPr>
          <w:color w:val="1f1f1f"/>
          <w:sz w:val="24"/>
          <w:szCs w:val="24"/>
          <w:highlight w:val="white"/>
        </w:rPr>
      </w:pPr>
      <w:r w:rsidDel="00000000" w:rsidR="00000000" w:rsidRPr="00000000">
        <w:rPr>
          <w:rtl w:val="0"/>
        </w:rPr>
      </w:r>
    </w:p>
    <w:p w:rsidR="00000000" w:rsidDel="00000000" w:rsidP="00000000" w:rsidRDefault="00000000" w:rsidRPr="00000000" w14:paraId="00000055">
      <w:pPr>
        <w:shd w:fill="ffffff" w:val="clear"/>
        <w:spacing w:after="280" w:lineRule="auto"/>
        <w:rPr>
          <w:color w:val="1f1f1f"/>
          <w:sz w:val="24"/>
          <w:szCs w:val="24"/>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ffffff" w:val="clear"/>
        <w:spacing w:after="280" w:lineRule="auto"/>
        <w:ind w:left="0" w:firstLine="0"/>
        <w:rPr>
          <w:i w:val="1"/>
          <w:color w:val="1f1f1f"/>
          <w:sz w:val="24"/>
          <w:szCs w:val="24"/>
          <w:highlight w:val="whit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ffffff" w:val="clear"/>
        <w:spacing w:after="28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spacing w:after="200" w:lineRule="auto"/>
        <w:rPr>
          <w:color w:val="1f1f1f"/>
          <w:sz w:val="24"/>
          <w:szCs w:val="24"/>
          <w:highlight w:val="whit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rPr>
        <w:rFonts w:ascii="Google Sans" w:cs="Google Sans" w:eastAsia="Google Sans" w:hAnsi="Google Sans"/>
        <w:color w:val="4285f4"/>
        <w:sz w:val="48"/>
        <w:szCs w:val="48"/>
      </w:rPr>
    </w:pPr>
    <w:r w:rsidDel="00000000" w:rsidR="00000000" w:rsidRPr="00000000">
      <w:rPr>
        <w:rFonts w:ascii="Google Sans" w:cs="Google Sans" w:eastAsia="Google Sans" w:hAnsi="Google Sans"/>
        <w:sz w:val="96"/>
        <w:szCs w:val="96"/>
        <w:rtl w:val="0"/>
      </w:rPr>
      <w:t xml:space="preserve">Day03Covers</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5E">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5F">
    <w:pPr>
      <w:pageBreakBefore w:val="0"/>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