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0F9C" w:rsidRPr="001D4F70" w:rsidRDefault="00D30F9C" w:rsidP="00D30F9C">
      <w:pPr>
        <w:pStyle w:val="ListParagraph"/>
        <w:tabs>
          <w:tab w:val="left" w:pos="90"/>
          <w:tab w:val="left" w:pos="630"/>
          <w:tab w:val="left" w:pos="900"/>
        </w:tabs>
        <w:spacing w:after="0" w:line="360" w:lineRule="auto"/>
        <w:ind w:left="360"/>
        <w:jc w:val="center"/>
        <w:rPr>
          <w:rFonts w:ascii="Times New Roman" w:hAnsi="Times New Roman" w:cs="Times New Roman"/>
          <w:b/>
          <w:sz w:val="24"/>
          <w:szCs w:val="24"/>
        </w:rPr>
      </w:pPr>
      <w:r w:rsidRPr="001D4F70">
        <w:rPr>
          <w:rFonts w:ascii="Times New Roman" w:hAnsi="Times New Roman" w:cs="Times New Roman"/>
          <w:b/>
          <w:sz w:val="24"/>
          <w:szCs w:val="24"/>
        </w:rPr>
        <w:t>Sejarah Perusahaan</w:t>
      </w:r>
    </w:p>
    <w:p w:rsidR="00D30F9C" w:rsidRPr="001D4F70" w:rsidRDefault="00D30F9C" w:rsidP="00D30F9C">
      <w:pPr>
        <w:tabs>
          <w:tab w:val="left" w:pos="90"/>
          <w:tab w:val="left" w:pos="630"/>
          <w:tab w:val="left" w:pos="900"/>
        </w:tabs>
        <w:spacing w:after="0"/>
        <w:jc w:val="both"/>
        <w:rPr>
          <w:rFonts w:ascii="Times New Roman" w:hAnsi="Times New Roman" w:cs="Times New Roman"/>
          <w:b/>
        </w:rPr>
      </w:pPr>
    </w:p>
    <w:p w:rsidR="00D30F9C" w:rsidRPr="001D4F70" w:rsidRDefault="00D30F9C" w:rsidP="00D30F9C">
      <w:pPr>
        <w:tabs>
          <w:tab w:val="left" w:pos="90"/>
          <w:tab w:val="left" w:pos="630"/>
          <w:tab w:val="left" w:pos="900"/>
        </w:tabs>
        <w:spacing w:after="0"/>
        <w:jc w:val="both"/>
        <w:rPr>
          <w:rFonts w:ascii="Times New Roman" w:hAnsi="Times New Roman" w:cs="Times New Roman"/>
          <w:b/>
        </w:rPr>
      </w:pPr>
      <w:r w:rsidRPr="001D4F70">
        <w:rPr>
          <w:rFonts w:ascii="Times New Roman" w:hAnsi="Times New Roman" w:cs="Times New Roman"/>
          <w:b/>
          <w:noProof/>
          <w:lang w:val="en-US"/>
        </w:rPr>
        <w:drawing>
          <wp:inline distT="0" distB="0" distL="0" distR="0" wp14:anchorId="1909A457" wp14:editId="21F252E2">
            <wp:extent cx="5744583" cy="2721685"/>
            <wp:effectExtent l="19050" t="0" r="8517" b="0"/>
            <wp:docPr id="66" name="Picture 66" descr="C:\Users\c13a\Documents\LAPORAN\pt sharp\ssi\sharp_semiconductor_indonesia_pt_main_ptsharpsemiconductorindones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13a\Documents\LAPORAN\pt sharp\ssi\sharp_semiconductor_indonesia_pt_main_ptsharpsemiconductorindonesia.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1006" cy="2724728"/>
                    </a:xfrm>
                    <a:prstGeom prst="rect">
                      <a:avLst/>
                    </a:prstGeom>
                    <a:noFill/>
                    <a:ln>
                      <a:noFill/>
                    </a:ln>
                  </pic:spPr>
                </pic:pic>
              </a:graphicData>
            </a:graphic>
          </wp:inline>
        </w:drawing>
      </w:r>
    </w:p>
    <w:p w:rsidR="00D30F9C" w:rsidRPr="001D4F70" w:rsidRDefault="00D30F9C" w:rsidP="00D30F9C">
      <w:pPr>
        <w:tabs>
          <w:tab w:val="left" w:pos="90"/>
          <w:tab w:val="left" w:pos="630"/>
          <w:tab w:val="left" w:pos="900"/>
        </w:tabs>
        <w:spacing w:after="0"/>
        <w:jc w:val="both"/>
        <w:rPr>
          <w:rFonts w:ascii="Times New Roman" w:hAnsi="Times New Roman" w:cs="Times New Roman"/>
          <w:b/>
        </w:rPr>
      </w:pPr>
    </w:p>
    <w:p w:rsidR="00D30F9C" w:rsidRPr="001D4F70" w:rsidRDefault="00D30F9C" w:rsidP="00D30F9C">
      <w:pPr>
        <w:spacing w:after="0"/>
        <w:ind w:firstLine="720"/>
        <w:jc w:val="both"/>
        <w:rPr>
          <w:rFonts w:ascii="Times New Roman" w:hAnsi="Times New Roman" w:cs="Times New Roman"/>
          <w:i/>
        </w:rPr>
      </w:pPr>
      <w:r w:rsidRPr="001D4F70">
        <w:rPr>
          <w:rFonts w:ascii="Times New Roman" w:hAnsi="Times New Roman" w:cs="Times New Roman"/>
        </w:rPr>
        <w:t xml:space="preserve">PT.  Sharp  Semiconductor  Indonesia  (SSI)  merupakan  perusahaan  yang  berdiri sejak  tahun  1995,  berlokasi  di  daerah  Karawang  Barat  Jalan  Tol  Jakarta  -  Cikampek KM 47 Karawang  International  Industrial City  (KIIC)  Lot F-3 Karawang, Jawa Barat. Perusahaan ini memproduksi komponen semikonduktor dengan kantor pusat berada di Osaka,  Jepang.  PT.  SSI  berada  dibawah  naungan  Sharp  Corporation  bersama-sama dengan  PT  Sharp  Electronics  Indonesia  (PT.  SEID),  dimana  PT.  SEID  memproduksi peralatan  elektronik  untuk  rumah  tangga.  Produk  yang  diproduksi  PT.  SSI  dibagi menjadi empat jenis Device yaitu </w:t>
      </w:r>
      <w:r w:rsidRPr="001D4F70">
        <w:rPr>
          <w:rFonts w:ascii="Times New Roman" w:hAnsi="Times New Roman" w:cs="Times New Roman"/>
          <w:i/>
        </w:rPr>
        <w:t>Optical, Laser, Module</w:t>
      </w:r>
      <w:r w:rsidRPr="001D4F70">
        <w:rPr>
          <w:rFonts w:ascii="Times New Roman" w:hAnsi="Times New Roman" w:cs="Times New Roman"/>
        </w:rPr>
        <w:t xml:space="preserve"> dan </w:t>
      </w:r>
      <w:r w:rsidRPr="001D4F70">
        <w:rPr>
          <w:rFonts w:ascii="Times New Roman" w:hAnsi="Times New Roman" w:cs="Times New Roman"/>
          <w:i/>
        </w:rPr>
        <w:t>LED.</w:t>
      </w:r>
    </w:p>
    <w:p w:rsidR="00D30F9C" w:rsidRPr="001D4F70" w:rsidRDefault="00D30F9C" w:rsidP="00D30F9C">
      <w:pPr>
        <w:spacing w:after="0"/>
        <w:ind w:firstLine="720"/>
        <w:jc w:val="both"/>
        <w:rPr>
          <w:rFonts w:ascii="Times New Roman" w:hAnsi="Times New Roman" w:cs="Times New Roman"/>
          <w:i/>
        </w:rPr>
      </w:pPr>
      <w:r w:rsidRPr="001D4F70">
        <w:rPr>
          <w:rFonts w:ascii="Times New Roman" w:hAnsi="Times New Roman" w:cs="Times New Roman"/>
        </w:rPr>
        <w:t xml:space="preserve">Produk  yang  termasuk  dalam  </w:t>
      </w:r>
      <w:r w:rsidRPr="001D4F70">
        <w:rPr>
          <w:rFonts w:ascii="Times New Roman" w:hAnsi="Times New Roman" w:cs="Times New Roman"/>
          <w:i/>
        </w:rPr>
        <w:t>Optical  Device</w:t>
      </w:r>
      <w:r w:rsidRPr="001D4F70">
        <w:rPr>
          <w:rFonts w:ascii="Times New Roman" w:hAnsi="Times New Roman" w:cs="Times New Roman"/>
        </w:rPr>
        <w:t xml:space="preserve">  adalah  </w:t>
      </w:r>
      <w:r w:rsidRPr="001D4F70">
        <w:rPr>
          <w:rFonts w:ascii="Times New Roman" w:hAnsi="Times New Roman" w:cs="Times New Roman"/>
          <w:i/>
        </w:rPr>
        <w:t>Opto  Isolator</w:t>
      </w:r>
      <w:r w:rsidRPr="001D4F70">
        <w:rPr>
          <w:rFonts w:ascii="Times New Roman" w:hAnsi="Times New Roman" w:cs="Times New Roman"/>
        </w:rPr>
        <w:t xml:space="preserve">,  </w:t>
      </w:r>
      <w:r w:rsidRPr="001D4F70">
        <w:rPr>
          <w:rFonts w:ascii="Times New Roman" w:hAnsi="Times New Roman" w:cs="Times New Roman"/>
          <w:i/>
        </w:rPr>
        <w:t>Optical Sensor</w:t>
      </w:r>
      <w:r w:rsidRPr="001D4F70">
        <w:rPr>
          <w:rFonts w:ascii="Times New Roman" w:hAnsi="Times New Roman" w:cs="Times New Roman"/>
        </w:rPr>
        <w:t xml:space="preserve"> dan </w:t>
      </w:r>
      <w:r w:rsidRPr="001D4F70">
        <w:rPr>
          <w:rFonts w:ascii="Times New Roman" w:hAnsi="Times New Roman" w:cs="Times New Roman"/>
          <w:i/>
        </w:rPr>
        <w:t>Power Device</w:t>
      </w:r>
      <w:r w:rsidRPr="001D4F70">
        <w:rPr>
          <w:rFonts w:ascii="Times New Roman" w:hAnsi="Times New Roman" w:cs="Times New Roman"/>
        </w:rPr>
        <w:t xml:space="preserve">. Produk yang termasuk </w:t>
      </w:r>
      <w:r w:rsidRPr="001D4F70">
        <w:rPr>
          <w:rFonts w:ascii="Times New Roman" w:hAnsi="Times New Roman" w:cs="Times New Roman"/>
          <w:i/>
        </w:rPr>
        <w:t>Laser Device</w:t>
      </w:r>
      <w:r w:rsidRPr="001D4F70">
        <w:rPr>
          <w:rFonts w:ascii="Times New Roman" w:hAnsi="Times New Roman" w:cs="Times New Roman"/>
        </w:rPr>
        <w:t xml:space="preserve"> adalah </w:t>
      </w:r>
      <w:r w:rsidRPr="001D4F70">
        <w:rPr>
          <w:rFonts w:ascii="Times New Roman" w:hAnsi="Times New Roman" w:cs="Times New Roman"/>
          <w:i/>
        </w:rPr>
        <w:t>Single Laser</w:t>
      </w:r>
      <w:r w:rsidRPr="001D4F70">
        <w:rPr>
          <w:rFonts w:ascii="Times New Roman" w:hAnsi="Times New Roman" w:cs="Times New Roman"/>
        </w:rPr>
        <w:t xml:space="preserve"> dan </w:t>
      </w:r>
      <w:r w:rsidRPr="001D4F70">
        <w:rPr>
          <w:rFonts w:ascii="Times New Roman" w:hAnsi="Times New Roman" w:cs="Times New Roman"/>
          <w:i/>
        </w:rPr>
        <w:t>Hologram  Laser.  Dust  Detecting  Sensor</w:t>
      </w:r>
      <w:r w:rsidRPr="001D4F70">
        <w:rPr>
          <w:rFonts w:ascii="Times New Roman" w:hAnsi="Times New Roman" w:cs="Times New Roman"/>
        </w:rPr>
        <w:t xml:space="preserve">  termasuk  kedalam  produk  </w:t>
      </w:r>
      <w:r w:rsidRPr="001D4F70">
        <w:rPr>
          <w:rFonts w:ascii="Times New Roman" w:hAnsi="Times New Roman" w:cs="Times New Roman"/>
          <w:i/>
        </w:rPr>
        <w:t>Module  Device</w:t>
      </w:r>
      <w:r w:rsidRPr="001D4F70">
        <w:rPr>
          <w:rFonts w:ascii="Times New Roman" w:hAnsi="Times New Roman" w:cs="Times New Roman"/>
        </w:rPr>
        <w:t xml:space="preserve">. Sedangkan yang termasuk kedalam  </w:t>
      </w:r>
      <w:r w:rsidRPr="001D4F70">
        <w:rPr>
          <w:rFonts w:ascii="Times New Roman" w:hAnsi="Times New Roman" w:cs="Times New Roman"/>
          <w:i/>
        </w:rPr>
        <w:t>LED Device</w:t>
      </w:r>
      <w:r w:rsidRPr="001D4F70">
        <w:rPr>
          <w:rFonts w:ascii="Times New Roman" w:hAnsi="Times New Roman" w:cs="Times New Roman"/>
        </w:rPr>
        <w:t xml:space="preserve">  adalah  </w:t>
      </w:r>
      <w:r w:rsidRPr="001D4F70">
        <w:rPr>
          <w:rFonts w:ascii="Times New Roman" w:hAnsi="Times New Roman" w:cs="Times New Roman"/>
          <w:i/>
        </w:rPr>
        <w:t>Backlight LED, TAF LED</w:t>
      </w:r>
      <w:r w:rsidRPr="001D4F70">
        <w:rPr>
          <w:rFonts w:ascii="Times New Roman" w:hAnsi="Times New Roman" w:cs="Times New Roman"/>
        </w:rPr>
        <w:t xml:space="preserve">  dan </w:t>
      </w:r>
      <w:r w:rsidRPr="001D4F70">
        <w:rPr>
          <w:rFonts w:ascii="Times New Roman" w:hAnsi="Times New Roman" w:cs="Times New Roman"/>
          <w:i/>
        </w:rPr>
        <w:t>Zenigata  LED</w:t>
      </w:r>
      <w:r w:rsidRPr="001D4F70">
        <w:rPr>
          <w:rFonts w:ascii="Times New Roman" w:hAnsi="Times New Roman" w:cs="Times New Roman"/>
        </w:rPr>
        <w:t xml:space="preserve">.  Zenigata  sendiri  terbagi  menjadi  beberapa  produk  yaitu  </w:t>
      </w:r>
      <w:r w:rsidRPr="001D4F70">
        <w:rPr>
          <w:rFonts w:ascii="Times New Roman" w:hAnsi="Times New Roman" w:cs="Times New Roman"/>
          <w:i/>
        </w:rPr>
        <w:t xml:space="preserve">Petitzeni, Minizeni, Megazeni, Kakuzeni, dan Gigazeni. </w:t>
      </w:r>
    </w:p>
    <w:p w:rsidR="00D30F9C" w:rsidRPr="001D4F70" w:rsidRDefault="00D30F9C" w:rsidP="00D30F9C">
      <w:pPr>
        <w:spacing w:after="0"/>
        <w:ind w:firstLine="720"/>
        <w:jc w:val="both"/>
        <w:rPr>
          <w:rFonts w:ascii="Times New Roman" w:hAnsi="Times New Roman" w:cs="Times New Roman"/>
        </w:rPr>
      </w:pPr>
      <w:r w:rsidRPr="001D4F70">
        <w:rPr>
          <w:rFonts w:ascii="Times New Roman" w:hAnsi="Times New Roman" w:cs="Times New Roman"/>
        </w:rPr>
        <w:t xml:space="preserve">Sharp berdiri pada tahun 1912, perusahaan ini didirikan oleh Tokuji Hayakawa, seorang berkebangsaan Jepang. Awalnya Sharp berlokasi di Kanto, Jepang. Prinsip dari Tokuji Hayakawa saat mendirikan Sharp adalah </w:t>
      </w:r>
      <w:r w:rsidRPr="001D4F70">
        <w:rPr>
          <w:rFonts w:ascii="Times New Roman" w:hAnsi="Times New Roman" w:cs="Times New Roman"/>
          <w:i/>
        </w:rPr>
        <w:t>“one of a kind company creating one of a kind product”</w:t>
      </w:r>
      <w:r w:rsidRPr="001D4F70">
        <w:rPr>
          <w:rFonts w:ascii="Times New Roman" w:hAnsi="Times New Roman" w:cs="Times New Roman"/>
        </w:rPr>
        <w:t xml:space="preserve">  atau ingin membuat produk yang unik sehingga perusahaan lain akan menirunya. Produk awal yang diciptakan oleh Tokuji Hayakawa adalah </w:t>
      </w:r>
      <w:r w:rsidRPr="001D4F70">
        <w:rPr>
          <w:rFonts w:ascii="Times New Roman" w:hAnsi="Times New Roman" w:cs="Times New Roman"/>
          <w:i/>
        </w:rPr>
        <w:t>Tokubijo</w:t>
      </w:r>
      <w:r w:rsidRPr="001D4F70">
        <w:rPr>
          <w:rFonts w:ascii="Times New Roman" w:hAnsi="Times New Roman" w:cs="Times New Roman"/>
        </w:rPr>
        <w:t xml:space="preserve"> (ikat pinggang  tanpa  lubang).  </w:t>
      </w:r>
      <w:r w:rsidRPr="001D4F70">
        <w:rPr>
          <w:rFonts w:ascii="Times New Roman" w:hAnsi="Times New Roman" w:cs="Times New Roman"/>
          <w:i/>
        </w:rPr>
        <w:t>Tokubijo</w:t>
      </w:r>
      <w:r w:rsidRPr="001D4F70">
        <w:rPr>
          <w:rFonts w:ascii="Times New Roman" w:hAnsi="Times New Roman" w:cs="Times New Roman"/>
        </w:rPr>
        <w:t xml:space="preserve">  merupakan  produk  ikat  pinggang  yang  dianggap revolusioner pada zaman itu. Pada tahun 1915  Tokuji  Hayakawa kembali menciptakan suatu produk  yaitu pensil mekanik yang merupakan pensil mekanik pertama di dunia. Pensil  tersebut  kemudian  diberi  nama  </w:t>
      </w:r>
      <w:r w:rsidRPr="001D4F70">
        <w:rPr>
          <w:rFonts w:ascii="Times New Roman" w:hAnsi="Times New Roman" w:cs="Times New Roman"/>
          <w:i/>
        </w:rPr>
        <w:t>Ever-Ready  Sharp  Pencil  (ever-Sharp  Pencil)</w:t>
      </w:r>
      <w:r w:rsidRPr="001D4F70">
        <w:rPr>
          <w:rFonts w:ascii="Times New Roman" w:hAnsi="Times New Roman" w:cs="Times New Roman"/>
        </w:rPr>
        <w:t xml:space="preserve"> yang  artinya  pensil  yang  selalu  tajam  tanpa  harus  diraut  terlebih  dahulu  sehingga perusahaan Hayakawa dikenal dengan nama Sharp hingga sekarang. Tetapi pada tahun 1923 terjadi  gempa  bumi  di  Kanto  yang  menyebabkan  lokasi  perusahaan  Sharp berpindah  ke  Osaka. Di Osaka, Hayakawa mendirikan  pabrik  yang  diberi  nama Hayakawa Metal Works. </w:t>
      </w:r>
    </w:p>
    <w:p w:rsidR="00D30F9C" w:rsidRPr="001D4F70" w:rsidRDefault="00D30F9C" w:rsidP="00D30F9C">
      <w:pPr>
        <w:spacing w:after="0"/>
        <w:ind w:firstLine="720"/>
        <w:jc w:val="both"/>
        <w:rPr>
          <w:rFonts w:ascii="Times New Roman" w:hAnsi="Times New Roman" w:cs="Times New Roman"/>
        </w:rPr>
      </w:pPr>
      <w:r w:rsidRPr="001D4F70">
        <w:rPr>
          <w:rFonts w:ascii="Times New Roman" w:hAnsi="Times New Roman" w:cs="Times New Roman"/>
        </w:rPr>
        <w:t>Perusahaan  Sharp  mulai  memproduksi  barang  elektronik  pada  tahun  1925. Produksi barang elektronik pertama adalah Radio Kristal pertama di Jepang. Pada tahun 1931  hingga  1936  Sharp  mulai  melebarkan  sayapnya  hingga  keluar  negeri  dan  pada tahun  1937  Sharp  mulai  berkembang  produksinya  dengan  semakin  bertambahnya permintaan  dari  konsumen.  Kemudian  pada  tahun  1945  terjadi  penyerangan  oleh Amerika Serikat dan Sekutunya ke Jepang yang menyebabkan inflasi besar-besaran dan kehancuraan  ekonomi di  Jepang. Sehingga pada tahun 1945-1952  perusahaan - perusahaan di Jepang mulai bangkit dan memperbaiki keadaan perusahaan dari dampak perang  dunia. Kemudian  pada  tahun  1953  Sharp menciptakan  Televisi  pertama  di Jepang.</w:t>
      </w:r>
    </w:p>
    <w:p w:rsidR="00D30F9C" w:rsidRPr="001D4F70" w:rsidRDefault="00D30F9C" w:rsidP="00D30F9C">
      <w:pPr>
        <w:spacing w:after="0"/>
        <w:ind w:firstLine="720"/>
        <w:jc w:val="both"/>
        <w:rPr>
          <w:rFonts w:ascii="Times New Roman" w:hAnsi="Times New Roman" w:cs="Times New Roman"/>
        </w:rPr>
      </w:pPr>
      <w:r w:rsidRPr="001D4F70">
        <w:rPr>
          <w:rFonts w:ascii="Times New Roman" w:hAnsi="Times New Roman" w:cs="Times New Roman"/>
        </w:rPr>
        <w:t xml:space="preserve"> Ditahun  1955  sampai  dengan  tahun  1958  penjualan  dan  produksi  produk  dari Sharp mengalami penguatan. Pada tahun 1959 Sharp memutuskan untuk fokus menjadi industri elektronik. Pada atahun 1960 sampai dengan 1963 Sharp memproduksi televisi berwarna,  </w:t>
      </w:r>
      <w:r w:rsidRPr="001D4F70">
        <w:rPr>
          <w:rFonts w:ascii="Times New Roman" w:hAnsi="Times New Roman" w:cs="Times New Roman"/>
          <w:i/>
        </w:rPr>
        <w:t>oven  microwave</w:t>
      </w:r>
      <w:r w:rsidRPr="001D4F70">
        <w:rPr>
          <w:rFonts w:ascii="Times New Roman" w:hAnsi="Times New Roman" w:cs="Times New Roman"/>
        </w:rPr>
        <w:t xml:space="preserve"> pertama  buatan  jepang  dan  produksi  massal  </w:t>
      </w:r>
      <w:r w:rsidRPr="001D4F70">
        <w:rPr>
          <w:rFonts w:ascii="Times New Roman" w:hAnsi="Times New Roman" w:cs="Times New Roman"/>
          <w:i/>
        </w:rPr>
        <w:t>solar  cell.</w:t>
      </w:r>
      <w:r w:rsidRPr="001D4F70">
        <w:rPr>
          <w:rFonts w:ascii="Times New Roman" w:hAnsi="Times New Roman" w:cs="Times New Roman"/>
        </w:rPr>
        <w:t xml:space="preserve"> Tahun  1964  Sharp  berhasil  membuat  kalkulator  transistor  pertama  di  dunia.  Terjadi pergantian  posisi  presiden  direktur  di  Sharp  pada  tahun  1970,  Akira  Saeki  diangkat menjadi  presiden  direktur  Sharp  kedua.  Dibawah  kepemimpinan  Saeki,  Sharp melakukan  ekspansi  ke  produk  peralatan  kantor  dan  mendirikan  </w:t>
      </w:r>
      <w:r w:rsidRPr="001D4F70">
        <w:rPr>
          <w:rFonts w:ascii="Times New Roman" w:hAnsi="Times New Roman" w:cs="Times New Roman"/>
          <w:i/>
        </w:rPr>
        <w:t>Tenri  Advanced Research  Center.</w:t>
      </w:r>
      <w:r w:rsidRPr="001D4F70">
        <w:rPr>
          <w:rFonts w:ascii="Times New Roman" w:hAnsi="Times New Roman" w:cs="Times New Roman"/>
        </w:rPr>
        <w:t xml:space="preserve">  Sharp  berhasil  membuat  produk  LCD  pertama  di  dunia  pada  tahun 1973.  Di  tahun  1980  hingga  tahun  1984  Sharp  mengembangkan  </w:t>
      </w:r>
      <w:r w:rsidRPr="001D4F70">
        <w:rPr>
          <w:rFonts w:ascii="Times New Roman" w:hAnsi="Times New Roman" w:cs="Times New Roman"/>
          <w:i/>
        </w:rPr>
        <w:t>office  automation.</w:t>
      </w:r>
      <w:r w:rsidRPr="001D4F70">
        <w:rPr>
          <w:rFonts w:ascii="Times New Roman" w:hAnsi="Times New Roman" w:cs="Times New Roman"/>
        </w:rPr>
        <w:t xml:space="preserve"> Kemudian di tahun 1985  Haruo  Tsuji  diangkat menjadi presiden direktur ketiga  Sharp yang lebih menekankan kepada produk  </w:t>
      </w:r>
      <w:r w:rsidRPr="001D4F70">
        <w:rPr>
          <w:rFonts w:ascii="Times New Roman" w:hAnsi="Times New Roman" w:cs="Times New Roman"/>
          <w:i/>
        </w:rPr>
        <w:t>lifestyle.</w:t>
      </w:r>
      <w:r w:rsidRPr="001D4F70">
        <w:rPr>
          <w:rFonts w:ascii="Times New Roman" w:hAnsi="Times New Roman" w:cs="Times New Roman"/>
        </w:rPr>
        <w:t xml:space="preserve"> Tahun 1988  Sharp berhasil membuat layar TFT  LCD 14 inch pertama di dunia.  Tahun 1989  Sharp menekankan  diri sebagai perusahaan  yang  fokus  memproduksi  LCD,  </w:t>
      </w:r>
      <w:r w:rsidRPr="001D4F70">
        <w:rPr>
          <w:rFonts w:ascii="Times New Roman" w:hAnsi="Times New Roman" w:cs="Times New Roman"/>
          <w:i/>
        </w:rPr>
        <w:t xml:space="preserve">optoelectronics </w:t>
      </w:r>
      <w:r w:rsidRPr="001D4F70">
        <w:rPr>
          <w:rFonts w:ascii="Times New Roman" w:hAnsi="Times New Roman" w:cs="Times New Roman"/>
        </w:rPr>
        <w:t xml:space="preserve"> dan  </w:t>
      </w:r>
      <w:r w:rsidRPr="001D4F70">
        <w:rPr>
          <w:rFonts w:ascii="Times New Roman" w:hAnsi="Times New Roman" w:cs="Times New Roman"/>
          <w:i/>
        </w:rPr>
        <w:t>core  technology.</w:t>
      </w:r>
      <w:r w:rsidRPr="001D4F70">
        <w:rPr>
          <w:rFonts w:ascii="Times New Roman" w:hAnsi="Times New Roman" w:cs="Times New Roman"/>
        </w:rPr>
        <w:t xml:space="preserve"> Keberhasilan  perusahaan  Sharp  dibuktikan  pada  tahun  1990  dengan  berhasil  menjadi perusahaan  yang  bernilai  triliyunan  yen.  Tetapi  hal  tersebut  tidak  membuat  Sharp merasa puas, inovasi baru  terus dikeluarkan oleh  Sharp yang pada tahun 1991 berhasil membuat  </w:t>
      </w:r>
      <w:r w:rsidRPr="001D4F70">
        <w:rPr>
          <w:rFonts w:ascii="Times New Roman" w:hAnsi="Times New Roman" w:cs="Times New Roman"/>
          <w:i/>
        </w:rPr>
        <w:t>wall-mount</w:t>
      </w:r>
      <w:r w:rsidRPr="001D4F70">
        <w:rPr>
          <w:rFonts w:ascii="Times New Roman" w:hAnsi="Times New Roman" w:cs="Times New Roman"/>
        </w:rPr>
        <w:t xml:space="preserve">  LCD TV pertama di dunia. Sehingga pada tahun 1992 dilakukan perayaan 80 tahun perusahaan  Sharp dan bersamaan dengan itu diresmikan  </w:t>
      </w:r>
      <w:r w:rsidRPr="001D4F70">
        <w:rPr>
          <w:rFonts w:ascii="Times New Roman" w:hAnsi="Times New Roman" w:cs="Times New Roman"/>
          <w:i/>
        </w:rPr>
        <w:t>Makuhari Builiding</w:t>
      </w:r>
      <w:r w:rsidRPr="001D4F70">
        <w:rPr>
          <w:rFonts w:ascii="Times New Roman" w:hAnsi="Times New Roman" w:cs="Times New Roman"/>
        </w:rPr>
        <w:t xml:space="preserve">  yang menjadi gedung representative  Sharp dan peluncuran produk LCD  </w:t>
      </w:r>
      <w:r w:rsidRPr="001D4F70">
        <w:rPr>
          <w:rFonts w:ascii="Times New Roman" w:hAnsi="Times New Roman" w:cs="Times New Roman"/>
          <w:i/>
        </w:rPr>
        <w:t>View Cam</w:t>
      </w:r>
      <w:r w:rsidRPr="001D4F70">
        <w:rPr>
          <w:rFonts w:ascii="Times New Roman" w:hAnsi="Times New Roman" w:cs="Times New Roman"/>
        </w:rPr>
        <w:t xml:space="preserve">  pertama di dunia. Tahun 1993 sharp meluncurkan produk baru yaitu  </w:t>
      </w:r>
      <w:r w:rsidRPr="001D4F70">
        <w:rPr>
          <w:rFonts w:ascii="Times New Roman" w:hAnsi="Times New Roman" w:cs="Times New Roman"/>
          <w:i/>
        </w:rPr>
        <w:t xml:space="preserve">Zaurus </w:t>
      </w:r>
      <w:r w:rsidRPr="001D4F70">
        <w:rPr>
          <w:rFonts w:ascii="Times New Roman" w:hAnsi="Times New Roman" w:cs="Times New Roman"/>
        </w:rPr>
        <w:t xml:space="preserve">PDA. Sharp melakukan ekspansi ke beberapa negara seperti Indonesia  dan China pada tahun 1994.  Ekspansi  selanjutnya  dilakukan  di  tahun  1995  sampai  dengan  tahun  1997  di beberapa  Negara  seperti  Kanada  (WSEC),  Amerika  (SLA),  Malaysia  (SEM bbb),  Mexico (SEMEX), dan Perancis (SMEF) serta resmi masuk ke Indonesia dan mendirikan Sharp Semiconductor Indonesia (SSI). </w:t>
      </w:r>
    </w:p>
    <w:p w:rsidR="00D30F9C" w:rsidRPr="001D4F70" w:rsidRDefault="00D30F9C" w:rsidP="00D30F9C">
      <w:pPr>
        <w:spacing w:after="0"/>
        <w:ind w:firstLine="720"/>
        <w:jc w:val="both"/>
        <w:rPr>
          <w:rFonts w:ascii="Times New Roman" w:hAnsi="Times New Roman" w:cs="Times New Roman"/>
        </w:rPr>
      </w:pPr>
      <w:r w:rsidRPr="001D4F70">
        <w:rPr>
          <w:rFonts w:ascii="Times New Roman" w:hAnsi="Times New Roman" w:cs="Times New Roman"/>
        </w:rPr>
        <w:t xml:space="preserve">Tahun  1998  Katsuhiko  Machida  diangkat  menjadi  presiden  direktur  Sharp keempat.  Kemudian  tahun  1999  Sharp  meluncurkan  amplifier  1-bit  pertama  di  dunia. Inovasi  Sharp  terus  berkembang  hingga  pada  tahun  2000  Sharp  menjadi  perusahaan pertama di dunia  yang mengaplikasikan kamera pada mobile phone dan mengenalkan teknologi </w:t>
      </w:r>
      <w:r w:rsidRPr="001D4F70">
        <w:rPr>
          <w:rFonts w:ascii="Times New Roman" w:hAnsi="Times New Roman" w:cs="Times New Roman"/>
          <w:i/>
        </w:rPr>
        <w:t xml:space="preserve">plasmacluster </w:t>
      </w:r>
      <w:r w:rsidRPr="001D4F70">
        <w:rPr>
          <w:rFonts w:ascii="Times New Roman" w:hAnsi="Times New Roman" w:cs="Times New Roman"/>
        </w:rPr>
        <w:t xml:space="preserve">yaitu teknologi yang dapat mengeluarkan ion negative, menyeimbangkan ion positif dan negatif serta membunuh bakteri di udara dalam ruangan. Tahun 2001 Sharp mengenalkan </w:t>
      </w:r>
      <w:r w:rsidRPr="001D4F70">
        <w:rPr>
          <w:rFonts w:ascii="Times New Roman" w:hAnsi="Times New Roman" w:cs="Times New Roman"/>
          <w:i/>
        </w:rPr>
        <w:t>aquos</w:t>
      </w:r>
      <w:r w:rsidRPr="001D4F70">
        <w:rPr>
          <w:rFonts w:ascii="Times New Roman" w:hAnsi="Times New Roman" w:cs="Times New Roman"/>
        </w:rPr>
        <w:t xml:space="preserve"> TV yaitu TV dengan layar tertipis dan teringan di  dunia. Tahun 2003 sharp berhasil mengenalkan teknologi 3D LCD. Tahun 2004 Sharp meluncurkan oven sehat yaitu </w:t>
      </w:r>
      <w:r w:rsidRPr="001D4F70">
        <w:rPr>
          <w:rFonts w:ascii="Times New Roman" w:hAnsi="Times New Roman" w:cs="Times New Roman"/>
          <w:i/>
        </w:rPr>
        <w:t xml:space="preserve">superheated steam oven, healthy way to cook. </w:t>
      </w:r>
      <w:r w:rsidRPr="001D4F70">
        <w:rPr>
          <w:rFonts w:ascii="Times New Roman" w:hAnsi="Times New Roman" w:cs="Times New Roman"/>
        </w:rPr>
        <w:t xml:space="preserve">Presiden kelima  Sharp yaitu Mikio Katayama diangkat pada tahun 2007. Tahun 2008 hingga 2009 Sharp mengeluarkan LED TV dan LED </w:t>
      </w:r>
      <w:r w:rsidRPr="001D4F70">
        <w:rPr>
          <w:rFonts w:ascii="Times New Roman" w:hAnsi="Times New Roman" w:cs="Times New Roman"/>
          <w:i/>
        </w:rPr>
        <w:t xml:space="preserve">lightning </w:t>
      </w:r>
      <w:r w:rsidRPr="001D4F70">
        <w:rPr>
          <w:rFonts w:ascii="Times New Roman" w:hAnsi="Times New Roman" w:cs="Times New Roman"/>
        </w:rPr>
        <w:t xml:space="preserve">yang ramah lingkungan. Tahun 2010 Sharp  mengeluarkan produk yaitu </w:t>
      </w:r>
      <w:r w:rsidRPr="001D4F70">
        <w:rPr>
          <w:rFonts w:ascii="Times New Roman" w:hAnsi="Times New Roman" w:cs="Times New Roman"/>
          <w:i/>
        </w:rPr>
        <w:t>aquos quantron</w:t>
      </w:r>
      <w:r w:rsidRPr="001D4F70">
        <w:rPr>
          <w:rFonts w:ascii="Times New Roman" w:hAnsi="Times New Roman" w:cs="Times New Roman"/>
        </w:rPr>
        <w:t xml:space="preserve"> yang merupakan 3D LCD TV dengan empat  warna utama pertama di dunia dan LED </w:t>
      </w:r>
      <w:r w:rsidRPr="001D4F70">
        <w:rPr>
          <w:rFonts w:ascii="Times New Roman" w:hAnsi="Times New Roman" w:cs="Times New Roman"/>
          <w:i/>
        </w:rPr>
        <w:t>controller</w:t>
      </w:r>
      <w:r w:rsidRPr="001D4F70">
        <w:rPr>
          <w:rFonts w:ascii="Times New Roman" w:hAnsi="Times New Roman" w:cs="Times New Roman"/>
        </w:rPr>
        <w:t xml:space="preserve"> untuk penerangan di dalam ruangan  </w:t>
      </w:r>
      <w:r w:rsidRPr="001D4F70">
        <w:rPr>
          <w:rFonts w:ascii="Times New Roman" w:hAnsi="Times New Roman" w:cs="Times New Roman"/>
          <w:i/>
        </w:rPr>
        <w:t>(indoor lightning).</w:t>
      </w:r>
      <w:r w:rsidRPr="001D4F70">
        <w:rPr>
          <w:rFonts w:ascii="Times New Roman" w:hAnsi="Times New Roman" w:cs="Times New Roman"/>
        </w:rPr>
        <w:t xml:space="preserve"> Tahun 2011 Sharp mengeluarkan </w:t>
      </w:r>
      <w:r w:rsidRPr="001D4F70">
        <w:rPr>
          <w:rFonts w:ascii="Times New Roman" w:hAnsi="Times New Roman" w:cs="Times New Roman"/>
          <w:i/>
        </w:rPr>
        <w:t>interactive  whiteboard  freestyle Aquos.</w:t>
      </w:r>
      <w:r w:rsidRPr="001D4F70">
        <w:rPr>
          <w:rFonts w:ascii="Times New Roman" w:hAnsi="Times New Roman" w:cs="Times New Roman"/>
        </w:rPr>
        <w:t xml:space="preserve">  Tahun 2012 Sharp mengeluarkan RX-V100 robotic </w:t>
      </w:r>
      <w:r w:rsidRPr="001D4F70">
        <w:rPr>
          <w:rFonts w:ascii="Times New Roman" w:hAnsi="Times New Roman" w:cs="Times New Roman"/>
          <w:i/>
        </w:rPr>
        <w:t xml:space="preserve">cleaning appliance, rice cooker </w:t>
      </w:r>
      <w:r w:rsidRPr="001D4F70">
        <w:rPr>
          <w:rFonts w:ascii="Times New Roman" w:hAnsi="Times New Roman" w:cs="Times New Roman"/>
        </w:rPr>
        <w:t xml:space="preserve">dan  IGZO </w:t>
      </w:r>
      <w:r w:rsidRPr="001D4F70">
        <w:rPr>
          <w:rFonts w:ascii="Times New Roman" w:hAnsi="Times New Roman" w:cs="Times New Roman"/>
          <w:i/>
        </w:rPr>
        <w:t>smartphone.</w:t>
      </w:r>
      <w:r w:rsidRPr="001D4F70">
        <w:rPr>
          <w:rFonts w:ascii="Times New Roman" w:hAnsi="Times New Roman" w:cs="Times New Roman"/>
        </w:rPr>
        <w:t xml:space="preserve"> Ditahun 2012 pula Takashi Okuda diangkat menjadi presiden keenam  Sharp. Sekarang, Sharp telah memiliki 64 pabrik yang tersebar di 27 negara dan dua diantaranya ada di Indonesia (SSI) dibawah kepemimpinan presiden direktur Mr. </w:t>
      </w:r>
      <w:r>
        <w:rPr>
          <w:rFonts w:ascii="Times New Roman" w:hAnsi="Times New Roman" w:cs="Times New Roman"/>
          <w:lang w:val="en-US"/>
        </w:rPr>
        <w:t>Ridwan Walangadi</w:t>
      </w:r>
      <w:r w:rsidRPr="001D4F70">
        <w:rPr>
          <w:rFonts w:ascii="Times New Roman" w:hAnsi="Times New Roman" w:cs="Times New Roman"/>
        </w:rPr>
        <w:t>.</w:t>
      </w:r>
    </w:p>
    <w:p w:rsidR="00D30F9C" w:rsidRPr="001D4F70" w:rsidRDefault="00D30F9C" w:rsidP="00D30F9C">
      <w:pPr>
        <w:spacing w:after="160"/>
        <w:rPr>
          <w:rFonts w:ascii="Times New Roman" w:hAnsi="Times New Roman" w:cs="Times New Roman"/>
        </w:rPr>
      </w:pPr>
      <w:r w:rsidRPr="001D4F70">
        <w:rPr>
          <w:rFonts w:ascii="Times New Roman" w:hAnsi="Times New Roman" w:cs="Times New Roman"/>
        </w:rPr>
        <w:br w:type="page"/>
      </w:r>
    </w:p>
    <w:p w:rsidR="00D30F9C" w:rsidRPr="001D4F70" w:rsidRDefault="00D30F9C" w:rsidP="00D30F9C">
      <w:pPr>
        <w:pStyle w:val="ListParagraph"/>
        <w:numPr>
          <w:ilvl w:val="0"/>
          <w:numId w:val="1"/>
        </w:numPr>
        <w:spacing w:after="0" w:line="360" w:lineRule="auto"/>
        <w:jc w:val="both"/>
        <w:rPr>
          <w:rFonts w:ascii="Times New Roman" w:hAnsi="Times New Roman" w:cs="Times New Roman"/>
          <w:b/>
          <w:sz w:val="24"/>
          <w:szCs w:val="24"/>
        </w:rPr>
      </w:pPr>
      <w:r w:rsidRPr="001D4F70">
        <w:rPr>
          <w:rFonts w:ascii="Times New Roman" w:hAnsi="Times New Roman" w:cs="Times New Roman"/>
          <w:b/>
          <w:sz w:val="24"/>
          <w:szCs w:val="24"/>
        </w:rPr>
        <w:t>Luas Tanah Dan Bangunan</w:t>
      </w:r>
    </w:p>
    <w:p w:rsidR="00D30F9C" w:rsidRPr="001D4F70" w:rsidRDefault="00D30F9C" w:rsidP="00D30F9C">
      <w:pPr>
        <w:spacing w:after="0"/>
        <w:ind w:firstLine="360"/>
        <w:jc w:val="both"/>
        <w:rPr>
          <w:rFonts w:ascii="Times New Roman" w:hAnsi="Times New Roman" w:cs="Times New Roman"/>
        </w:rPr>
      </w:pPr>
      <w:r w:rsidRPr="001D4F70">
        <w:rPr>
          <w:rFonts w:ascii="Times New Roman" w:hAnsi="Times New Roman" w:cs="Times New Roman"/>
        </w:rPr>
        <w:t>Adapun luas tanah dan bangunan yang dimiliki PT. SHARP SEMOCONDUCTOR INDONESIA kurang lebih seluas : 50.000 m² dan bangunan 21.424 m²</w:t>
      </w:r>
    </w:p>
    <w:p w:rsidR="00D30F9C" w:rsidRPr="001D4F70" w:rsidRDefault="00D30F9C" w:rsidP="00D30F9C">
      <w:pPr>
        <w:tabs>
          <w:tab w:val="left" w:pos="90"/>
          <w:tab w:val="left" w:pos="630"/>
          <w:tab w:val="left" w:pos="900"/>
        </w:tabs>
        <w:spacing w:after="0"/>
        <w:jc w:val="both"/>
        <w:rPr>
          <w:rFonts w:ascii="Times New Roman" w:hAnsi="Times New Roman" w:cs="Times New Roman"/>
          <w:b/>
        </w:rPr>
      </w:pPr>
    </w:p>
    <w:p w:rsidR="00D30F9C" w:rsidRPr="001D4F70" w:rsidRDefault="00D30F9C" w:rsidP="00D30F9C">
      <w:pPr>
        <w:pStyle w:val="ListParagraph"/>
        <w:numPr>
          <w:ilvl w:val="0"/>
          <w:numId w:val="1"/>
        </w:numPr>
        <w:tabs>
          <w:tab w:val="left" w:pos="90"/>
          <w:tab w:val="left" w:pos="630"/>
          <w:tab w:val="left" w:pos="900"/>
        </w:tabs>
        <w:spacing w:after="0" w:line="360" w:lineRule="auto"/>
        <w:jc w:val="both"/>
        <w:rPr>
          <w:rFonts w:ascii="Times New Roman" w:hAnsi="Times New Roman" w:cs="Times New Roman"/>
          <w:b/>
          <w:sz w:val="24"/>
          <w:szCs w:val="24"/>
        </w:rPr>
      </w:pPr>
      <w:r w:rsidRPr="001D4F70">
        <w:rPr>
          <w:rFonts w:ascii="Times New Roman" w:hAnsi="Times New Roman" w:cs="Times New Roman"/>
          <w:b/>
          <w:sz w:val="24"/>
          <w:szCs w:val="24"/>
        </w:rPr>
        <w:t>Kebijakan Mutu Perusahaan</w:t>
      </w:r>
    </w:p>
    <w:p w:rsidR="00D30F9C" w:rsidRPr="001D4F70" w:rsidRDefault="00D30F9C" w:rsidP="00D30F9C">
      <w:pPr>
        <w:tabs>
          <w:tab w:val="left" w:pos="90"/>
          <w:tab w:val="left" w:pos="630"/>
          <w:tab w:val="left" w:pos="900"/>
        </w:tabs>
        <w:spacing w:after="0"/>
        <w:jc w:val="center"/>
        <w:rPr>
          <w:rFonts w:ascii="Times New Roman" w:hAnsi="Times New Roman" w:cs="Times New Roman"/>
          <w:b/>
        </w:rPr>
      </w:pPr>
      <w:r w:rsidRPr="001D4F70">
        <w:rPr>
          <w:rFonts w:ascii="Times New Roman" w:hAnsi="Times New Roman" w:cs="Times New Roman"/>
          <w:b/>
        </w:rPr>
        <w:t>Kebijakan Mutu</w:t>
      </w:r>
    </w:p>
    <w:p w:rsidR="00D30F9C" w:rsidRPr="001D4F70" w:rsidRDefault="00D30F9C" w:rsidP="00D30F9C">
      <w:pPr>
        <w:tabs>
          <w:tab w:val="left" w:pos="90"/>
          <w:tab w:val="left" w:pos="630"/>
          <w:tab w:val="left" w:pos="900"/>
        </w:tabs>
        <w:spacing w:after="0"/>
        <w:rPr>
          <w:rFonts w:ascii="Times New Roman" w:hAnsi="Times New Roman" w:cs="Times New Roman"/>
          <w:b/>
        </w:rPr>
      </w:pPr>
      <w:r w:rsidRPr="001D4F70">
        <w:rPr>
          <w:rFonts w:ascii="Times New Roman" w:hAnsi="Times New Roman" w:cs="Times New Roman"/>
          <w:b/>
        </w:rPr>
        <w:t>Kami Bertekad :</w:t>
      </w:r>
    </w:p>
    <w:p w:rsidR="00D30F9C" w:rsidRPr="001D4F70" w:rsidRDefault="00D30F9C" w:rsidP="00D30F9C">
      <w:pPr>
        <w:tabs>
          <w:tab w:val="left" w:pos="90"/>
          <w:tab w:val="left" w:pos="630"/>
          <w:tab w:val="left" w:pos="900"/>
        </w:tabs>
        <w:spacing w:after="0"/>
        <w:jc w:val="both"/>
        <w:rPr>
          <w:rFonts w:ascii="Times New Roman" w:hAnsi="Times New Roman" w:cs="Times New Roman"/>
        </w:rPr>
      </w:pPr>
      <w:r w:rsidRPr="001D4F70">
        <w:rPr>
          <w:rFonts w:ascii="Times New Roman" w:hAnsi="Times New Roman" w:cs="Times New Roman"/>
          <w:b/>
        </w:rPr>
        <w:t>S</w:t>
      </w:r>
      <w:r w:rsidRPr="001D4F70">
        <w:rPr>
          <w:rFonts w:ascii="Times New Roman" w:hAnsi="Times New Roman" w:cs="Times New Roman"/>
        </w:rPr>
        <w:t>elalu berusaha untuk menyediakan produk bermutu// yang sesuai dengan spesifikasi dan persyaratan pelanggan// dan perundangan/peraturan yang berlaku.</w:t>
      </w:r>
    </w:p>
    <w:p w:rsidR="00D30F9C" w:rsidRPr="001D4F70" w:rsidRDefault="00D30F9C" w:rsidP="00D30F9C">
      <w:pPr>
        <w:tabs>
          <w:tab w:val="left" w:pos="90"/>
          <w:tab w:val="left" w:pos="630"/>
          <w:tab w:val="left" w:pos="900"/>
        </w:tabs>
        <w:spacing w:after="0"/>
        <w:jc w:val="both"/>
        <w:rPr>
          <w:rFonts w:ascii="Times New Roman" w:hAnsi="Times New Roman" w:cs="Times New Roman"/>
        </w:rPr>
      </w:pPr>
      <w:r w:rsidRPr="001D4F70">
        <w:rPr>
          <w:rFonts w:ascii="Times New Roman" w:hAnsi="Times New Roman" w:cs="Times New Roman"/>
          <w:b/>
        </w:rPr>
        <w:t>H</w:t>
      </w:r>
      <w:r w:rsidRPr="001D4F70">
        <w:rPr>
          <w:rFonts w:ascii="Times New Roman" w:hAnsi="Times New Roman" w:cs="Times New Roman"/>
        </w:rPr>
        <w:t>arus menaikan tingkat kualitas produk// melalui pencapaian sasaran –sasaran mutu yang telah ditetapkan.</w:t>
      </w:r>
    </w:p>
    <w:p w:rsidR="00D30F9C" w:rsidRPr="001D4F70" w:rsidRDefault="00D30F9C" w:rsidP="00D30F9C">
      <w:pPr>
        <w:tabs>
          <w:tab w:val="left" w:pos="90"/>
          <w:tab w:val="left" w:pos="630"/>
          <w:tab w:val="left" w:pos="900"/>
        </w:tabs>
        <w:spacing w:after="0"/>
        <w:jc w:val="both"/>
        <w:rPr>
          <w:rFonts w:ascii="Times New Roman" w:hAnsi="Times New Roman" w:cs="Times New Roman"/>
        </w:rPr>
      </w:pPr>
      <w:r w:rsidRPr="001D4F70">
        <w:rPr>
          <w:rFonts w:ascii="Times New Roman" w:hAnsi="Times New Roman" w:cs="Times New Roman"/>
          <w:b/>
        </w:rPr>
        <w:t>A</w:t>
      </w:r>
      <w:r w:rsidRPr="001D4F70">
        <w:rPr>
          <w:rFonts w:ascii="Times New Roman" w:hAnsi="Times New Roman" w:cs="Times New Roman"/>
        </w:rPr>
        <w:t>kurat dalam memenuhi jadwal pengiriman produk// dan pengadaan material yang berkualitas.</w:t>
      </w:r>
    </w:p>
    <w:p w:rsidR="00D30F9C" w:rsidRPr="001D4F70" w:rsidRDefault="00D30F9C" w:rsidP="00D30F9C">
      <w:pPr>
        <w:tabs>
          <w:tab w:val="left" w:pos="90"/>
          <w:tab w:val="left" w:pos="630"/>
          <w:tab w:val="left" w:pos="900"/>
        </w:tabs>
        <w:spacing w:after="0"/>
        <w:jc w:val="both"/>
        <w:rPr>
          <w:rFonts w:ascii="Times New Roman" w:hAnsi="Times New Roman" w:cs="Times New Roman"/>
        </w:rPr>
      </w:pPr>
      <w:r w:rsidRPr="001D4F70">
        <w:rPr>
          <w:rFonts w:ascii="Times New Roman" w:hAnsi="Times New Roman" w:cs="Times New Roman"/>
          <w:b/>
        </w:rPr>
        <w:t>R</w:t>
      </w:r>
      <w:r w:rsidRPr="001D4F70">
        <w:rPr>
          <w:rFonts w:ascii="Times New Roman" w:hAnsi="Times New Roman" w:cs="Times New Roman"/>
        </w:rPr>
        <w:t>espon yang cepat dan tepat// untuk meyelesaikan masalah kualitas dan keluhan pelanggan.</w:t>
      </w:r>
    </w:p>
    <w:p w:rsidR="00D30F9C" w:rsidRPr="001D4F70" w:rsidRDefault="00D30F9C" w:rsidP="00D30F9C">
      <w:pPr>
        <w:tabs>
          <w:tab w:val="left" w:pos="90"/>
          <w:tab w:val="left" w:pos="630"/>
          <w:tab w:val="left" w:pos="900"/>
        </w:tabs>
        <w:spacing w:after="0"/>
        <w:jc w:val="both"/>
        <w:rPr>
          <w:rFonts w:ascii="Times New Roman" w:hAnsi="Times New Roman" w:cs="Times New Roman"/>
        </w:rPr>
      </w:pPr>
      <w:r w:rsidRPr="001D4F70">
        <w:rPr>
          <w:rFonts w:ascii="Times New Roman" w:hAnsi="Times New Roman" w:cs="Times New Roman"/>
          <w:b/>
        </w:rPr>
        <w:t>P</w:t>
      </w:r>
      <w:r w:rsidRPr="001D4F70">
        <w:rPr>
          <w:rFonts w:ascii="Times New Roman" w:hAnsi="Times New Roman" w:cs="Times New Roman"/>
        </w:rPr>
        <w:t>roaktif melakukan kegiatan peningkatan// dan inovasi di semua aktivitas.</w:t>
      </w:r>
    </w:p>
    <w:p w:rsidR="00D30F9C" w:rsidRPr="001D4F70" w:rsidRDefault="00D30F9C" w:rsidP="00D30F9C">
      <w:pPr>
        <w:tabs>
          <w:tab w:val="left" w:pos="90"/>
          <w:tab w:val="left" w:pos="630"/>
          <w:tab w:val="left" w:pos="900"/>
        </w:tabs>
        <w:spacing w:after="0"/>
        <w:jc w:val="both"/>
        <w:rPr>
          <w:rFonts w:ascii="Times New Roman" w:hAnsi="Times New Roman" w:cs="Times New Roman"/>
          <w:b/>
        </w:rPr>
      </w:pPr>
    </w:p>
    <w:p w:rsidR="00D30F9C" w:rsidRPr="001D4F70" w:rsidRDefault="00D30F9C" w:rsidP="00D30F9C">
      <w:pPr>
        <w:pStyle w:val="ListParagraph"/>
        <w:numPr>
          <w:ilvl w:val="0"/>
          <w:numId w:val="1"/>
        </w:numPr>
        <w:tabs>
          <w:tab w:val="left" w:pos="90"/>
          <w:tab w:val="left" w:pos="630"/>
          <w:tab w:val="left" w:pos="900"/>
        </w:tabs>
        <w:spacing w:after="0" w:line="360" w:lineRule="auto"/>
        <w:jc w:val="both"/>
        <w:rPr>
          <w:rFonts w:ascii="Times New Roman" w:hAnsi="Times New Roman" w:cs="Times New Roman"/>
          <w:sz w:val="24"/>
          <w:szCs w:val="24"/>
        </w:rPr>
      </w:pPr>
      <w:r w:rsidRPr="001D4F70">
        <w:rPr>
          <w:rFonts w:ascii="Times New Roman" w:hAnsi="Times New Roman" w:cs="Times New Roman"/>
          <w:b/>
          <w:sz w:val="24"/>
          <w:szCs w:val="24"/>
        </w:rPr>
        <w:t>Struktur Organisasi Perusahaan</w:t>
      </w:r>
    </w:p>
    <w:p w:rsidR="00D30F9C" w:rsidRPr="001D4F70" w:rsidRDefault="00D30F9C" w:rsidP="00D30F9C">
      <w:pPr>
        <w:tabs>
          <w:tab w:val="left" w:pos="90"/>
          <w:tab w:val="left" w:pos="630"/>
          <w:tab w:val="left" w:pos="900"/>
        </w:tabs>
        <w:spacing w:after="0"/>
        <w:jc w:val="both"/>
        <w:rPr>
          <w:rFonts w:ascii="Times New Roman" w:hAnsi="Times New Roman" w:cs="Times New Roman"/>
        </w:rPr>
      </w:pPr>
      <w:r w:rsidRPr="001D4F70">
        <w:rPr>
          <w:rFonts w:ascii="Times New Roman" w:hAnsi="Times New Roman" w:cs="Times New Roman"/>
        </w:rPr>
        <w:tab/>
      </w:r>
      <w:r w:rsidRPr="001D4F70">
        <w:rPr>
          <w:rFonts w:ascii="Times New Roman" w:hAnsi="Times New Roman" w:cs="Times New Roman"/>
        </w:rPr>
        <w:tab/>
        <w:t xml:space="preserve">Struktur organisasi merupakan suatu kerangka yang menunjukkan hubungan antara  personil dalam menyelesaikan tugas perusahaan maupun suatu organisasi dan jalur  mempertanggungjawabkan tugas masing-masing. Untuk mencapai tujuan perusahaan perlu  suatu organisasi yang baik dimana terdapat hubungan antar orang-orang yang menjalankan aktivitas organisasi yang menggambarkan hubungan masing-masing karyawan atau fungsi. </w:t>
      </w:r>
    </w:p>
    <w:p w:rsidR="00D30F9C" w:rsidRPr="001D4F70" w:rsidRDefault="00D30F9C" w:rsidP="00D30F9C">
      <w:pPr>
        <w:tabs>
          <w:tab w:val="left" w:pos="90"/>
          <w:tab w:val="left" w:pos="630"/>
          <w:tab w:val="left" w:pos="900"/>
        </w:tabs>
        <w:spacing w:after="0"/>
        <w:jc w:val="both"/>
        <w:rPr>
          <w:rFonts w:ascii="Times New Roman" w:hAnsi="Times New Roman" w:cs="Times New Roman"/>
        </w:rPr>
      </w:pPr>
      <w:r w:rsidRPr="001D4F70">
        <w:rPr>
          <w:rFonts w:ascii="Times New Roman" w:hAnsi="Times New Roman" w:cs="Times New Roman"/>
        </w:rPr>
        <w:tab/>
      </w:r>
      <w:r w:rsidRPr="001D4F70">
        <w:rPr>
          <w:rFonts w:ascii="Times New Roman" w:hAnsi="Times New Roman" w:cs="Times New Roman"/>
        </w:rPr>
        <w:tab/>
        <w:t xml:space="preserve">Pada PT. Sharp Semiconductor Indonesia, perusahaan dipimpin oleh seorang   President Director yang kemudian membawahi </w:t>
      </w:r>
      <w:r w:rsidRPr="001D4F70">
        <w:rPr>
          <w:rFonts w:ascii="Times New Roman" w:hAnsi="Times New Roman" w:cs="Times New Roman"/>
          <w:lang w:val="en-US"/>
        </w:rPr>
        <w:t>lima</w:t>
      </w:r>
      <w:r w:rsidRPr="001D4F70">
        <w:rPr>
          <w:rFonts w:ascii="Times New Roman" w:hAnsi="Times New Roman" w:cs="Times New Roman"/>
        </w:rPr>
        <w:t xml:space="preserve"> departemen yaitu departemen  Administration, Production Control, Engineering</w:t>
      </w:r>
      <w:r w:rsidRPr="001D4F70">
        <w:rPr>
          <w:rFonts w:ascii="Times New Roman" w:hAnsi="Times New Roman" w:cs="Times New Roman"/>
          <w:lang w:val="en-US"/>
        </w:rPr>
        <w:t>, Quality Control</w:t>
      </w:r>
      <w:r w:rsidRPr="001D4F70">
        <w:rPr>
          <w:rFonts w:ascii="Times New Roman" w:hAnsi="Times New Roman" w:cs="Times New Roman"/>
        </w:rPr>
        <w:t xml:space="preserve"> dan Production. Setiap Departemen dibagi  menjadi beberapa Departemen yang akan dijelaskan pada struktur dibawah ini.</w:t>
      </w:r>
    </w:p>
    <w:p w:rsidR="00D30F9C" w:rsidRPr="001D4F70" w:rsidRDefault="00D30F9C" w:rsidP="00D30F9C">
      <w:pPr>
        <w:tabs>
          <w:tab w:val="left" w:pos="90"/>
          <w:tab w:val="left" w:pos="630"/>
          <w:tab w:val="left" w:pos="900"/>
        </w:tabs>
        <w:spacing w:after="0"/>
        <w:jc w:val="both"/>
        <w:rPr>
          <w:rFonts w:ascii="Times New Roman" w:hAnsi="Times New Roman" w:cs="Times New Roman"/>
          <w:noProof/>
          <w:lang w:val="en-US"/>
        </w:rPr>
      </w:pPr>
    </w:p>
    <w:p w:rsidR="00D30F9C" w:rsidRPr="001D4F70" w:rsidRDefault="00D30F9C" w:rsidP="00D30F9C">
      <w:pPr>
        <w:tabs>
          <w:tab w:val="left" w:pos="90"/>
          <w:tab w:val="left" w:pos="630"/>
          <w:tab w:val="left" w:pos="900"/>
        </w:tabs>
        <w:spacing w:after="0"/>
        <w:jc w:val="both"/>
        <w:rPr>
          <w:rFonts w:ascii="Times New Roman" w:hAnsi="Times New Roman" w:cs="Times New Roman"/>
          <w:noProof/>
          <w:lang w:val="en-US"/>
        </w:rPr>
      </w:pPr>
    </w:p>
    <w:p w:rsidR="00D30F9C" w:rsidRPr="001D4F70" w:rsidRDefault="00D30F9C" w:rsidP="00D30F9C">
      <w:pPr>
        <w:tabs>
          <w:tab w:val="left" w:pos="90"/>
          <w:tab w:val="left" w:pos="630"/>
          <w:tab w:val="left" w:pos="900"/>
        </w:tabs>
        <w:spacing w:after="0"/>
        <w:jc w:val="both"/>
        <w:rPr>
          <w:rFonts w:ascii="Times New Roman" w:hAnsi="Times New Roman" w:cs="Times New Roman"/>
          <w:noProof/>
          <w:lang w:val="en-US"/>
        </w:rPr>
      </w:pPr>
    </w:p>
    <w:p w:rsidR="00D30F9C" w:rsidRPr="001D4F70" w:rsidRDefault="00D30F9C" w:rsidP="00D30F9C">
      <w:pPr>
        <w:rPr>
          <w:rFonts w:ascii="Times New Roman" w:hAnsi="Times New Roman" w:cs="Times New Roman"/>
        </w:rPr>
      </w:pPr>
    </w:p>
    <w:p w:rsidR="00D30F9C" w:rsidRPr="001D4F70" w:rsidRDefault="00D30F9C" w:rsidP="00D30F9C">
      <w:pPr>
        <w:rPr>
          <w:rFonts w:ascii="Times New Roman" w:hAnsi="Times New Roman" w:cs="Times New Roman"/>
        </w:rPr>
      </w:pPr>
      <w:r w:rsidRPr="001D4F70">
        <w:rPr>
          <w:rFonts w:ascii="Times New Roman" w:hAnsi="Times New Roman" w:cs="Times New Roman"/>
          <w:noProof/>
          <w:lang w:val="en-US"/>
        </w:rPr>
        <w:drawing>
          <wp:inline distT="0" distB="0" distL="0" distR="0" wp14:anchorId="68626132" wp14:editId="2137A4BD">
            <wp:extent cx="6079490" cy="3480179"/>
            <wp:effectExtent l="0" t="0" r="0" b="254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D30F9C" w:rsidRPr="00D30F9C" w:rsidRDefault="00D30F9C" w:rsidP="00D30F9C">
      <w:pPr>
        <w:tabs>
          <w:tab w:val="left" w:pos="90"/>
          <w:tab w:val="left" w:pos="630"/>
          <w:tab w:val="left" w:pos="900"/>
        </w:tabs>
        <w:spacing w:after="0"/>
        <w:jc w:val="both"/>
        <w:rPr>
          <w:rFonts w:ascii="Times New Roman" w:hAnsi="Times New Roman" w:cs="Times New Roman"/>
          <w:color w:val="FF0000"/>
        </w:rPr>
      </w:pPr>
      <w:r w:rsidRPr="00D30F9C">
        <w:rPr>
          <w:rFonts w:ascii="Times New Roman" w:hAnsi="Times New Roman" w:cs="Times New Roman"/>
          <w:color w:val="FF0000"/>
        </w:rPr>
        <w:t>Penjelasan mengenai struktur organisasi PT. SSI adalah sebagai berikut:</w:t>
      </w:r>
    </w:p>
    <w:p w:rsidR="00D30F9C" w:rsidRPr="00D30F9C" w:rsidRDefault="00D30F9C" w:rsidP="00D30F9C">
      <w:pPr>
        <w:pStyle w:val="ListParagraph"/>
        <w:numPr>
          <w:ilvl w:val="0"/>
          <w:numId w:val="2"/>
        </w:numPr>
        <w:tabs>
          <w:tab w:val="left" w:pos="90"/>
        </w:tabs>
        <w:spacing w:after="0" w:line="360" w:lineRule="auto"/>
        <w:ind w:left="426" w:hanging="426"/>
        <w:jc w:val="both"/>
        <w:rPr>
          <w:rFonts w:ascii="Times New Roman" w:hAnsi="Times New Roman" w:cs="Times New Roman"/>
          <w:color w:val="FF0000"/>
          <w:sz w:val="24"/>
          <w:szCs w:val="24"/>
        </w:rPr>
      </w:pPr>
      <w:r w:rsidRPr="00D30F9C">
        <w:rPr>
          <w:rFonts w:ascii="Times New Roman" w:hAnsi="Times New Roman" w:cs="Times New Roman"/>
          <w:color w:val="FF0000"/>
          <w:sz w:val="24"/>
          <w:szCs w:val="24"/>
          <w:lang w:val="en-US"/>
        </w:rPr>
        <w:t xml:space="preserve">Board </w:t>
      </w:r>
      <w:proofErr w:type="gramStart"/>
      <w:r w:rsidRPr="00D30F9C">
        <w:rPr>
          <w:rFonts w:ascii="Times New Roman" w:hAnsi="Times New Roman" w:cs="Times New Roman"/>
          <w:color w:val="FF0000"/>
          <w:sz w:val="24"/>
          <w:szCs w:val="24"/>
          <w:lang w:val="en-US"/>
        </w:rPr>
        <w:t>Of</w:t>
      </w:r>
      <w:proofErr w:type="gramEnd"/>
      <w:r w:rsidRPr="00D30F9C">
        <w:rPr>
          <w:rFonts w:ascii="Times New Roman" w:hAnsi="Times New Roman" w:cs="Times New Roman"/>
          <w:color w:val="FF0000"/>
          <w:sz w:val="24"/>
          <w:szCs w:val="24"/>
          <w:lang w:val="en-US"/>
        </w:rPr>
        <w:t xml:space="preserve"> </w:t>
      </w:r>
      <w:r w:rsidRPr="00D30F9C">
        <w:rPr>
          <w:rFonts w:ascii="Times New Roman" w:hAnsi="Times New Roman" w:cs="Times New Roman"/>
          <w:color w:val="FF0000"/>
          <w:sz w:val="24"/>
          <w:szCs w:val="24"/>
        </w:rPr>
        <w:t>Director</w:t>
      </w:r>
      <w:r w:rsidRPr="00D30F9C">
        <w:rPr>
          <w:rFonts w:ascii="Times New Roman" w:hAnsi="Times New Roman" w:cs="Times New Roman"/>
          <w:color w:val="FF0000"/>
          <w:sz w:val="24"/>
          <w:szCs w:val="24"/>
          <w:lang w:val="en-US"/>
        </w:rPr>
        <w:t xml:space="preserve"> (BOD)</w:t>
      </w:r>
      <w:r w:rsidRPr="00D30F9C">
        <w:rPr>
          <w:rFonts w:ascii="Times New Roman" w:hAnsi="Times New Roman" w:cs="Times New Roman"/>
          <w:color w:val="FF0000"/>
          <w:sz w:val="24"/>
          <w:szCs w:val="24"/>
        </w:rPr>
        <w:t xml:space="preserve"> mempunyai wewenang dalam pengambilan keputusan perusahaan dan menentukan visi perusahaan kedepannya.</w:t>
      </w:r>
    </w:p>
    <w:p w:rsidR="00D30F9C" w:rsidRPr="00D30F9C" w:rsidRDefault="00D30F9C" w:rsidP="00D30F9C">
      <w:pPr>
        <w:pStyle w:val="ListParagraph"/>
        <w:numPr>
          <w:ilvl w:val="0"/>
          <w:numId w:val="2"/>
        </w:numPr>
        <w:tabs>
          <w:tab w:val="left" w:pos="90"/>
        </w:tabs>
        <w:spacing w:after="0" w:line="360" w:lineRule="auto"/>
        <w:ind w:left="426" w:hanging="426"/>
        <w:jc w:val="both"/>
        <w:rPr>
          <w:rFonts w:ascii="Times New Roman" w:hAnsi="Times New Roman" w:cs="Times New Roman"/>
          <w:color w:val="FF0000"/>
          <w:sz w:val="24"/>
          <w:szCs w:val="24"/>
        </w:rPr>
      </w:pPr>
      <w:r w:rsidRPr="00D30F9C">
        <w:rPr>
          <w:rFonts w:ascii="Times New Roman" w:hAnsi="Times New Roman" w:cs="Times New Roman"/>
          <w:color w:val="FF0000"/>
          <w:sz w:val="24"/>
          <w:szCs w:val="24"/>
        </w:rPr>
        <w:t>Administration Department merupakan Departemen yang mengatur segala kegiatan yang  berkaitan dengan pembukuan data-data administrasi, seperti Management Information  System, Accounting, kegiatan Export dan Import, Inovasi Bisnis, dan Bagian Umum.</w:t>
      </w:r>
    </w:p>
    <w:p w:rsidR="00D30F9C" w:rsidRPr="00D30F9C" w:rsidRDefault="00D30F9C" w:rsidP="00D30F9C">
      <w:pPr>
        <w:pStyle w:val="ListParagraph"/>
        <w:numPr>
          <w:ilvl w:val="0"/>
          <w:numId w:val="2"/>
        </w:numPr>
        <w:tabs>
          <w:tab w:val="left" w:pos="90"/>
        </w:tabs>
        <w:spacing w:after="0" w:line="360" w:lineRule="auto"/>
        <w:ind w:left="426" w:hanging="426"/>
        <w:jc w:val="both"/>
        <w:rPr>
          <w:rFonts w:ascii="Times New Roman" w:hAnsi="Times New Roman" w:cs="Times New Roman"/>
          <w:color w:val="FF0000"/>
          <w:sz w:val="24"/>
          <w:szCs w:val="24"/>
        </w:rPr>
      </w:pPr>
      <w:r w:rsidRPr="00D30F9C">
        <w:rPr>
          <w:rFonts w:ascii="Times New Roman" w:hAnsi="Times New Roman" w:cs="Times New Roman"/>
          <w:color w:val="FF0000"/>
          <w:sz w:val="24"/>
          <w:szCs w:val="24"/>
        </w:rPr>
        <w:t xml:space="preserve">Production Control Department bertugas mengontrol kedatangan material, menghitung  kebutuhan material, penjadwalan pembelian bahan baku, penjualan produk, dan  penjadwalan produksi. Tugas tersebut dispesifikasikan ke dalam </w:t>
      </w:r>
      <w:proofErr w:type="spellStart"/>
      <w:r w:rsidRPr="00D30F9C">
        <w:rPr>
          <w:rFonts w:ascii="Times New Roman" w:hAnsi="Times New Roman" w:cs="Times New Roman"/>
          <w:color w:val="FF0000"/>
          <w:sz w:val="24"/>
          <w:szCs w:val="24"/>
          <w:lang w:val="en-US"/>
        </w:rPr>
        <w:t>tiga</w:t>
      </w:r>
      <w:proofErr w:type="spellEnd"/>
      <w:r w:rsidRPr="00D30F9C">
        <w:rPr>
          <w:rFonts w:ascii="Times New Roman" w:hAnsi="Times New Roman" w:cs="Times New Roman"/>
          <w:color w:val="FF0000"/>
          <w:sz w:val="24"/>
          <w:szCs w:val="24"/>
        </w:rPr>
        <w:t xml:space="preserve"> Departemen di bawahnya yaitu Material Control Department ,Production Sales Department dan </w:t>
      </w:r>
      <w:r w:rsidRPr="00D30F9C">
        <w:rPr>
          <w:rFonts w:ascii="Times New Roman" w:hAnsi="Times New Roman" w:cs="Times New Roman"/>
          <w:color w:val="FF0000"/>
          <w:sz w:val="24"/>
          <w:szCs w:val="24"/>
          <w:lang w:val="en-US"/>
        </w:rPr>
        <w:t>Purchasing.</w:t>
      </w:r>
    </w:p>
    <w:p w:rsidR="00D30F9C" w:rsidRPr="00D30F9C" w:rsidRDefault="00D30F9C" w:rsidP="00D30F9C">
      <w:pPr>
        <w:pStyle w:val="ListParagraph"/>
        <w:numPr>
          <w:ilvl w:val="0"/>
          <w:numId w:val="2"/>
        </w:numPr>
        <w:tabs>
          <w:tab w:val="left" w:pos="90"/>
          <w:tab w:val="left" w:pos="630"/>
          <w:tab w:val="left" w:pos="900"/>
          <w:tab w:val="left" w:pos="3802"/>
        </w:tabs>
        <w:spacing w:after="0" w:line="360" w:lineRule="auto"/>
        <w:ind w:left="426" w:hanging="426"/>
        <w:jc w:val="both"/>
        <w:rPr>
          <w:rFonts w:ascii="Times New Roman" w:hAnsi="Times New Roman" w:cs="Times New Roman"/>
          <w:color w:val="FF0000"/>
          <w:sz w:val="24"/>
          <w:szCs w:val="24"/>
        </w:rPr>
      </w:pPr>
      <w:r w:rsidRPr="00D30F9C">
        <w:rPr>
          <w:rFonts w:ascii="Times New Roman" w:hAnsi="Times New Roman" w:cs="Times New Roman"/>
          <w:color w:val="FF0000"/>
          <w:sz w:val="24"/>
          <w:szCs w:val="24"/>
        </w:rPr>
        <w:t xml:space="preserve">Engineering Department adalah Departemen yang diberi wewenang untuk membuat dan  mengontrol device baru yang dikelola oleh process engineering, menjaga kondisi mesin  agar tetap stabil dibawah kontrol </w:t>
      </w:r>
      <w:r w:rsidRPr="00D30F9C">
        <w:rPr>
          <w:rFonts w:ascii="Times New Roman" w:hAnsi="Times New Roman" w:cs="Times New Roman"/>
          <w:i/>
          <w:color w:val="FF0000"/>
          <w:sz w:val="24"/>
          <w:szCs w:val="24"/>
        </w:rPr>
        <w:t>equipment engineering</w:t>
      </w:r>
      <w:r w:rsidRPr="00D30F9C">
        <w:rPr>
          <w:rFonts w:ascii="Times New Roman" w:hAnsi="Times New Roman" w:cs="Times New Roman"/>
          <w:color w:val="FF0000"/>
          <w:sz w:val="24"/>
          <w:szCs w:val="24"/>
        </w:rPr>
        <w:t xml:space="preserve">, dan menjaga fasilitas pabrik  secara keseluruhan di bawah wewenang  </w:t>
      </w:r>
      <w:r w:rsidRPr="00D30F9C">
        <w:rPr>
          <w:rFonts w:ascii="Times New Roman" w:hAnsi="Times New Roman" w:cs="Times New Roman"/>
          <w:i/>
          <w:color w:val="FF0000"/>
          <w:sz w:val="24"/>
          <w:szCs w:val="24"/>
        </w:rPr>
        <w:t>facility control</w:t>
      </w:r>
      <w:r w:rsidRPr="00D30F9C">
        <w:rPr>
          <w:rFonts w:ascii="Times New Roman" w:hAnsi="Times New Roman" w:cs="Times New Roman"/>
          <w:color w:val="FF0000"/>
          <w:sz w:val="24"/>
          <w:szCs w:val="24"/>
        </w:rPr>
        <w:t>, sedangkan product innovation  bertugas untuk melakukan inovasi di segala lini produksi agar proses produksi dapat berjalan seefisien mungkin dengan waktu seminimal mungkin dan pekerja sesedikit mungkin. Inovasi yang telah dilakukan Departemen ini antara lain membuat mesin atau  alat  baru,  membuat jig dan fixture, melakukan perbaikan metode kerja berdasarkan  prinsip ergonomic dan line balancing.</w:t>
      </w:r>
    </w:p>
    <w:p w:rsidR="00D30F9C" w:rsidRPr="00D30F9C" w:rsidRDefault="00D30F9C" w:rsidP="00D30F9C">
      <w:pPr>
        <w:pStyle w:val="ListParagraph"/>
        <w:numPr>
          <w:ilvl w:val="0"/>
          <w:numId w:val="2"/>
        </w:numPr>
        <w:tabs>
          <w:tab w:val="left" w:pos="90"/>
          <w:tab w:val="left" w:pos="630"/>
          <w:tab w:val="left" w:pos="900"/>
          <w:tab w:val="left" w:pos="3802"/>
        </w:tabs>
        <w:spacing w:after="0" w:line="360" w:lineRule="auto"/>
        <w:ind w:left="426" w:hanging="426"/>
        <w:jc w:val="both"/>
        <w:rPr>
          <w:rFonts w:ascii="Times New Roman" w:hAnsi="Times New Roman" w:cs="Times New Roman"/>
          <w:color w:val="FF0000"/>
          <w:sz w:val="24"/>
          <w:szCs w:val="24"/>
        </w:rPr>
      </w:pPr>
      <w:r w:rsidRPr="00D30F9C">
        <w:rPr>
          <w:rFonts w:ascii="Times New Roman" w:hAnsi="Times New Roman" w:cs="Times New Roman"/>
          <w:color w:val="FF0000"/>
          <w:sz w:val="24"/>
          <w:szCs w:val="24"/>
          <w:lang w:val="en-US"/>
        </w:rPr>
        <w:t xml:space="preserve">QC </w:t>
      </w:r>
      <w:proofErr w:type="spellStart"/>
      <w:r w:rsidRPr="00D30F9C">
        <w:rPr>
          <w:rFonts w:ascii="Times New Roman" w:hAnsi="Times New Roman" w:cs="Times New Roman"/>
          <w:color w:val="FF0000"/>
          <w:sz w:val="24"/>
          <w:szCs w:val="24"/>
          <w:lang w:val="en-US"/>
        </w:rPr>
        <w:t>adalah</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Departement</w:t>
      </w:r>
      <w:proofErr w:type="spellEnd"/>
      <w:r w:rsidRPr="00D30F9C">
        <w:rPr>
          <w:rFonts w:ascii="Times New Roman" w:hAnsi="Times New Roman" w:cs="Times New Roman"/>
          <w:color w:val="FF0000"/>
          <w:sz w:val="24"/>
          <w:szCs w:val="24"/>
          <w:lang w:val="en-US"/>
        </w:rPr>
        <w:t xml:space="preserve"> yang </w:t>
      </w:r>
      <w:r w:rsidRPr="00D30F9C">
        <w:rPr>
          <w:rFonts w:ascii="Times New Roman" w:hAnsi="Times New Roman" w:cs="Times New Roman"/>
          <w:color w:val="FF0000"/>
          <w:sz w:val="24"/>
          <w:szCs w:val="24"/>
        </w:rPr>
        <w:t xml:space="preserve">melakukan kontrol kualitas </w:t>
      </w:r>
      <w:proofErr w:type="spellStart"/>
      <w:r w:rsidRPr="00D30F9C">
        <w:rPr>
          <w:rFonts w:ascii="Times New Roman" w:hAnsi="Times New Roman" w:cs="Times New Roman"/>
          <w:color w:val="FF0000"/>
          <w:sz w:val="24"/>
          <w:szCs w:val="24"/>
          <w:lang w:val="en-US"/>
        </w:rPr>
        <w:t>secara</w:t>
      </w:r>
      <w:proofErr w:type="spellEnd"/>
      <w:r w:rsidRPr="00D30F9C">
        <w:rPr>
          <w:rFonts w:ascii="Times New Roman" w:hAnsi="Times New Roman" w:cs="Times New Roman"/>
          <w:color w:val="FF0000"/>
          <w:sz w:val="24"/>
          <w:szCs w:val="24"/>
          <w:lang w:val="en-US"/>
        </w:rPr>
        <w:t xml:space="preserve"> internal </w:t>
      </w:r>
      <w:proofErr w:type="spellStart"/>
      <w:r w:rsidRPr="00D30F9C">
        <w:rPr>
          <w:rFonts w:ascii="Times New Roman" w:hAnsi="Times New Roman" w:cs="Times New Roman"/>
          <w:color w:val="FF0000"/>
          <w:sz w:val="24"/>
          <w:szCs w:val="24"/>
          <w:lang w:val="en-US"/>
        </w:rPr>
        <w:t>untuk</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memastikan</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produk</w:t>
      </w:r>
      <w:proofErr w:type="spellEnd"/>
      <w:r w:rsidRPr="00D30F9C">
        <w:rPr>
          <w:rFonts w:ascii="Times New Roman" w:hAnsi="Times New Roman" w:cs="Times New Roman"/>
          <w:color w:val="FF0000"/>
          <w:sz w:val="24"/>
          <w:szCs w:val="24"/>
          <w:lang w:val="en-US"/>
        </w:rPr>
        <w:t xml:space="preserve"> yang </w:t>
      </w:r>
      <w:proofErr w:type="spellStart"/>
      <w:r w:rsidRPr="00D30F9C">
        <w:rPr>
          <w:rFonts w:ascii="Times New Roman" w:hAnsi="Times New Roman" w:cs="Times New Roman"/>
          <w:color w:val="FF0000"/>
          <w:sz w:val="24"/>
          <w:szCs w:val="24"/>
          <w:lang w:val="en-US"/>
        </w:rPr>
        <w:t>dikirim</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ke</w:t>
      </w:r>
      <w:proofErr w:type="spellEnd"/>
      <w:r w:rsidRPr="00D30F9C">
        <w:rPr>
          <w:rFonts w:ascii="Times New Roman" w:hAnsi="Times New Roman" w:cs="Times New Roman"/>
          <w:color w:val="FF0000"/>
          <w:sz w:val="24"/>
          <w:szCs w:val="24"/>
          <w:lang w:val="en-US"/>
        </w:rPr>
        <w:t xml:space="preserve"> customer </w:t>
      </w:r>
      <w:proofErr w:type="spellStart"/>
      <w:r w:rsidRPr="00D30F9C">
        <w:rPr>
          <w:rFonts w:ascii="Times New Roman" w:hAnsi="Times New Roman" w:cs="Times New Roman"/>
          <w:color w:val="FF0000"/>
          <w:sz w:val="24"/>
          <w:szCs w:val="24"/>
          <w:lang w:val="en-US"/>
        </w:rPr>
        <w:t>sudah</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sesuai</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spesifikasi</w:t>
      </w:r>
      <w:proofErr w:type="spellEnd"/>
      <w:r w:rsidRPr="00D30F9C">
        <w:rPr>
          <w:rFonts w:ascii="Times New Roman" w:hAnsi="Times New Roman" w:cs="Times New Roman"/>
          <w:color w:val="FF0000"/>
          <w:sz w:val="24"/>
          <w:szCs w:val="24"/>
          <w:lang w:val="en-US"/>
        </w:rPr>
        <w:t xml:space="preserve"> yang </w:t>
      </w:r>
      <w:proofErr w:type="spellStart"/>
      <w:r w:rsidRPr="00D30F9C">
        <w:rPr>
          <w:rFonts w:ascii="Times New Roman" w:hAnsi="Times New Roman" w:cs="Times New Roman"/>
          <w:color w:val="FF0000"/>
          <w:sz w:val="24"/>
          <w:szCs w:val="24"/>
          <w:lang w:val="en-US"/>
        </w:rPr>
        <w:t>ditentukan</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melalui</w:t>
      </w:r>
      <w:proofErr w:type="spellEnd"/>
      <w:r w:rsidRPr="00D30F9C">
        <w:rPr>
          <w:rFonts w:ascii="Times New Roman" w:hAnsi="Times New Roman" w:cs="Times New Roman"/>
          <w:color w:val="FF0000"/>
          <w:sz w:val="24"/>
          <w:szCs w:val="24"/>
          <w:lang w:val="en-US"/>
        </w:rPr>
        <w:t xml:space="preserve"> outgoing inspection. Incoming inspection </w:t>
      </w:r>
      <w:proofErr w:type="spellStart"/>
      <w:r w:rsidRPr="00D30F9C">
        <w:rPr>
          <w:rFonts w:ascii="Times New Roman" w:hAnsi="Times New Roman" w:cs="Times New Roman"/>
          <w:color w:val="FF0000"/>
          <w:sz w:val="24"/>
          <w:szCs w:val="24"/>
          <w:lang w:val="en-US"/>
        </w:rPr>
        <w:t>untuk</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memastikan</w:t>
      </w:r>
      <w:proofErr w:type="spellEnd"/>
      <w:r w:rsidRPr="00D30F9C">
        <w:rPr>
          <w:rFonts w:ascii="Times New Roman" w:hAnsi="Times New Roman" w:cs="Times New Roman"/>
          <w:color w:val="FF0000"/>
          <w:sz w:val="24"/>
          <w:szCs w:val="24"/>
          <w:lang w:val="en-US"/>
        </w:rPr>
        <w:t xml:space="preserve"> material </w:t>
      </w:r>
      <w:proofErr w:type="spellStart"/>
      <w:r w:rsidRPr="00D30F9C">
        <w:rPr>
          <w:rFonts w:ascii="Times New Roman" w:hAnsi="Times New Roman" w:cs="Times New Roman"/>
          <w:color w:val="FF0000"/>
          <w:sz w:val="24"/>
          <w:szCs w:val="24"/>
          <w:lang w:val="en-US"/>
        </w:rPr>
        <w:t>ataupun</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suku</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cadang</w:t>
      </w:r>
      <w:proofErr w:type="spellEnd"/>
      <w:r w:rsidRPr="00D30F9C">
        <w:rPr>
          <w:rFonts w:ascii="Times New Roman" w:hAnsi="Times New Roman" w:cs="Times New Roman"/>
          <w:color w:val="FF0000"/>
          <w:sz w:val="24"/>
          <w:szCs w:val="24"/>
          <w:lang w:val="en-US"/>
        </w:rPr>
        <w:t xml:space="preserve"> yang </w:t>
      </w:r>
      <w:proofErr w:type="spellStart"/>
      <w:r w:rsidRPr="00D30F9C">
        <w:rPr>
          <w:rFonts w:ascii="Times New Roman" w:hAnsi="Times New Roman" w:cs="Times New Roman"/>
          <w:color w:val="FF0000"/>
          <w:sz w:val="24"/>
          <w:szCs w:val="24"/>
          <w:lang w:val="en-US"/>
        </w:rPr>
        <w:t>dipakai</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untuk</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produksi</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sesuai</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spesifikasi</w:t>
      </w:r>
      <w:proofErr w:type="spellEnd"/>
      <w:r w:rsidRPr="00D30F9C">
        <w:rPr>
          <w:rFonts w:ascii="Times New Roman" w:hAnsi="Times New Roman" w:cs="Times New Roman"/>
          <w:color w:val="FF0000"/>
          <w:sz w:val="24"/>
          <w:szCs w:val="24"/>
          <w:lang w:val="en-US"/>
        </w:rPr>
        <w:t xml:space="preserve"> </w:t>
      </w:r>
      <w:r w:rsidRPr="00D30F9C">
        <w:rPr>
          <w:rFonts w:ascii="Times New Roman" w:hAnsi="Times New Roman" w:cs="Times New Roman"/>
          <w:color w:val="FF0000"/>
          <w:sz w:val="24"/>
          <w:szCs w:val="24"/>
        </w:rPr>
        <w:t xml:space="preserve">yang </w:t>
      </w:r>
      <w:proofErr w:type="gramStart"/>
      <w:r w:rsidRPr="00D30F9C">
        <w:rPr>
          <w:rFonts w:ascii="Times New Roman" w:hAnsi="Times New Roman" w:cs="Times New Roman"/>
          <w:color w:val="FF0000"/>
          <w:sz w:val="24"/>
          <w:szCs w:val="24"/>
        </w:rPr>
        <w:t>di</w:t>
      </w:r>
      <w:proofErr w:type="spellStart"/>
      <w:r w:rsidRPr="00D30F9C">
        <w:rPr>
          <w:rFonts w:ascii="Times New Roman" w:hAnsi="Times New Roman" w:cs="Times New Roman"/>
          <w:color w:val="FF0000"/>
          <w:sz w:val="24"/>
          <w:szCs w:val="24"/>
          <w:lang w:val="en-US"/>
        </w:rPr>
        <w:t>tentukan</w:t>
      </w:r>
      <w:proofErr w:type="spellEnd"/>
      <w:r w:rsidRPr="00D30F9C">
        <w:rPr>
          <w:rFonts w:ascii="Times New Roman" w:hAnsi="Times New Roman" w:cs="Times New Roman"/>
          <w:color w:val="FF0000"/>
          <w:sz w:val="24"/>
          <w:szCs w:val="24"/>
        </w:rPr>
        <w:t>.</w:t>
      </w:r>
      <w:r w:rsidRPr="00D30F9C">
        <w:rPr>
          <w:rFonts w:ascii="Times New Roman" w:hAnsi="Times New Roman" w:cs="Times New Roman"/>
          <w:color w:val="FF0000"/>
          <w:sz w:val="24"/>
          <w:szCs w:val="24"/>
          <w:lang w:val="en-US"/>
        </w:rPr>
        <w:t>Dan</w:t>
      </w:r>
      <w:proofErr w:type="gramEnd"/>
      <w:r w:rsidRPr="00D30F9C">
        <w:rPr>
          <w:rFonts w:ascii="Times New Roman" w:hAnsi="Times New Roman" w:cs="Times New Roman"/>
          <w:color w:val="FF0000"/>
          <w:sz w:val="24"/>
          <w:szCs w:val="24"/>
          <w:lang w:val="en-US"/>
        </w:rPr>
        <w:t xml:space="preserve"> control </w:t>
      </w:r>
      <w:proofErr w:type="spellStart"/>
      <w:r w:rsidRPr="00D30F9C">
        <w:rPr>
          <w:rFonts w:ascii="Times New Roman" w:hAnsi="Times New Roman" w:cs="Times New Roman"/>
          <w:color w:val="FF0000"/>
          <w:sz w:val="24"/>
          <w:szCs w:val="24"/>
          <w:lang w:val="en-US"/>
        </w:rPr>
        <w:t>terhadap</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semua</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dokumen</w:t>
      </w:r>
      <w:proofErr w:type="spellEnd"/>
      <w:r w:rsidRPr="00D30F9C">
        <w:rPr>
          <w:rFonts w:ascii="Times New Roman" w:hAnsi="Times New Roman" w:cs="Times New Roman"/>
          <w:color w:val="FF0000"/>
          <w:sz w:val="24"/>
          <w:szCs w:val="24"/>
          <w:lang w:val="en-US"/>
        </w:rPr>
        <w:t xml:space="preserve"> yang </w:t>
      </w:r>
      <w:proofErr w:type="spellStart"/>
      <w:r w:rsidRPr="00D30F9C">
        <w:rPr>
          <w:rFonts w:ascii="Times New Roman" w:hAnsi="Times New Roman" w:cs="Times New Roman"/>
          <w:color w:val="FF0000"/>
          <w:sz w:val="24"/>
          <w:szCs w:val="24"/>
          <w:lang w:val="en-US"/>
        </w:rPr>
        <w:t>ada</w:t>
      </w:r>
      <w:proofErr w:type="spellEnd"/>
      <w:r w:rsidRPr="00D30F9C">
        <w:rPr>
          <w:rFonts w:ascii="Times New Roman" w:hAnsi="Times New Roman" w:cs="Times New Roman"/>
          <w:color w:val="FF0000"/>
          <w:sz w:val="24"/>
          <w:szCs w:val="24"/>
          <w:lang w:val="en-US"/>
        </w:rPr>
        <w:t xml:space="preserve"> di SSI</w:t>
      </w:r>
    </w:p>
    <w:p w:rsidR="00D30F9C" w:rsidRPr="00D30F9C" w:rsidRDefault="00D30F9C" w:rsidP="00D30F9C">
      <w:pPr>
        <w:pStyle w:val="ListParagraph"/>
        <w:numPr>
          <w:ilvl w:val="0"/>
          <w:numId w:val="2"/>
        </w:numPr>
        <w:spacing w:line="360" w:lineRule="auto"/>
        <w:jc w:val="both"/>
        <w:rPr>
          <w:rFonts w:ascii="Times New Roman" w:hAnsi="Times New Roman" w:cs="Times New Roman"/>
          <w:color w:val="FF0000"/>
          <w:sz w:val="24"/>
          <w:szCs w:val="24"/>
        </w:rPr>
      </w:pPr>
      <w:r w:rsidRPr="00D30F9C">
        <w:rPr>
          <w:rFonts w:ascii="Times New Roman" w:hAnsi="Times New Roman" w:cs="Times New Roman"/>
          <w:color w:val="FF0000"/>
          <w:sz w:val="24"/>
          <w:szCs w:val="24"/>
          <w:lang w:val="en-US"/>
        </w:rPr>
        <w:t xml:space="preserve">Production </w:t>
      </w:r>
      <w:proofErr w:type="spellStart"/>
      <w:r w:rsidRPr="00D30F9C">
        <w:rPr>
          <w:rFonts w:ascii="Times New Roman" w:hAnsi="Times New Roman" w:cs="Times New Roman"/>
          <w:color w:val="FF0000"/>
          <w:sz w:val="24"/>
          <w:szCs w:val="24"/>
          <w:lang w:val="en-US"/>
        </w:rPr>
        <w:t>adalah</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departemen</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pelaksana</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dari</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rencana</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produksi</w:t>
      </w:r>
      <w:proofErr w:type="spellEnd"/>
      <w:r w:rsidRPr="00D30F9C">
        <w:rPr>
          <w:rFonts w:ascii="Times New Roman" w:hAnsi="Times New Roman" w:cs="Times New Roman"/>
          <w:color w:val="FF0000"/>
          <w:sz w:val="24"/>
          <w:szCs w:val="24"/>
          <w:lang w:val="en-US"/>
        </w:rPr>
        <w:t xml:space="preserve"> yang </w:t>
      </w:r>
      <w:proofErr w:type="spellStart"/>
      <w:r w:rsidRPr="00D30F9C">
        <w:rPr>
          <w:rFonts w:ascii="Times New Roman" w:hAnsi="Times New Roman" w:cs="Times New Roman"/>
          <w:color w:val="FF0000"/>
          <w:sz w:val="24"/>
          <w:szCs w:val="24"/>
          <w:lang w:val="en-US"/>
        </w:rPr>
        <w:t>sudah</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disusun</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bagian</w:t>
      </w:r>
      <w:proofErr w:type="spellEnd"/>
      <w:r w:rsidRPr="00D30F9C">
        <w:rPr>
          <w:rFonts w:ascii="Times New Roman" w:hAnsi="Times New Roman" w:cs="Times New Roman"/>
          <w:color w:val="FF0000"/>
          <w:sz w:val="24"/>
          <w:szCs w:val="24"/>
          <w:lang w:val="en-US"/>
        </w:rPr>
        <w:t xml:space="preserve"> Production sales. </w:t>
      </w:r>
      <w:proofErr w:type="spellStart"/>
      <w:r w:rsidRPr="00D30F9C">
        <w:rPr>
          <w:rFonts w:ascii="Times New Roman" w:hAnsi="Times New Roman" w:cs="Times New Roman"/>
          <w:color w:val="FF0000"/>
          <w:sz w:val="24"/>
          <w:szCs w:val="24"/>
          <w:lang w:val="en-US"/>
        </w:rPr>
        <w:t>Pelaksanaan</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detil</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produksi</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mengacu</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pada</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jadwal</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ekspor</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Bagian</w:t>
      </w:r>
      <w:proofErr w:type="spellEnd"/>
      <w:r w:rsidRPr="00D30F9C">
        <w:rPr>
          <w:rFonts w:ascii="Times New Roman" w:hAnsi="Times New Roman" w:cs="Times New Roman"/>
          <w:color w:val="FF0000"/>
          <w:sz w:val="24"/>
          <w:szCs w:val="24"/>
          <w:lang w:val="en-US"/>
        </w:rPr>
        <w:t xml:space="preserve"> Production </w:t>
      </w:r>
      <w:proofErr w:type="spellStart"/>
      <w:r w:rsidRPr="00D30F9C">
        <w:rPr>
          <w:rFonts w:ascii="Times New Roman" w:hAnsi="Times New Roman" w:cs="Times New Roman"/>
          <w:color w:val="FF0000"/>
          <w:sz w:val="24"/>
          <w:szCs w:val="24"/>
          <w:lang w:val="en-US"/>
        </w:rPr>
        <w:t>terdiri</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dari</w:t>
      </w:r>
      <w:proofErr w:type="spellEnd"/>
      <w:r w:rsidRPr="00D30F9C">
        <w:rPr>
          <w:rFonts w:ascii="Times New Roman" w:hAnsi="Times New Roman" w:cs="Times New Roman"/>
          <w:color w:val="FF0000"/>
          <w:sz w:val="24"/>
          <w:szCs w:val="24"/>
          <w:lang w:val="en-US"/>
        </w:rPr>
        <w:t xml:space="preserve"> 3S3G </w:t>
      </w:r>
      <w:proofErr w:type="spellStart"/>
      <w:r w:rsidRPr="00D30F9C">
        <w:rPr>
          <w:rFonts w:ascii="Times New Roman" w:hAnsi="Times New Roman" w:cs="Times New Roman"/>
          <w:color w:val="FF0000"/>
          <w:sz w:val="24"/>
          <w:szCs w:val="24"/>
          <w:lang w:val="en-US"/>
        </w:rPr>
        <w:t>dengan</w:t>
      </w:r>
      <w:proofErr w:type="spellEnd"/>
      <w:r w:rsidRPr="00D30F9C">
        <w:rPr>
          <w:rFonts w:ascii="Times New Roman" w:hAnsi="Times New Roman" w:cs="Times New Roman"/>
          <w:color w:val="FF0000"/>
          <w:sz w:val="24"/>
          <w:szCs w:val="24"/>
          <w:lang w:val="en-US"/>
        </w:rPr>
        <w:t xml:space="preserve"> manpower yang </w:t>
      </w:r>
      <w:proofErr w:type="spellStart"/>
      <w:r w:rsidRPr="00D30F9C">
        <w:rPr>
          <w:rFonts w:ascii="Times New Roman" w:hAnsi="Times New Roman" w:cs="Times New Roman"/>
          <w:color w:val="FF0000"/>
          <w:sz w:val="24"/>
          <w:szCs w:val="24"/>
          <w:lang w:val="en-US"/>
        </w:rPr>
        <w:t>sangat</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mencukupi</w:t>
      </w:r>
      <w:proofErr w:type="spellEnd"/>
      <w:r w:rsidRPr="00D30F9C">
        <w:rPr>
          <w:rFonts w:ascii="Times New Roman" w:hAnsi="Times New Roman" w:cs="Times New Roman"/>
          <w:color w:val="FF0000"/>
          <w:sz w:val="24"/>
          <w:szCs w:val="24"/>
          <w:lang w:val="en-US"/>
        </w:rPr>
        <w:t xml:space="preserve">. Proses Control </w:t>
      </w:r>
      <w:proofErr w:type="spellStart"/>
      <w:r w:rsidRPr="00D30F9C">
        <w:rPr>
          <w:rFonts w:ascii="Times New Roman" w:hAnsi="Times New Roman" w:cs="Times New Roman"/>
          <w:color w:val="FF0000"/>
          <w:sz w:val="24"/>
          <w:szCs w:val="24"/>
          <w:lang w:val="en-US"/>
        </w:rPr>
        <w:t>bertugas</w:t>
      </w:r>
      <w:proofErr w:type="spellEnd"/>
      <w:r w:rsidRPr="00D30F9C">
        <w:rPr>
          <w:rFonts w:ascii="Times New Roman" w:hAnsi="Times New Roman" w:cs="Times New Roman"/>
          <w:color w:val="FF0000"/>
          <w:sz w:val="24"/>
          <w:szCs w:val="24"/>
          <w:lang w:val="en-US"/>
        </w:rPr>
        <w:t xml:space="preserve"> </w:t>
      </w:r>
      <w:proofErr w:type="spellStart"/>
      <w:proofErr w:type="gramStart"/>
      <w:r w:rsidRPr="00D30F9C">
        <w:rPr>
          <w:rFonts w:ascii="Times New Roman" w:hAnsi="Times New Roman" w:cs="Times New Roman"/>
          <w:color w:val="FF0000"/>
          <w:sz w:val="24"/>
          <w:szCs w:val="24"/>
          <w:lang w:val="en-US"/>
        </w:rPr>
        <w:t>melakukan</w:t>
      </w:r>
      <w:proofErr w:type="spellEnd"/>
      <w:r w:rsidRPr="00D30F9C">
        <w:rPr>
          <w:rFonts w:ascii="Times New Roman" w:hAnsi="Times New Roman" w:cs="Times New Roman"/>
          <w:color w:val="FF0000"/>
          <w:sz w:val="24"/>
          <w:szCs w:val="24"/>
          <w:lang w:val="en-US"/>
        </w:rPr>
        <w:t xml:space="preserve">  improvement</w:t>
      </w:r>
      <w:proofErr w:type="gram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untuk</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meningkatkan</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performa</w:t>
      </w:r>
      <w:proofErr w:type="spellEnd"/>
      <w:r w:rsidRPr="00D30F9C">
        <w:rPr>
          <w:rFonts w:ascii="Times New Roman" w:hAnsi="Times New Roman" w:cs="Times New Roman"/>
          <w:color w:val="FF0000"/>
          <w:sz w:val="24"/>
          <w:szCs w:val="24"/>
          <w:lang w:val="en-US"/>
        </w:rPr>
        <w:t xml:space="preserve"> </w:t>
      </w:r>
      <w:proofErr w:type="spellStart"/>
      <w:r w:rsidRPr="00D30F9C">
        <w:rPr>
          <w:rFonts w:ascii="Times New Roman" w:hAnsi="Times New Roman" w:cs="Times New Roman"/>
          <w:color w:val="FF0000"/>
          <w:sz w:val="24"/>
          <w:szCs w:val="24"/>
          <w:lang w:val="en-US"/>
        </w:rPr>
        <w:t>produksi</w:t>
      </w:r>
      <w:proofErr w:type="spellEnd"/>
      <w:r w:rsidRPr="00D30F9C">
        <w:rPr>
          <w:rFonts w:ascii="Times New Roman" w:hAnsi="Times New Roman" w:cs="Times New Roman"/>
          <w:color w:val="FF0000"/>
          <w:sz w:val="24"/>
          <w:szCs w:val="24"/>
          <w:lang w:val="en-US"/>
        </w:rPr>
        <w:t>.</w:t>
      </w:r>
    </w:p>
    <w:p w:rsidR="0029023E" w:rsidRDefault="0029023E"/>
    <w:sectPr w:rsidR="00290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416D0"/>
    <w:multiLevelType w:val="multilevel"/>
    <w:tmpl w:val="9FB20E3E"/>
    <w:lvl w:ilvl="0">
      <w:start w:val="1"/>
      <w:numFmt w:val="decimal"/>
      <w:lvlText w:val="%1."/>
      <w:lvlJc w:val="left"/>
      <w:pPr>
        <w:ind w:left="360" w:hanging="360"/>
      </w:pPr>
      <w:rPr>
        <w:rFonts w:hint="default"/>
        <w:b/>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294D3912"/>
    <w:multiLevelType w:val="hybridMultilevel"/>
    <w:tmpl w:val="18549B26"/>
    <w:lvl w:ilvl="0" w:tplc="0EBA7334">
      <w:start w:val="1"/>
      <w:numFmt w:val="decimal"/>
      <w:lvlText w:val="%1)"/>
      <w:lvlJc w:val="left"/>
      <w:pPr>
        <w:ind w:left="360" w:hanging="360"/>
      </w:pPr>
    </w:lvl>
    <w:lvl w:ilvl="1" w:tplc="8D405E92">
      <w:start w:val="1"/>
      <w:numFmt w:val="decimal"/>
      <w:lvlText w:val="%2)"/>
      <w:lvlJc w:val="left"/>
      <w:pPr>
        <w:ind w:left="1080" w:hanging="360"/>
      </w:pPr>
      <w:rPr>
        <w:rFonts w:hint="default"/>
        <w:u w:val="none"/>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F9C"/>
    <w:rsid w:val="0029023E"/>
    <w:rsid w:val="00D30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5912516-3975-4F45-887C-8B984829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F9C"/>
    <w:pPr>
      <w:spacing w:after="240" w:line="360" w:lineRule="auto"/>
    </w:pPr>
    <w:rPr>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30F9C"/>
    <w:pPr>
      <w:spacing w:after="160" w:line="259" w:lineRule="auto"/>
      <w:ind w:left="720"/>
      <w:contextualSpacing/>
    </w:pPr>
    <w:rPr>
      <w:sz w:val="22"/>
      <w:szCs w:val="22"/>
    </w:rPr>
  </w:style>
  <w:style w:type="character" w:customStyle="1" w:styleId="ListParagraphChar">
    <w:name w:val="List Paragraph Char"/>
    <w:basedOn w:val="DefaultParagraphFont"/>
    <w:link w:val="ListParagraph"/>
    <w:uiPriority w:val="34"/>
    <w:rsid w:val="00D30F9C"/>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e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141C23-10F4-4767-88AA-9805855DF74A}"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en-US"/>
        </a:p>
      </dgm:t>
    </dgm:pt>
    <dgm:pt modelId="{129017E7-DD78-482C-B702-8D42EE624C6F}">
      <dgm:prSet phldrT="[Text]"/>
      <dgm:spPr/>
      <dgm:t>
        <a:bodyPr/>
        <a:lstStyle/>
        <a:p>
          <a:r>
            <a:rPr lang="en-US"/>
            <a:t>BOD</a:t>
          </a:r>
        </a:p>
      </dgm:t>
    </dgm:pt>
    <dgm:pt modelId="{BF1C3F88-87FA-4DE7-A5A1-11147917F69C}" type="parTrans" cxnId="{F368C5CD-0F64-4EA9-9441-16BAE5451E1B}">
      <dgm:prSet/>
      <dgm:spPr/>
      <dgm:t>
        <a:bodyPr/>
        <a:lstStyle/>
        <a:p>
          <a:endParaRPr lang="en-US"/>
        </a:p>
      </dgm:t>
    </dgm:pt>
    <dgm:pt modelId="{99FCD6B0-E4BE-4B1F-98E7-0581806337E8}" type="sibTrans" cxnId="{F368C5CD-0F64-4EA9-9441-16BAE5451E1B}">
      <dgm:prSet/>
      <dgm:spPr/>
      <dgm:t>
        <a:bodyPr/>
        <a:lstStyle/>
        <a:p>
          <a:endParaRPr lang="en-US"/>
        </a:p>
      </dgm:t>
    </dgm:pt>
    <dgm:pt modelId="{5BD7BF32-A3CA-4D88-AF8F-7ACCAF6D5780}">
      <dgm:prSet phldrT="[Text]"/>
      <dgm:spPr/>
      <dgm:t>
        <a:bodyPr/>
        <a:lstStyle/>
        <a:p>
          <a:r>
            <a:rPr lang="en-US"/>
            <a:t>ADMINISTRATIONS</a:t>
          </a:r>
        </a:p>
      </dgm:t>
    </dgm:pt>
    <dgm:pt modelId="{DB83B60B-9FF4-4BF1-AF1C-D26DED637C88}" type="parTrans" cxnId="{8D5AA143-EE84-48EB-BE3C-52C260A3CF48}">
      <dgm:prSet/>
      <dgm:spPr/>
      <dgm:t>
        <a:bodyPr/>
        <a:lstStyle/>
        <a:p>
          <a:endParaRPr lang="en-US"/>
        </a:p>
      </dgm:t>
    </dgm:pt>
    <dgm:pt modelId="{193E91C7-A0F5-4AC9-A05D-E6908F972EF7}" type="sibTrans" cxnId="{8D5AA143-EE84-48EB-BE3C-52C260A3CF48}">
      <dgm:prSet/>
      <dgm:spPr/>
      <dgm:t>
        <a:bodyPr/>
        <a:lstStyle/>
        <a:p>
          <a:endParaRPr lang="en-US"/>
        </a:p>
      </dgm:t>
    </dgm:pt>
    <dgm:pt modelId="{20C4DCB4-0C6E-445A-90AA-77A823B0A968}">
      <dgm:prSet phldrT="[Text]"/>
      <dgm:spPr/>
      <dgm:t>
        <a:bodyPr/>
        <a:lstStyle/>
        <a:p>
          <a:r>
            <a:rPr lang="en-US"/>
            <a:t>PRODUCTIONS CONTROL</a:t>
          </a:r>
        </a:p>
      </dgm:t>
    </dgm:pt>
    <dgm:pt modelId="{D8B791ED-7110-4FE7-88B0-A8225634439E}" type="parTrans" cxnId="{B23D7B09-4CE5-4DD7-8F13-6AEF192AFFD8}">
      <dgm:prSet/>
      <dgm:spPr/>
      <dgm:t>
        <a:bodyPr/>
        <a:lstStyle/>
        <a:p>
          <a:endParaRPr lang="en-US"/>
        </a:p>
      </dgm:t>
    </dgm:pt>
    <dgm:pt modelId="{C4074204-D1BC-490C-8AC9-B978E38639B0}" type="sibTrans" cxnId="{B23D7B09-4CE5-4DD7-8F13-6AEF192AFFD8}">
      <dgm:prSet/>
      <dgm:spPr/>
      <dgm:t>
        <a:bodyPr/>
        <a:lstStyle/>
        <a:p>
          <a:endParaRPr lang="en-US"/>
        </a:p>
      </dgm:t>
    </dgm:pt>
    <dgm:pt modelId="{9CEFF657-A46F-41C7-A169-97846AFB4464}">
      <dgm:prSet phldrT="[Text]"/>
      <dgm:spPr/>
      <dgm:t>
        <a:bodyPr/>
        <a:lstStyle/>
        <a:p>
          <a:r>
            <a:rPr lang="en-US"/>
            <a:t>ENGINEERING</a:t>
          </a:r>
        </a:p>
      </dgm:t>
    </dgm:pt>
    <dgm:pt modelId="{01C6A873-C966-4D92-ABBD-69AFF3056342}" type="parTrans" cxnId="{713B4969-EB0B-424A-AADD-EDA9C4FD8013}">
      <dgm:prSet/>
      <dgm:spPr/>
      <dgm:t>
        <a:bodyPr/>
        <a:lstStyle/>
        <a:p>
          <a:endParaRPr lang="en-US"/>
        </a:p>
      </dgm:t>
    </dgm:pt>
    <dgm:pt modelId="{031B0D9C-8771-46E7-BE0F-8144D531921F}" type="sibTrans" cxnId="{713B4969-EB0B-424A-AADD-EDA9C4FD8013}">
      <dgm:prSet/>
      <dgm:spPr/>
      <dgm:t>
        <a:bodyPr/>
        <a:lstStyle/>
        <a:p>
          <a:endParaRPr lang="en-US"/>
        </a:p>
      </dgm:t>
    </dgm:pt>
    <dgm:pt modelId="{C973CC70-D32F-434B-A651-A1A78FED994B}">
      <dgm:prSet phldrT="[Text]"/>
      <dgm:spPr/>
      <dgm:t>
        <a:bodyPr/>
        <a:lstStyle/>
        <a:p>
          <a:r>
            <a:rPr lang="en-US"/>
            <a:t>EKSPOR / IMPOR</a:t>
          </a:r>
        </a:p>
      </dgm:t>
    </dgm:pt>
    <dgm:pt modelId="{1D68D814-01D4-4837-83B3-2E02D00BAAEF}" type="parTrans" cxnId="{94FFEC9A-CEC8-4E04-9401-1A14BB54B43C}">
      <dgm:prSet/>
      <dgm:spPr/>
      <dgm:t>
        <a:bodyPr/>
        <a:lstStyle/>
        <a:p>
          <a:endParaRPr lang="en-US"/>
        </a:p>
      </dgm:t>
    </dgm:pt>
    <dgm:pt modelId="{B0F659B3-1C28-4EC7-9536-9DCC5EC49F75}" type="sibTrans" cxnId="{94FFEC9A-CEC8-4E04-9401-1A14BB54B43C}">
      <dgm:prSet/>
      <dgm:spPr/>
      <dgm:t>
        <a:bodyPr/>
        <a:lstStyle/>
        <a:p>
          <a:endParaRPr lang="en-US"/>
        </a:p>
      </dgm:t>
    </dgm:pt>
    <dgm:pt modelId="{8C578266-FD47-419E-AA7E-04DBBA64C2F7}">
      <dgm:prSet phldrT="[Text]"/>
      <dgm:spPr/>
      <dgm:t>
        <a:bodyPr/>
        <a:lstStyle/>
        <a:p>
          <a:r>
            <a:rPr lang="en-US"/>
            <a:t>ACCOUNTING / FINANCE</a:t>
          </a:r>
        </a:p>
      </dgm:t>
    </dgm:pt>
    <dgm:pt modelId="{9F9622EB-5C39-45F5-B0A2-07D436AB0B01}" type="parTrans" cxnId="{11854587-011E-4F67-851C-AD181A346347}">
      <dgm:prSet/>
      <dgm:spPr/>
      <dgm:t>
        <a:bodyPr/>
        <a:lstStyle/>
        <a:p>
          <a:endParaRPr lang="en-US"/>
        </a:p>
      </dgm:t>
    </dgm:pt>
    <dgm:pt modelId="{7E8EF6C9-EBBC-477F-BF13-C8FDF82BCEC5}" type="sibTrans" cxnId="{11854587-011E-4F67-851C-AD181A346347}">
      <dgm:prSet/>
      <dgm:spPr/>
      <dgm:t>
        <a:bodyPr/>
        <a:lstStyle/>
        <a:p>
          <a:endParaRPr lang="en-US"/>
        </a:p>
      </dgm:t>
    </dgm:pt>
    <dgm:pt modelId="{6D8DC362-0E52-4A52-AC8E-BDB79C4B9193}">
      <dgm:prSet phldrT="[Text]"/>
      <dgm:spPr/>
      <dgm:t>
        <a:bodyPr/>
        <a:lstStyle/>
        <a:p>
          <a:r>
            <a:rPr lang="en-US"/>
            <a:t>PRODUCTION SALES CONTROL</a:t>
          </a:r>
        </a:p>
      </dgm:t>
    </dgm:pt>
    <dgm:pt modelId="{64F58BA3-4640-4175-800E-C61B176DEC62}" type="parTrans" cxnId="{2ECFA4FD-66A3-4EB7-900C-C2029E0A0A03}">
      <dgm:prSet/>
      <dgm:spPr/>
      <dgm:t>
        <a:bodyPr/>
        <a:lstStyle/>
        <a:p>
          <a:endParaRPr lang="en-US"/>
        </a:p>
      </dgm:t>
    </dgm:pt>
    <dgm:pt modelId="{C93F91E0-809D-4A88-A95B-040A85AC7660}" type="sibTrans" cxnId="{2ECFA4FD-66A3-4EB7-900C-C2029E0A0A03}">
      <dgm:prSet/>
      <dgm:spPr/>
      <dgm:t>
        <a:bodyPr/>
        <a:lstStyle/>
        <a:p>
          <a:endParaRPr lang="en-US"/>
        </a:p>
      </dgm:t>
    </dgm:pt>
    <dgm:pt modelId="{9C995ABB-A88C-4554-9C17-4BC372912C25}">
      <dgm:prSet phldrT="[Text]"/>
      <dgm:spPr/>
      <dgm:t>
        <a:bodyPr/>
        <a:lstStyle/>
        <a:p>
          <a:r>
            <a:rPr lang="en-US"/>
            <a:t>MATERIAL  CONTROL</a:t>
          </a:r>
        </a:p>
      </dgm:t>
    </dgm:pt>
    <dgm:pt modelId="{5F4BBE20-D26B-4B4F-A613-97B8640095E8}" type="parTrans" cxnId="{51573353-CC31-4A4E-984B-FCF9D49D10AE}">
      <dgm:prSet/>
      <dgm:spPr/>
      <dgm:t>
        <a:bodyPr/>
        <a:lstStyle/>
        <a:p>
          <a:endParaRPr lang="en-US"/>
        </a:p>
      </dgm:t>
    </dgm:pt>
    <dgm:pt modelId="{3369E141-778C-4639-A24F-6EBA1F52DCBB}" type="sibTrans" cxnId="{51573353-CC31-4A4E-984B-FCF9D49D10AE}">
      <dgm:prSet/>
      <dgm:spPr/>
      <dgm:t>
        <a:bodyPr/>
        <a:lstStyle/>
        <a:p>
          <a:endParaRPr lang="en-US"/>
        </a:p>
      </dgm:t>
    </dgm:pt>
    <dgm:pt modelId="{F6AA88F2-752A-4FD9-AFC7-49BDF322849B}">
      <dgm:prSet phldrT="[Text]"/>
      <dgm:spPr/>
      <dgm:t>
        <a:bodyPr/>
        <a:lstStyle/>
        <a:p>
          <a:r>
            <a:rPr lang="en-US"/>
            <a:t>MIS</a:t>
          </a:r>
        </a:p>
      </dgm:t>
    </dgm:pt>
    <dgm:pt modelId="{7A1BE2FD-97FE-4469-AF86-926639352FD8}" type="parTrans" cxnId="{AB322E2D-DEC5-4A70-AA8A-3733F2AA2B15}">
      <dgm:prSet/>
      <dgm:spPr/>
      <dgm:t>
        <a:bodyPr/>
        <a:lstStyle/>
        <a:p>
          <a:endParaRPr lang="en-US"/>
        </a:p>
      </dgm:t>
    </dgm:pt>
    <dgm:pt modelId="{A1EDC3A3-B466-4892-89AC-6AFBAA77EA5B}" type="sibTrans" cxnId="{AB322E2D-DEC5-4A70-AA8A-3733F2AA2B15}">
      <dgm:prSet/>
      <dgm:spPr/>
      <dgm:t>
        <a:bodyPr/>
        <a:lstStyle/>
        <a:p>
          <a:endParaRPr lang="en-US"/>
        </a:p>
      </dgm:t>
    </dgm:pt>
    <dgm:pt modelId="{61B2688A-EA9C-4D13-BA10-2320F6598C78}">
      <dgm:prSet phldrT="[Text]"/>
      <dgm:spPr/>
      <dgm:t>
        <a:bodyPr/>
        <a:lstStyle/>
        <a:p>
          <a:r>
            <a:rPr lang="en-US"/>
            <a:t>GA &amp; PERSONNEL</a:t>
          </a:r>
        </a:p>
      </dgm:t>
    </dgm:pt>
    <dgm:pt modelId="{5FC9FE69-9529-4FD1-AE79-FC3B96D5D211}" type="parTrans" cxnId="{01878A96-34BE-42C6-BBA5-B5B55AC76611}">
      <dgm:prSet/>
      <dgm:spPr/>
      <dgm:t>
        <a:bodyPr/>
        <a:lstStyle/>
        <a:p>
          <a:endParaRPr lang="en-US"/>
        </a:p>
      </dgm:t>
    </dgm:pt>
    <dgm:pt modelId="{8C38194D-FCB9-44FF-AE52-A3781DDA6018}" type="sibTrans" cxnId="{01878A96-34BE-42C6-BBA5-B5B55AC76611}">
      <dgm:prSet/>
      <dgm:spPr/>
      <dgm:t>
        <a:bodyPr/>
        <a:lstStyle/>
        <a:p>
          <a:endParaRPr lang="en-US"/>
        </a:p>
      </dgm:t>
    </dgm:pt>
    <dgm:pt modelId="{EFCF7AD2-E1FD-4D7E-9A3F-D0D91635F193}">
      <dgm:prSet phldrT="[Text]"/>
      <dgm:spPr/>
      <dgm:t>
        <a:bodyPr/>
        <a:lstStyle/>
        <a:p>
          <a:r>
            <a:rPr lang="en-US"/>
            <a:t>EC EQUIPMENT ENGINNERING</a:t>
          </a:r>
        </a:p>
      </dgm:t>
    </dgm:pt>
    <dgm:pt modelId="{EB34288D-3FBA-42F4-9762-FEFC7A33E615}" type="parTrans" cxnId="{D5A32021-6319-409A-8060-F25DBAE6F3B9}">
      <dgm:prSet/>
      <dgm:spPr/>
      <dgm:t>
        <a:bodyPr/>
        <a:lstStyle/>
        <a:p>
          <a:endParaRPr lang="en-US"/>
        </a:p>
      </dgm:t>
    </dgm:pt>
    <dgm:pt modelId="{CB4F1E5E-4AE0-46E2-9BF4-FCC2B636D781}" type="sibTrans" cxnId="{D5A32021-6319-409A-8060-F25DBAE6F3B9}">
      <dgm:prSet/>
      <dgm:spPr/>
      <dgm:t>
        <a:bodyPr/>
        <a:lstStyle/>
        <a:p>
          <a:endParaRPr lang="en-US"/>
        </a:p>
      </dgm:t>
    </dgm:pt>
    <dgm:pt modelId="{DAD643CF-0CF2-4323-8808-363C81773C98}">
      <dgm:prSet phldrT="[Text]"/>
      <dgm:spPr/>
      <dgm:t>
        <a:bodyPr/>
        <a:lstStyle/>
        <a:p>
          <a:r>
            <a:rPr lang="en-US"/>
            <a:t>EC PROCESS ENGINEERING</a:t>
          </a:r>
        </a:p>
      </dgm:t>
    </dgm:pt>
    <dgm:pt modelId="{7C0EC8EB-C312-43CC-A4B6-C9A1ED02E7CE}" type="parTrans" cxnId="{F7AC4AB4-6B1B-4D67-9AA1-4A5F1873DB21}">
      <dgm:prSet/>
      <dgm:spPr/>
      <dgm:t>
        <a:bodyPr/>
        <a:lstStyle/>
        <a:p>
          <a:endParaRPr lang="en-US"/>
        </a:p>
      </dgm:t>
    </dgm:pt>
    <dgm:pt modelId="{343F64AA-644C-4DCE-A689-C71ACCEF8934}" type="sibTrans" cxnId="{F7AC4AB4-6B1B-4D67-9AA1-4A5F1873DB21}">
      <dgm:prSet/>
      <dgm:spPr/>
      <dgm:t>
        <a:bodyPr/>
        <a:lstStyle/>
        <a:p>
          <a:endParaRPr lang="en-US"/>
        </a:p>
      </dgm:t>
    </dgm:pt>
    <dgm:pt modelId="{D8914478-EC6E-44F8-BA0A-43F415B0EB73}">
      <dgm:prSet phldrT="[Text]"/>
      <dgm:spPr/>
      <dgm:t>
        <a:bodyPr/>
        <a:lstStyle/>
        <a:p>
          <a:r>
            <a:rPr lang="en-US"/>
            <a:t>PRODUCTIONS</a:t>
          </a:r>
        </a:p>
      </dgm:t>
    </dgm:pt>
    <dgm:pt modelId="{F9369707-EA74-445C-9CFD-57D07DD726F5}" type="sibTrans" cxnId="{E4AEF44F-4EC4-4514-B7E5-21EFAE2C8C65}">
      <dgm:prSet/>
      <dgm:spPr/>
      <dgm:t>
        <a:bodyPr/>
        <a:lstStyle/>
        <a:p>
          <a:endParaRPr lang="en-US"/>
        </a:p>
      </dgm:t>
    </dgm:pt>
    <dgm:pt modelId="{42544327-5A62-4BEA-9ABF-18D9A560E533}" type="parTrans" cxnId="{E4AEF44F-4EC4-4514-B7E5-21EFAE2C8C65}">
      <dgm:prSet/>
      <dgm:spPr/>
      <dgm:t>
        <a:bodyPr/>
        <a:lstStyle/>
        <a:p>
          <a:endParaRPr lang="en-US"/>
        </a:p>
      </dgm:t>
    </dgm:pt>
    <dgm:pt modelId="{1E05EACF-8D46-4A5F-909E-2122C85F7672}">
      <dgm:prSet phldrT="[Text]"/>
      <dgm:spPr/>
      <dgm:t>
        <a:bodyPr/>
        <a:lstStyle/>
        <a:p>
          <a:r>
            <a:rPr lang="en-US"/>
            <a:t>COMPOUND / LASER</a:t>
          </a:r>
        </a:p>
      </dgm:t>
    </dgm:pt>
    <dgm:pt modelId="{5C29AE96-7605-4F80-9B7F-7FA88D3A214D}" type="parTrans" cxnId="{E03E2288-DAA0-46CF-81C0-9AEB3B5376CC}">
      <dgm:prSet/>
      <dgm:spPr/>
      <dgm:t>
        <a:bodyPr/>
        <a:lstStyle/>
        <a:p>
          <a:endParaRPr lang="en-US"/>
        </a:p>
      </dgm:t>
    </dgm:pt>
    <dgm:pt modelId="{128BFE4F-BEDA-485B-B834-DB3D964EEF93}" type="sibTrans" cxnId="{E03E2288-DAA0-46CF-81C0-9AEB3B5376CC}">
      <dgm:prSet/>
      <dgm:spPr/>
      <dgm:t>
        <a:bodyPr/>
        <a:lstStyle/>
        <a:p>
          <a:endParaRPr lang="en-US"/>
        </a:p>
      </dgm:t>
    </dgm:pt>
    <dgm:pt modelId="{E4FB4C9B-50E5-4A32-9C9E-CDE2C40843A6}">
      <dgm:prSet phldrT="[Text]"/>
      <dgm:spPr/>
      <dgm:t>
        <a:bodyPr/>
        <a:lstStyle/>
        <a:p>
          <a:r>
            <a:rPr lang="en-US"/>
            <a:t>PURCHASING</a:t>
          </a:r>
        </a:p>
      </dgm:t>
    </dgm:pt>
    <dgm:pt modelId="{04EDBF3F-89D1-4E74-946B-30A36B37976E}" type="parTrans" cxnId="{9A32D1B6-825D-4C5D-92E6-A541F22B233A}">
      <dgm:prSet/>
      <dgm:spPr/>
      <dgm:t>
        <a:bodyPr/>
        <a:lstStyle/>
        <a:p>
          <a:endParaRPr lang="en-US"/>
        </a:p>
      </dgm:t>
    </dgm:pt>
    <dgm:pt modelId="{2E4273FA-3EC7-48C5-9703-66E1C513B9B7}" type="sibTrans" cxnId="{9A32D1B6-825D-4C5D-92E6-A541F22B233A}">
      <dgm:prSet/>
      <dgm:spPr/>
      <dgm:t>
        <a:bodyPr/>
        <a:lstStyle/>
        <a:p>
          <a:endParaRPr lang="en-US"/>
        </a:p>
      </dgm:t>
    </dgm:pt>
    <dgm:pt modelId="{A91D7925-35C9-46E2-9231-D45C243E4AB8}">
      <dgm:prSet phldrT="[Text]"/>
      <dgm:spPr/>
      <dgm:t>
        <a:bodyPr/>
        <a:lstStyle/>
        <a:p>
          <a:r>
            <a:rPr lang="en-US"/>
            <a:t>QUALITY CONTROL</a:t>
          </a:r>
        </a:p>
      </dgm:t>
    </dgm:pt>
    <dgm:pt modelId="{DBF889E7-993F-47CE-8091-DD45789098D4}" type="parTrans" cxnId="{8A49B8C8-09C5-4DE8-BE96-384A4A33EEC7}">
      <dgm:prSet/>
      <dgm:spPr/>
      <dgm:t>
        <a:bodyPr/>
        <a:lstStyle/>
        <a:p>
          <a:endParaRPr lang="en-US"/>
        </a:p>
      </dgm:t>
    </dgm:pt>
    <dgm:pt modelId="{0819BCA2-B69C-4910-96F9-CBB0D84023BE}" type="sibTrans" cxnId="{8A49B8C8-09C5-4DE8-BE96-384A4A33EEC7}">
      <dgm:prSet/>
      <dgm:spPr/>
      <dgm:t>
        <a:bodyPr/>
        <a:lstStyle/>
        <a:p>
          <a:endParaRPr lang="en-US"/>
        </a:p>
      </dgm:t>
    </dgm:pt>
    <dgm:pt modelId="{1A8C55DF-5038-4721-BF90-FD521F243524}">
      <dgm:prSet phldrT="[Text]"/>
      <dgm:spPr/>
      <dgm:t>
        <a:bodyPr/>
        <a:lstStyle/>
        <a:p>
          <a:r>
            <a:rPr lang="en-US"/>
            <a:t>QC</a:t>
          </a:r>
        </a:p>
      </dgm:t>
    </dgm:pt>
    <dgm:pt modelId="{E99F9504-1AA2-4306-985E-E29C86CB0C39}" type="parTrans" cxnId="{15DB3279-5CBA-4879-81DF-B273DA437C26}">
      <dgm:prSet/>
      <dgm:spPr/>
      <dgm:t>
        <a:bodyPr/>
        <a:lstStyle/>
        <a:p>
          <a:endParaRPr lang="en-US"/>
        </a:p>
      </dgm:t>
    </dgm:pt>
    <dgm:pt modelId="{393FE9C2-9D2D-45DB-ADA8-A4D4F8D25DBB}" type="sibTrans" cxnId="{15DB3279-5CBA-4879-81DF-B273DA437C26}">
      <dgm:prSet/>
      <dgm:spPr/>
      <dgm:t>
        <a:bodyPr/>
        <a:lstStyle/>
        <a:p>
          <a:endParaRPr lang="en-US"/>
        </a:p>
      </dgm:t>
    </dgm:pt>
    <dgm:pt modelId="{102A17CD-C0E8-41CC-B51D-373A12F20F5C}">
      <dgm:prSet phldrT="[Text]"/>
      <dgm:spPr/>
      <dgm:t>
        <a:bodyPr/>
        <a:lstStyle/>
        <a:p>
          <a:r>
            <a:rPr lang="en-US"/>
            <a:t>QA</a:t>
          </a:r>
        </a:p>
      </dgm:t>
    </dgm:pt>
    <dgm:pt modelId="{1AEBF83F-541E-4066-84A6-EB7BC7C63A95}" type="parTrans" cxnId="{72B1EF35-B002-4A05-BCC6-92C3D70F67DA}">
      <dgm:prSet/>
      <dgm:spPr/>
      <dgm:t>
        <a:bodyPr/>
        <a:lstStyle/>
        <a:p>
          <a:endParaRPr lang="en-US"/>
        </a:p>
      </dgm:t>
    </dgm:pt>
    <dgm:pt modelId="{04C5911B-8AF3-49C0-904F-747AD5690114}" type="sibTrans" cxnId="{72B1EF35-B002-4A05-BCC6-92C3D70F67DA}">
      <dgm:prSet/>
      <dgm:spPr/>
      <dgm:t>
        <a:bodyPr/>
        <a:lstStyle/>
        <a:p>
          <a:endParaRPr lang="en-US"/>
        </a:p>
      </dgm:t>
    </dgm:pt>
    <dgm:pt modelId="{30AB4E17-22CA-4EDA-9397-ECCECA91C51C}">
      <dgm:prSet phldrT="[Text]"/>
      <dgm:spPr/>
      <dgm:t>
        <a:bodyPr/>
        <a:lstStyle/>
        <a:p>
          <a:r>
            <a:rPr lang="en-US"/>
            <a:t>PROSES CONTROL</a:t>
          </a:r>
        </a:p>
      </dgm:t>
    </dgm:pt>
    <dgm:pt modelId="{3958F4B3-2015-432B-8434-4ADF1CA2F349}" type="parTrans" cxnId="{0B156C9F-F6EE-447B-B36F-04D613170306}">
      <dgm:prSet/>
      <dgm:spPr/>
      <dgm:t>
        <a:bodyPr/>
        <a:lstStyle/>
        <a:p>
          <a:endParaRPr lang="en-US"/>
        </a:p>
      </dgm:t>
    </dgm:pt>
    <dgm:pt modelId="{610FE7AD-4568-46C6-BF84-AA25F69974D9}" type="sibTrans" cxnId="{0B156C9F-F6EE-447B-B36F-04D613170306}">
      <dgm:prSet/>
      <dgm:spPr/>
      <dgm:t>
        <a:bodyPr/>
        <a:lstStyle/>
        <a:p>
          <a:endParaRPr lang="en-US"/>
        </a:p>
      </dgm:t>
    </dgm:pt>
    <dgm:pt modelId="{52D5FD7C-805B-4FBF-8CEA-71A7B37F61E7}">
      <dgm:prSet phldrT="[Text]"/>
      <dgm:spPr/>
      <dgm:t>
        <a:bodyPr/>
        <a:lstStyle/>
        <a:p>
          <a:r>
            <a:rPr lang="en-US"/>
            <a:t>FACILITY CONTROL</a:t>
          </a:r>
        </a:p>
      </dgm:t>
    </dgm:pt>
    <dgm:pt modelId="{8C48792F-6E61-4867-835F-268E1CD5B01A}" type="parTrans" cxnId="{D85D5087-6C8E-41F9-9C3C-CD065595CA42}">
      <dgm:prSet/>
      <dgm:spPr/>
      <dgm:t>
        <a:bodyPr/>
        <a:lstStyle/>
        <a:p>
          <a:endParaRPr lang="en-US"/>
        </a:p>
      </dgm:t>
    </dgm:pt>
    <dgm:pt modelId="{B80BEEEB-6BDA-4E0D-ABC2-8660434C16A5}" type="sibTrans" cxnId="{D85D5087-6C8E-41F9-9C3C-CD065595CA42}">
      <dgm:prSet/>
      <dgm:spPr/>
      <dgm:t>
        <a:bodyPr/>
        <a:lstStyle/>
        <a:p>
          <a:endParaRPr lang="en-US"/>
        </a:p>
      </dgm:t>
    </dgm:pt>
    <dgm:pt modelId="{A9FCFB3D-34D5-4F4A-92D1-5CBE2BCE83EE}">
      <dgm:prSet phldrT="[Text]"/>
      <dgm:spPr/>
      <dgm:t>
        <a:bodyPr/>
        <a:lstStyle/>
        <a:p>
          <a:r>
            <a:rPr lang="en-US"/>
            <a:t>PRODUCTION INNOVATION</a:t>
          </a:r>
        </a:p>
      </dgm:t>
    </dgm:pt>
    <dgm:pt modelId="{0C42BAF1-2DF9-486B-A350-6403435D16B0}" type="parTrans" cxnId="{62924EA2-1A98-4A90-B46E-2E5A39F10B2C}">
      <dgm:prSet/>
      <dgm:spPr/>
      <dgm:t>
        <a:bodyPr/>
        <a:lstStyle/>
        <a:p>
          <a:endParaRPr lang="en-US"/>
        </a:p>
      </dgm:t>
    </dgm:pt>
    <dgm:pt modelId="{9524356A-BA83-420F-B0B4-D9157657DA7F}" type="sibTrans" cxnId="{62924EA2-1A98-4A90-B46E-2E5A39F10B2C}">
      <dgm:prSet/>
      <dgm:spPr/>
      <dgm:t>
        <a:bodyPr/>
        <a:lstStyle/>
        <a:p>
          <a:endParaRPr lang="en-US"/>
        </a:p>
      </dgm:t>
    </dgm:pt>
    <dgm:pt modelId="{3389200C-FD7A-400A-B140-F9E4DAE89260}" type="pres">
      <dgm:prSet presAssocID="{0D141C23-10F4-4767-88AA-9805855DF74A}" presName="hierChild1" presStyleCnt="0">
        <dgm:presLayoutVars>
          <dgm:orgChart val="1"/>
          <dgm:chPref val="1"/>
          <dgm:dir/>
          <dgm:animOne val="branch"/>
          <dgm:animLvl val="lvl"/>
          <dgm:resizeHandles/>
        </dgm:presLayoutVars>
      </dgm:prSet>
      <dgm:spPr/>
      <dgm:t>
        <a:bodyPr/>
        <a:lstStyle/>
        <a:p>
          <a:endParaRPr lang="en-US"/>
        </a:p>
      </dgm:t>
    </dgm:pt>
    <dgm:pt modelId="{CCC6C92C-405F-4319-ABEB-887EAD8F37C1}" type="pres">
      <dgm:prSet presAssocID="{129017E7-DD78-482C-B702-8D42EE624C6F}" presName="hierRoot1" presStyleCnt="0">
        <dgm:presLayoutVars>
          <dgm:hierBranch val="init"/>
        </dgm:presLayoutVars>
      </dgm:prSet>
      <dgm:spPr/>
    </dgm:pt>
    <dgm:pt modelId="{D1DE80D7-4365-445D-AB30-0FFA34860C13}" type="pres">
      <dgm:prSet presAssocID="{129017E7-DD78-482C-B702-8D42EE624C6F}" presName="rootComposite1" presStyleCnt="0"/>
      <dgm:spPr/>
    </dgm:pt>
    <dgm:pt modelId="{01EB3C9F-6B02-45C5-9329-4B9D4F10A04C}" type="pres">
      <dgm:prSet presAssocID="{129017E7-DD78-482C-B702-8D42EE624C6F}" presName="rootText1" presStyleLbl="node0" presStyleIdx="0" presStyleCnt="1">
        <dgm:presLayoutVars>
          <dgm:chPref val="3"/>
        </dgm:presLayoutVars>
      </dgm:prSet>
      <dgm:spPr/>
      <dgm:t>
        <a:bodyPr/>
        <a:lstStyle/>
        <a:p>
          <a:endParaRPr lang="en-US"/>
        </a:p>
      </dgm:t>
    </dgm:pt>
    <dgm:pt modelId="{E8C11242-3875-46EE-B832-7EB02D12F3E6}" type="pres">
      <dgm:prSet presAssocID="{129017E7-DD78-482C-B702-8D42EE624C6F}" presName="rootConnector1" presStyleLbl="node1" presStyleIdx="0" presStyleCnt="0"/>
      <dgm:spPr/>
      <dgm:t>
        <a:bodyPr/>
        <a:lstStyle/>
        <a:p>
          <a:endParaRPr lang="en-US"/>
        </a:p>
      </dgm:t>
    </dgm:pt>
    <dgm:pt modelId="{2F3543F3-B6F6-42D9-BF07-CE79820E6637}" type="pres">
      <dgm:prSet presAssocID="{129017E7-DD78-482C-B702-8D42EE624C6F}" presName="hierChild2" presStyleCnt="0"/>
      <dgm:spPr/>
    </dgm:pt>
    <dgm:pt modelId="{9B13A3E5-6001-4560-BEA6-7D70588296D2}" type="pres">
      <dgm:prSet presAssocID="{DB83B60B-9FF4-4BF1-AF1C-D26DED637C88}" presName="Name37" presStyleLbl="parChTrans1D2" presStyleIdx="0" presStyleCnt="5"/>
      <dgm:spPr/>
      <dgm:t>
        <a:bodyPr/>
        <a:lstStyle/>
        <a:p>
          <a:endParaRPr lang="en-US"/>
        </a:p>
      </dgm:t>
    </dgm:pt>
    <dgm:pt modelId="{1B81B01D-560B-46F6-8644-89275F265502}" type="pres">
      <dgm:prSet presAssocID="{5BD7BF32-A3CA-4D88-AF8F-7ACCAF6D5780}" presName="hierRoot2" presStyleCnt="0">
        <dgm:presLayoutVars>
          <dgm:hierBranch val="init"/>
        </dgm:presLayoutVars>
      </dgm:prSet>
      <dgm:spPr/>
    </dgm:pt>
    <dgm:pt modelId="{03F0DA22-E5A6-48E5-A980-F6B2FFB729FF}" type="pres">
      <dgm:prSet presAssocID="{5BD7BF32-A3CA-4D88-AF8F-7ACCAF6D5780}" presName="rootComposite" presStyleCnt="0"/>
      <dgm:spPr/>
    </dgm:pt>
    <dgm:pt modelId="{200FB0BA-7DA0-4733-BC8E-87142BB044A0}" type="pres">
      <dgm:prSet presAssocID="{5BD7BF32-A3CA-4D88-AF8F-7ACCAF6D5780}" presName="rootText" presStyleLbl="node2" presStyleIdx="0" presStyleCnt="5">
        <dgm:presLayoutVars>
          <dgm:chPref val="3"/>
        </dgm:presLayoutVars>
      </dgm:prSet>
      <dgm:spPr/>
      <dgm:t>
        <a:bodyPr/>
        <a:lstStyle/>
        <a:p>
          <a:endParaRPr lang="en-US"/>
        </a:p>
      </dgm:t>
    </dgm:pt>
    <dgm:pt modelId="{56CDE2F8-777C-4CAC-8756-1E145873C870}" type="pres">
      <dgm:prSet presAssocID="{5BD7BF32-A3CA-4D88-AF8F-7ACCAF6D5780}" presName="rootConnector" presStyleLbl="node2" presStyleIdx="0" presStyleCnt="5"/>
      <dgm:spPr/>
      <dgm:t>
        <a:bodyPr/>
        <a:lstStyle/>
        <a:p>
          <a:endParaRPr lang="en-US"/>
        </a:p>
      </dgm:t>
    </dgm:pt>
    <dgm:pt modelId="{C7DA1AA0-DAF4-4E7D-AE3D-42AACC58F760}" type="pres">
      <dgm:prSet presAssocID="{5BD7BF32-A3CA-4D88-AF8F-7ACCAF6D5780}" presName="hierChild4" presStyleCnt="0"/>
      <dgm:spPr/>
    </dgm:pt>
    <dgm:pt modelId="{B9488B53-043E-4FF9-9D60-2E30A51B8C2F}" type="pres">
      <dgm:prSet presAssocID="{9F9622EB-5C39-45F5-B0A2-07D436AB0B01}" presName="Name37" presStyleLbl="parChTrans1D3" presStyleIdx="0" presStyleCnt="15"/>
      <dgm:spPr/>
      <dgm:t>
        <a:bodyPr/>
        <a:lstStyle/>
        <a:p>
          <a:endParaRPr lang="en-US"/>
        </a:p>
      </dgm:t>
    </dgm:pt>
    <dgm:pt modelId="{5CFF017A-1162-4011-8927-636E5CA57979}" type="pres">
      <dgm:prSet presAssocID="{8C578266-FD47-419E-AA7E-04DBBA64C2F7}" presName="hierRoot2" presStyleCnt="0">
        <dgm:presLayoutVars>
          <dgm:hierBranch val="init"/>
        </dgm:presLayoutVars>
      </dgm:prSet>
      <dgm:spPr/>
    </dgm:pt>
    <dgm:pt modelId="{438A1D8D-06F1-4EC9-ADE5-6362DAE35E7B}" type="pres">
      <dgm:prSet presAssocID="{8C578266-FD47-419E-AA7E-04DBBA64C2F7}" presName="rootComposite" presStyleCnt="0"/>
      <dgm:spPr/>
    </dgm:pt>
    <dgm:pt modelId="{EDE47356-6F03-4203-A097-3B159532922A}" type="pres">
      <dgm:prSet presAssocID="{8C578266-FD47-419E-AA7E-04DBBA64C2F7}" presName="rootText" presStyleLbl="node3" presStyleIdx="0" presStyleCnt="15" custLinFactNeighborY="8071">
        <dgm:presLayoutVars>
          <dgm:chPref val="3"/>
        </dgm:presLayoutVars>
      </dgm:prSet>
      <dgm:spPr/>
      <dgm:t>
        <a:bodyPr/>
        <a:lstStyle/>
        <a:p>
          <a:endParaRPr lang="en-US"/>
        </a:p>
      </dgm:t>
    </dgm:pt>
    <dgm:pt modelId="{66D591C3-B327-45C6-8CF5-7744FB1011D0}" type="pres">
      <dgm:prSet presAssocID="{8C578266-FD47-419E-AA7E-04DBBA64C2F7}" presName="rootConnector" presStyleLbl="node3" presStyleIdx="0" presStyleCnt="15"/>
      <dgm:spPr/>
      <dgm:t>
        <a:bodyPr/>
        <a:lstStyle/>
        <a:p>
          <a:endParaRPr lang="en-US"/>
        </a:p>
      </dgm:t>
    </dgm:pt>
    <dgm:pt modelId="{B05479E0-0DA7-441A-9FB9-2CA39ACCD9DD}" type="pres">
      <dgm:prSet presAssocID="{8C578266-FD47-419E-AA7E-04DBBA64C2F7}" presName="hierChild4" presStyleCnt="0"/>
      <dgm:spPr/>
    </dgm:pt>
    <dgm:pt modelId="{E140366A-5FC3-4317-A1C1-C6F93CC4263B}" type="pres">
      <dgm:prSet presAssocID="{8C578266-FD47-419E-AA7E-04DBBA64C2F7}" presName="hierChild5" presStyleCnt="0"/>
      <dgm:spPr/>
    </dgm:pt>
    <dgm:pt modelId="{5B0047FD-6B02-4D1B-8BA1-C49A639A4063}" type="pres">
      <dgm:prSet presAssocID="{1D68D814-01D4-4837-83B3-2E02D00BAAEF}" presName="Name37" presStyleLbl="parChTrans1D3" presStyleIdx="1" presStyleCnt="15"/>
      <dgm:spPr/>
      <dgm:t>
        <a:bodyPr/>
        <a:lstStyle/>
        <a:p>
          <a:endParaRPr lang="en-US"/>
        </a:p>
      </dgm:t>
    </dgm:pt>
    <dgm:pt modelId="{6E9CC172-DDA2-4108-ACF4-4FF26FF4CBD9}" type="pres">
      <dgm:prSet presAssocID="{C973CC70-D32F-434B-A651-A1A78FED994B}" presName="hierRoot2" presStyleCnt="0">
        <dgm:presLayoutVars>
          <dgm:hierBranch val="init"/>
        </dgm:presLayoutVars>
      </dgm:prSet>
      <dgm:spPr/>
    </dgm:pt>
    <dgm:pt modelId="{BDBF1192-012F-4A28-940E-8CF7AD0FB91E}" type="pres">
      <dgm:prSet presAssocID="{C973CC70-D32F-434B-A651-A1A78FED994B}" presName="rootComposite" presStyleCnt="0"/>
      <dgm:spPr/>
    </dgm:pt>
    <dgm:pt modelId="{CE1BEC64-3E88-4039-A20B-262522DC63CE}" type="pres">
      <dgm:prSet presAssocID="{C973CC70-D32F-434B-A651-A1A78FED994B}" presName="rootText" presStyleLbl="node3" presStyleIdx="1" presStyleCnt="15" custLinFactNeighborX="3007" custLinFactNeighborY="5057">
        <dgm:presLayoutVars>
          <dgm:chPref val="3"/>
        </dgm:presLayoutVars>
      </dgm:prSet>
      <dgm:spPr/>
      <dgm:t>
        <a:bodyPr/>
        <a:lstStyle/>
        <a:p>
          <a:endParaRPr lang="en-US"/>
        </a:p>
      </dgm:t>
    </dgm:pt>
    <dgm:pt modelId="{F5EAC6D8-3C5B-491A-ACC6-5AC1B1686C78}" type="pres">
      <dgm:prSet presAssocID="{C973CC70-D32F-434B-A651-A1A78FED994B}" presName="rootConnector" presStyleLbl="node3" presStyleIdx="1" presStyleCnt="15"/>
      <dgm:spPr/>
      <dgm:t>
        <a:bodyPr/>
        <a:lstStyle/>
        <a:p>
          <a:endParaRPr lang="en-US"/>
        </a:p>
      </dgm:t>
    </dgm:pt>
    <dgm:pt modelId="{10711EA2-A4E0-44EF-BFB9-D7C388D05FA7}" type="pres">
      <dgm:prSet presAssocID="{C973CC70-D32F-434B-A651-A1A78FED994B}" presName="hierChild4" presStyleCnt="0"/>
      <dgm:spPr/>
    </dgm:pt>
    <dgm:pt modelId="{D4F527D7-ED6A-4D23-B19F-238283934765}" type="pres">
      <dgm:prSet presAssocID="{C973CC70-D32F-434B-A651-A1A78FED994B}" presName="hierChild5" presStyleCnt="0"/>
      <dgm:spPr/>
    </dgm:pt>
    <dgm:pt modelId="{708EC133-EEAF-4CCA-B6F3-2AD6347BD30F}" type="pres">
      <dgm:prSet presAssocID="{7A1BE2FD-97FE-4469-AF86-926639352FD8}" presName="Name37" presStyleLbl="parChTrans1D3" presStyleIdx="2" presStyleCnt="15"/>
      <dgm:spPr/>
      <dgm:t>
        <a:bodyPr/>
        <a:lstStyle/>
        <a:p>
          <a:endParaRPr lang="en-US"/>
        </a:p>
      </dgm:t>
    </dgm:pt>
    <dgm:pt modelId="{18D0BC12-942A-4A94-A989-C5B220C7286C}" type="pres">
      <dgm:prSet presAssocID="{F6AA88F2-752A-4FD9-AFC7-49BDF322849B}" presName="hierRoot2" presStyleCnt="0">
        <dgm:presLayoutVars>
          <dgm:hierBranch val="init"/>
        </dgm:presLayoutVars>
      </dgm:prSet>
      <dgm:spPr/>
    </dgm:pt>
    <dgm:pt modelId="{909EED8C-5FC7-4BA0-93B9-31F4B03D646C}" type="pres">
      <dgm:prSet presAssocID="{F6AA88F2-752A-4FD9-AFC7-49BDF322849B}" presName="rootComposite" presStyleCnt="0"/>
      <dgm:spPr/>
    </dgm:pt>
    <dgm:pt modelId="{361559B5-751C-4328-ACD5-F05CBAC30A04}" type="pres">
      <dgm:prSet presAssocID="{F6AA88F2-752A-4FD9-AFC7-49BDF322849B}" presName="rootText" presStyleLbl="node3" presStyleIdx="2" presStyleCnt="15">
        <dgm:presLayoutVars>
          <dgm:chPref val="3"/>
        </dgm:presLayoutVars>
      </dgm:prSet>
      <dgm:spPr/>
      <dgm:t>
        <a:bodyPr/>
        <a:lstStyle/>
        <a:p>
          <a:endParaRPr lang="en-US"/>
        </a:p>
      </dgm:t>
    </dgm:pt>
    <dgm:pt modelId="{9133965E-AFD5-48A5-A75A-09AF9B4B37C7}" type="pres">
      <dgm:prSet presAssocID="{F6AA88F2-752A-4FD9-AFC7-49BDF322849B}" presName="rootConnector" presStyleLbl="node3" presStyleIdx="2" presStyleCnt="15"/>
      <dgm:spPr/>
      <dgm:t>
        <a:bodyPr/>
        <a:lstStyle/>
        <a:p>
          <a:endParaRPr lang="en-US"/>
        </a:p>
      </dgm:t>
    </dgm:pt>
    <dgm:pt modelId="{D92D361E-AFB7-44E8-B3F3-F67B20CF66EA}" type="pres">
      <dgm:prSet presAssocID="{F6AA88F2-752A-4FD9-AFC7-49BDF322849B}" presName="hierChild4" presStyleCnt="0"/>
      <dgm:spPr/>
    </dgm:pt>
    <dgm:pt modelId="{9FE1E4A5-CCB1-4186-A81D-D9471AE1E4FB}" type="pres">
      <dgm:prSet presAssocID="{F6AA88F2-752A-4FD9-AFC7-49BDF322849B}" presName="hierChild5" presStyleCnt="0"/>
      <dgm:spPr/>
    </dgm:pt>
    <dgm:pt modelId="{DAD7AC58-5D03-4A4C-BF98-319947AA9C59}" type="pres">
      <dgm:prSet presAssocID="{5FC9FE69-9529-4FD1-AE79-FC3B96D5D211}" presName="Name37" presStyleLbl="parChTrans1D3" presStyleIdx="3" presStyleCnt="15"/>
      <dgm:spPr/>
      <dgm:t>
        <a:bodyPr/>
        <a:lstStyle/>
        <a:p>
          <a:endParaRPr lang="en-US"/>
        </a:p>
      </dgm:t>
    </dgm:pt>
    <dgm:pt modelId="{4AA85ECD-FA73-4F68-8B44-7901253BBEBC}" type="pres">
      <dgm:prSet presAssocID="{61B2688A-EA9C-4D13-BA10-2320F6598C78}" presName="hierRoot2" presStyleCnt="0">
        <dgm:presLayoutVars>
          <dgm:hierBranch val="init"/>
        </dgm:presLayoutVars>
      </dgm:prSet>
      <dgm:spPr/>
    </dgm:pt>
    <dgm:pt modelId="{5781EE0E-A5C5-447D-A76F-45357AB0F10F}" type="pres">
      <dgm:prSet presAssocID="{61B2688A-EA9C-4D13-BA10-2320F6598C78}" presName="rootComposite" presStyleCnt="0"/>
      <dgm:spPr/>
    </dgm:pt>
    <dgm:pt modelId="{97742FFB-3ED3-407D-8A82-66FF96910E34}" type="pres">
      <dgm:prSet presAssocID="{61B2688A-EA9C-4D13-BA10-2320F6598C78}" presName="rootText" presStyleLbl="node3" presStyleIdx="3" presStyleCnt="15">
        <dgm:presLayoutVars>
          <dgm:chPref val="3"/>
        </dgm:presLayoutVars>
      </dgm:prSet>
      <dgm:spPr/>
      <dgm:t>
        <a:bodyPr/>
        <a:lstStyle/>
        <a:p>
          <a:endParaRPr lang="en-US"/>
        </a:p>
      </dgm:t>
    </dgm:pt>
    <dgm:pt modelId="{BCEEFB79-E594-413B-B21E-188909D1889B}" type="pres">
      <dgm:prSet presAssocID="{61B2688A-EA9C-4D13-BA10-2320F6598C78}" presName="rootConnector" presStyleLbl="node3" presStyleIdx="3" presStyleCnt="15"/>
      <dgm:spPr/>
      <dgm:t>
        <a:bodyPr/>
        <a:lstStyle/>
        <a:p>
          <a:endParaRPr lang="en-US"/>
        </a:p>
      </dgm:t>
    </dgm:pt>
    <dgm:pt modelId="{D74AE551-0EF9-48F0-BDD5-4D93E7763EC4}" type="pres">
      <dgm:prSet presAssocID="{61B2688A-EA9C-4D13-BA10-2320F6598C78}" presName="hierChild4" presStyleCnt="0"/>
      <dgm:spPr/>
    </dgm:pt>
    <dgm:pt modelId="{8230E3CD-5820-4707-8A6B-18E2A53F67CF}" type="pres">
      <dgm:prSet presAssocID="{61B2688A-EA9C-4D13-BA10-2320F6598C78}" presName="hierChild5" presStyleCnt="0"/>
      <dgm:spPr/>
    </dgm:pt>
    <dgm:pt modelId="{F109E66A-E486-464D-AE52-AE44823AFBC3}" type="pres">
      <dgm:prSet presAssocID="{5BD7BF32-A3CA-4D88-AF8F-7ACCAF6D5780}" presName="hierChild5" presStyleCnt="0"/>
      <dgm:spPr/>
    </dgm:pt>
    <dgm:pt modelId="{9694BBFC-8CE2-4B59-B716-B4EF4D90FD4B}" type="pres">
      <dgm:prSet presAssocID="{D8B791ED-7110-4FE7-88B0-A8225634439E}" presName="Name37" presStyleLbl="parChTrans1D2" presStyleIdx="1" presStyleCnt="5"/>
      <dgm:spPr/>
      <dgm:t>
        <a:bodyPr/>
        <a:lstStyle/>
        <a:p>
          <a:endParaRPr lang="en-US"/>
        </a:p>
      </dgm:t>
    </dgm:pt>
    <dgm:pt modelId="{9FB54C3C-C295-430F-A0AD-4E12FC139082}" type="pres">
      <dgm:prSet presAssocID="{20C4DCB4-0C6E-445A-90AA-77A823B0A968}" presName="hierRoot2" presStyleCnt="0">
        <dgm:presLayoutVars>
          <dgm:hierBranch val="init"/>
        </dgm:presLayoutVars>
      </dgm:prSet>
      <dgm:spPr/>
    </dgm:pt>
    <dgm:pt modelId="{523F24D3-EE81-4E14-B32B-A175C8A83321}" type="pres">
      <dgm:prSet presAssocID="{20C4DCB4-0C6E-445A-90AA-77A823B0A968}" presName="rootComposite" presStyleCnt="0"/>
      <dgm:spPr/>
    </dgm:pt>
    <dgm:pt modelId="{0C3BD50D-E93B-45AE-B47E-F29BCD2A288B}" type="pres">
      <dgm:prSet presAssocID="{20C4DCB4-0C6E-445A-90AA-77A823B0A968}" presName="rootText" presStyleLbl="node2" presStyleIdx="1" presStyleCnt="5">
        <dgm:presLayoutVars>
          <dgm:chPref val="3"/>
        </dgm:presLayoutVars>
      </dgm:prSet>
      <dgm:spPr/>
      <dgm:t>
        <a:bodyPr/>
        <a:lstStyle/>
        <a:p>
          <a:endParaRPr lang="en-US"/>
        </a:p>
      </dgm:t>
    </dgm:pt>
    <dgm:pt modelId="{33A93918-09A0-4D66-A8CA-FDD9700C6CDB}" type="pres">
      <dgm:prSet presAssocID="{20C4DCB4-0C6E-445A-90AA-77A823B0A968}" presName="rootConnector" presStyleLbl="node2" presStyleIdx="1" presStyleCnt="5"/>
      <dgm:spPr/>
      <dgm:t>
        <a:bodyPr/>
        <a:lstStyle/>
        <a:p>
          <a:endParaRPr lang="en-US"/>
        </a:p>
      </dgm:t>
    </dgm:pt>
    <dgm:pt modelId="{81B39CAE-32C2-4258-9EA3-36A3E68F0620}" type="pres">
      <dgm:prSet presAssocID="{20C4DCB4-0C6E-445A-90AA-77A823B0A968}" presName="hierChild4" presStyleCnt="0"/>
      <dgm:spPr/>
    </dgm:pt>
    <dgm:pt modelId="{10BE8889-DACD-4EB3-BA9F-AB4665670B9B}" type="pres">
      <dgm:prSet presAssocID="{5F4BBE20-D26B-4B4F-A613-97B8640095E8}" presName="Name37" presStyleLbl="parChTrans1D3" presStyleIdx="4" presStyleCnt="15"/>
      <dgm:spPr/>
      <dgm:t>
        <a:bodyPr/>
        <a:lstStyle/>
        <a:p>
          <a:endParaRPr lang="en-US"/>
        </a:p>
      </dgm:t>
    </dgm:pt>
    <dgm:pt modelId="{ADE04E8D-848C-4F22-A62A-329A525F9569}" type="pres">
      <dgm:prSet presAssocID="{9C995ABB-A88C-4554-9C17-4BC372912C25}" presName="hierRoot2" presStyleCnt="0">
        <dgm:presLayoutVars>
          <dgm:hierBranch val="init"/>
        </dgm:presLayoutVars>
      </dgm:prSet>
      <dgm:spPr/>
    </dgm:pt>
    <dgm:pt modelId="{29D0324C-F8DA-46FA-B19F-878047ABCCE4}" type="pres">
      <dgm:prSet presAssocID="{9C995ABB-A88C-4554-9C17-4BC372912C25}" presName="rootComposite" presStyleCnt="0"/>
      <dgm:spPr/>
    </dgm:pt>
    <dgm:pt modelId="{4B426696-2AF9-4BC1-AD4A-0B5BE759DBAC}" type="pres">
      <dgm:prSet presAssocID="{9C995ABB-A88C-4554-9C17-4BC372912C25}" presName="rootText" presStyleLbl="node3" presStyleIdx="4" presStyleCnt="15">
        <dgm:presLayoutVars>
          <dgm:chPref val="3"/>
        </dgm:presLayoutVars>
      </dgm:prSet>
      <dgm:spPr/>
      <dgm:t>
        <a:bodyPr/>
        <a:lstStyle/>
        <a:p>
          <a:endParaRPr lang="en-US"/>
        </a:p>
      </dgm:t>
    </dgm:pt>
    <dgm:pt modelId="{6DB248DA-4E1C-48BA-9C26-81CD82CB0228}" type="pres">
      <dgm:prSet presAssocID="{9C995ABB-A88C-4554-9C17-4BC372912C25}" presName="rootConnector" presStyleLbl="node3" presStyleIdx="4" presStyleCnt="15"/>
      <dgm:spPr/>
      <dgm:t>
        <a:bodyPr/>
        <a:lstStyle/>
        <a:p>
          <a:endParaRPr lang="en-US"/>
        </a:p>
      </dgm:t>
    </dgm:pt>
    <dgm:pt modelId="{5F88AEA5-C788-4071-BF64-C3BAA53A56FF}" type="pres">
      <dgm:prSet presAssocID="{9C995ABB-A88C-4554-9C17-4BC372912C25}" presName="hierChild4" presStyleCnt="0"/>
      <dgm:spPr/>
    </dgm:pt>
    <dgm:pt modelId="{BBCA4CC7-D971-442F-A7DD-396AD7665069}" type="pres">
      <dgm:prSet presAssocID="{9C995ABB-A88C-4554-9C17-4BC372912C25}" presName="hierChild5" presStyleCnt="0"/>
      <dgm:spPr/>
    </dgm:pt>
    <dgm:pt modelId="{05B90724-34B2-43E2-9FD1-6C21E523E539}" type="pres">
      <dgm:prSet presAssocID="{64F58BA3-4640-4175-800E-C61B176DEC62}" presName="Name37" presStyleLbl="parChTrans1D3" presStyleIdx="5" presStyleCnt="15"/>
      <dgm:spPr/>
      <dgm:t>
        <a:bodyPr/>
        <a:lstStyle/>
        <a:p>
          <a:endParaRPr lang="en-US"/>
        </a:p>
      </dgm:t>
    </dgm:pt>
    <dgm:pt modelId="{2A18553E-A59A-4055-ACFA-5AFF8C98EBFA}" type="pres">
      <dgm:prSet presAssocID="{6D8DC362-0E52-4A52-AC8E-BDB79C4B9193}" presName="hierRoot2" presStyleCnt="0">
        <dgm:presLayoutVars>
          <dgm:hierBranch val="init"/>
        </dgm:presLayoutVars>
      </dgm:prSet>
      <dgm:spPr/>
    </dgm:pt>
    <dgm:pt modelId="{78A8423E-C1B4-4C3C-BC4F-842ACA2B0CA6}" type="pres">
      <dgm:prSet presAssocID="{6D8DC362-0E52-4A52-AC8E-BDB79C4B9193}" presName="rootComposite" presStyleCnt="0"/>
      <dgm:spPr/>
    </dgm:pt>
    <dgm:pt modelId="{D8829EB6-CE43-422B-B5E9-727D959DA490}" type="pres">
      <dgm:prSet presAssocID="{6D8DC362-0E52-4A52-AC8E-BDB79C4B9193}" presName="rootText" presStyleLbl="node3" presStyleIdx="5" presStyleCnt="15">
        <dgm:presLayoutVars>
          <dgm:chPref val="3"/>
        </dgm:presLayoutVars>
      </dgm:prSet>
      <dgm:spPr/>
      <dgm:t>
        <a:bodyPr/>
        <a:lstStyle/>
        <a:p>
          <a:endParaRPr lang="en-US"/>
        </a:p>
      </dgm:t>
    </dgm:pt>
    <dgm:pt modelId="{D7E0B269-0E08-498F-B734-76BD05FD079D}" type="pres">
      <dgm:prSet presAssocID="{6D8DC362-0E52-4A52-AC8E-BDB79C4B9193}" presName="rootConnector" presStyleLbl="node3" presStyleIdx="5" presStyleCnt="15"/>
      <dgm:spPr/>
      <dgm:t>
        <a:bodyPr/>
        <a:lstStyle/>
        <a:p>
          <a:endParaRPr lang="en-US"/>
        </a:p>
      </dgm:t>
    </dgm:pt>
    <dgm:pt modelId="{BE6B0092-38D3-4605-A6EA-8C85CEC15998}" type="pres">
      <dgm:prSet presAssocID="{6D8DC362-0E52-4A52-AC8E-BDB79C4B9193}" presName="hierChild4" presStyleCnt="0"/>
      <dgm:spPr/>
    </dgm:pt>
    <dgm:pt modelId="{C9CFF3BA-C57C-41B3-88DE-8D543B962539}" type="pres">
      <dgm:prSet presAssocID="{6D8DC362-0E52-4A52-AC8E-BDB79C4B9193}" presName="hierChild5" presStyleCnt="0"/>
      <dgm:spPr/>
    </dgm:pt>
    <dgm:pt modelId="{D25ED899-F655-47D7-BA3E-7C5315096805}" type="pres">
      <dgm:prSet presAssocID="{04EDBF3F-89D1-4E74-946B-30A36B37976E}" presName="Name37" presStyleLbl="parChTrans1D3" presStyleIdx="6" presStyleCnt="15"/>
      <dgm:spPr/>
      <dgm:t>
        <a:bodyPr/>
        <a:lstStyle/>
        <a:p>
          <a:endParaRPr lang="en-US"/>
        </a:p>
      </dgm:t>
    </dgm:pt>
    <dgm:pt modelId="{0DE3E9DF-E574-4507-9283-84AACD232543}" type="pres">
      <dgm:prSet presAssocID="{E4FB4C9B-50E5-4A32-9C9E-CDE2C40843A6}" presName="hierRoot2" presStyleCnt="0">
        <dgm:presLayoutVars>
          <dgm:hierBranch val="init"/>
        </dgm:presLayoutVars>
      </dgm:prSet>
      <dgm:spPr/>
    </dgm:pt>
    <dgm:pt modelId="{AAFE306A-1C3D-4C60-9AE6-27029CA9D28B}" type="pres">
      <dgm:prSet presAssocID="{E4FB4C9B-50E5-4A32-9C9E-CDE2C40843A6}" presName="rootComposite" presStyleCnt="0"/>
      <dgm:spPr/>
    </dgm:pt>
    <dgm:pt modelId="{9566CFC8-7D47-4079-941D-B671374F17AE}" type="pres">
      <dgm:prSet presAssocID="{E4FB4C9B-50E5-4A32-9C9E-CDE2C40843A6}" presName="rootText" presStyleLbl="node3" presStyleIdx="6" presStyleCnt="15">
        <dgm:presLayoutVars>
          <dgm:chPref val="3"/>
        </dgm:presLayoutVars>
      </dgm:prSet>
      <dgm:spPr/>
      <dgm:t>
        <a:bodyPr/>
        <a:lstStyle/>
        <a:p>
          <a:endParaRPr lang="en-US"/>
        </a:p>
      </dgm:t>
    </dgm:pt>
    <dgm:pt modelId="{D20A92FD-F6FF-40A1-B1C4-8C8727BBCF1E}" type="pres">
      <dgm:prSet presAssocID="{E4FB4C9B-50E5-4A32-9C9E-CDE2C40843A6}" presName="rootConnector" presStyleLbl="node3" presStyleIdx="6" presStyleCnt="15"/>
      <dgm:spPr/>
      <dgm:t>
        <a:bodyPr/>
        <a:lstStyle/>
        <a:p>
          <a:endParaRPr lang="en-US"/>
        </a:p>
      </dgm:t>
    </dgm:pt>
    <dgm:pt modelId="{7B202102-ADFA-4B93-BE50-7467F4BD1BB3}" type="pres">
      <dgm:prSet presAssocID="{E4FB4C9B-50E5-4A32-9C9E-CDE2C40843A6}" presName="hierChild4" presStyleCnt="0"/>
      <dgm:spPr/>
    </dgm:pt>
    <dgm:pt modelId="{9031DBBC-CB33-4985-B7CC-BCE988A437D4}" type="pres">
      <dgm:prSet presAssocID="{E4FB4C9B-50E5-4A32-9C9E-CDE2C40843A6}" presName="hierChild5" presStyleCnt="0"/>
      <dgm:spPr/>
    </dgm:pt>
    <dgm:pt modelId="{C2C9D9BA-6E6F-43A2-8C25-18283F437C31}" type="pres">
      <dgm:prSet presAssocID="{20C4DCB4-0C6E-445A-90AA-77A823B0A968}" presName="hierChild5" presStyleCnt="0"/>
      <dgm:spPr/>
    </dgm:pt>
    <dgm:pt modelId="{B8BCF879-0869-4113-B4F6-C720265F79E6}" type="pres">
      <dgm:prSet presAssocID="{01C6A873-C966-4D92-ABBD-69AFF3056342}" presName="Name37" presStyleLbl="parChTrans1D2" presStyleIdx="2" presStyleCnt="5"/>
      <dgm:spPr/>
      <dgm:t>
        <a:bodyPr/>
        <a:lstStyle/>
        <a:p>
          <a:endParaRPr lang="en-US"/>
        </a:p>
      </dgm:t>
    </dgm:pt>
    <dgm:pt modelId="{0EB85DC7-3596-4FE6-AC15-30B6D609F8F9}" type="pres">
      <dgm:prSet presAssocID="{9CEFF657-A46F-41C7-A169-97846AFB4464}" presName="hierRoot2" presStyleCnt="0">
        <dgm:presLayoutVars>
          <dgm:hierBranch val="init"/>
        </dgm:presLayoutVars>
      </dgm:prSet>
      <dgm:spPr/>
    </dgm:pt>
    <dgm:pt modelId="{CB31937F-7FE4-4811-BC63-9923F6B7EBFF}" type="pres">
      <dgm:prSet presAssocID="{9CEFF657-A46F-41C7-A169-97846AFB4464}" presName="rootComposite" presStyleCnt="0"/>
      <dgm:spPr/>
    </dgm:pt>
    <dgm:pt modelId="{EAFB66B1-ECDC-4AD2-BDE2-D178DA38FF41}" type="pres">
      <dgm:prSet presAssocID="{9CEFF657-A46F-41C7-A169-97846AFB4464}" presName="rootText" presStyleLbl="node2" presStyleIdx="2" presStyleCnt="5">
        <dgm:presLayoutVars>
          <dgm:chPref val="3"/>
        </dgm:presLayoutVars>
      </dgm:prSet>
      <dgm:spPr/>
      <dgm:t>
        <a:bodyPr/>
        <a:lstStyle/>
        <a:p>
          <a:endParaRPr lang="en-US"/>
        </a:p>
      </dgm:t>
    </dgm:pt>
    <dgm:pt modelId="{329256E9-6C3C-41CC-B046-3A5BAF0E1289}" type="pres">
      <dgm:prSet presAssocID="{9CEFF657-A46F-41C7-A169-97846AFB4464}" presName="rootConnector" presStyleLbl="node2" presStyleIdx="2" presStyleCnt="5"/>
      <dgm:spPr/>
      <dgm:t>
        <a:bodyPr/>
        <a:lstStyle/>
        <a:p>
          <a:endParaRPr lang="en-US"/>
        </a:p>
      </dgm:t>
    </dgm:pt>
    <dgm:pt modelId="{018EC8E3-8831-496F-ACBE-E93FB4245A2D}" type="pres">
      <dgm:prSet presAssocID="{9CEFF657-A46F-41C7-A169-97846AFB4464}" presName="hierChild4" presStyleCnt="0"/>
      <dgm:spPr/>
    </dgm:pt>
    <dgm:pt modelId="{94E7054D-A444-45F0-9361-7B21CFD0E709}" type="pres">
      <dgm:prSet presAssocID="{EB34288D-3FBA-42F4-9762-FEFC7A33E615}" presName="Name37" presStyleLbl="parChTrans1D3" presStyleIdx="7" presStyleCnt="15"/>
      <dgm:spPr/>
      <dgm:t>
        <a:bodyPr/>
        <a:lstStyle/>
        <a:p>
          <a:endParaRPr lang="en-US"/>
        </a:p>
      </dgm:t>
    </dgm:pt>
    <dgm:pt modelId="{FAF120EB-97B0-4FCF-BCCA-96581815E04D}" type="pres">
      <dgm:prSet presAssocID="{EFCF7AD2-E1FD-4D7E-9A3F-D0D91635F193}" presName="hierRoot2" presStyleCnt="0">
        <dgm:presLayoutVars>
          <dgm:hierBranch val="init"/>
        </dgm:presLayoutVars>
      </dgm:prSet>
      <dgm:spPr/>
    </dgm:pt>
    <dgm:pt modelId="{1F479BBD-C0E6-4628-A559-F17BF6A9AAF5}" type="pres">
      <dgm:prSet presAssocID="{EFCF7AD2-E1FD-4D7E-9A3F-D0D91635F193}" presName="rootComposite" presStyleCnt="0"/>
      <dgm:spPr/>
    </dgm:pt>
    <dgm:pt modelId="{DAD2C7D9-FA09-490B-AFD4-A76740FCB0F3}" type="pres">
      <dgm:prSet presAssocID="{EFCF7AD2-E1FD-4D7E-9A3F-D0D91635F193}" presName="rootText" presStyleLbl="node3" presStyleIdx="7" presStyleCnt="15">
        <dgm:presLayoutVars>
          <dgm:chPref val="3"/>
        </dgm:presLayoutVars>
      </dgm:prSet>
      <dgm:spPr/>
      <dgm:t>
        <a:bodyPr/>
        <a:lstStyle/>
        <a:p>
          <a:endParaRPr lang="en-US"/>
        </a:p>
      </dgm:t>
    </dgm:pt>
    <dgm:pt modelId="{AB176677-DD0D-4EAF-A717-4E22338B9BBF}" type="pres">
      <dgm:prSet presAssocID="{EFCF7AD2-E1FD-4D7E-9A3F-D0D91635F193}" presName="rootConnector" presStyleLbl="node3" presStyleIdx="7" presStyleCnt="15"/>
      <dgm:spPr/>
      <dgm:t>
        <a:bodyPr/>
        <a:lstStyle/>
        <a:p>
          <a:endParaRPr lang="en-US"/>
        </a:p>
      </dgm:t>
    </dgm:pt>
    <dgm:pt modelId="{E69A06C4-D228-4083-9C92-A412C3712547}" type="pres">
      <dgm:prSet presAssocID="{EFCF7AD2-E1FD-4D7E-9A3F-D0D91635F193}" presName="hierChild4" presStyleCnt="0"/>
      <dgm:spPr/>
    </dgm:pt>
    <dgm:pt modelId="{A9EAE3EC-6E03-479C-881D-8CFFB15169F2}" type="pres">
      <dgm:prSet presAssocID="{EFCF7AD2-E1FD-4D7E-9A3F-D0D91635F193}" presName="hierChild5" presStyleCnt="0"/>
      <dgm:spPr/>
    </dgm:pt>
    <dgm:pt modelId="{30ABF042-A039-44CD-9809-C459CCBEB4C2}" type="pres">
      <dgm:prSet presAssocID="{7C0EC8EB-C312-43CC-A4B6-C9A1ED02E7CE}" presName="Name37" presStyleLbl="parChTrans1D3" presStyleIdx="8" presStyleCnt="15"/>
      <dgm:spPr/>
      <dgm:t>
        <a:bodyPr/>
        <a:lstStyle/>
        <a:p>
          <a:endParaRPr lang="en-US"/>
        </a:p>
      </dgm:t>
    </dgm:pt>
    <dgm:pt modelId="{19899BA3-1389-4BDD-8445-047C6CD17C2B}" type="pres">
      <dgm:prSet presAssocID="{DAD643CF-0CF2-4323-8808-363C81773C98}" presName="hierRoot2" presStyleCnt="0">
        <dgm:presLayoutVars>
          <dgm:hierBranch val="init"/>
        </dgm:presLayoutVars>
      </dgm:prSet>
      <dgm:spPr/>
    </dgm:pt>
    <dgm:pt modelId="{D1777D7D-560A-4D09-B77C-8E34B8B4B04C}" type="pres">
      <dgm:prSet presAssocID="{DAD643CF-0CF2-4323-8808-363C81773C98}" presName="rootComposite" presStyleCnt="0"/>
      <dgm:spPr/>
    </dgm:pt>
    <dgm:pt modelId="{792FC99A-CC2D-47BC-BA75-782914A43080}" type="pres">
      <dgm:prSet presAssocID="{DAD643CF-0CF2-4323-8808-363C81773C98}" presName="rootText" presStyleLbl="node3" presStyleIdx="8" presStyleCnt="15">
        <dgm:presLayoutVars>
          <dgm:chPref val="3"/>
        </dgm:presLayoutVars>
      </dgm:prSet>
      <dgm:spPr/>
      <dgm:t>
        <a:bodyPr/>
        <a:lstStyle/>
        <a:p>
          <a:endParaRPr lang="en-US"/>
        </a:p>
      </dgm:t>
    </dgm:pt>
    <dgm:pt modelId="{80C421A6-5520-445B-A93D-91ED0E9C7621}" type="pres">
      <dgm:prSet presAssocID="{DAD643CF-0CF2-4323-8808-363C81773C98}" presName="rootConnector" presStyleLbl="node3" presStyleIdx="8" presStyleCnt="15"/>
      <dgm:spPr/>
      <dgm:t>
        <a:bodyPr/>
        <a:lstStyle/>
        <a:p>
          <a:endParaRPr lang="en-US"/>
        </a:p>
      </dgm:t>
    </dgm:pt>
    <dgm:pt modelId="{AB668D1A-D743-4AC7-86F7-6482146FA9AE}" type="pres">
      <dgm:prSet presAssocID="{DAD643CF-0CF2-4323-8808-363C81773C98}" presName="hierChild4" presStyleCnt="0"/>
      <dgm:spPr/>
    </dgm:pt>
    <dgm:pt modelId="{D02EAB5A-7674-400F-ABFB-A4CBE14DE619}" type="pres">
      <dgm:prSet presAssocID="{DAD643CF-0CF2-4323-8808-363C81773C98}" presName="hierChild5" presStyleCnt="0"/>
      <dgm:spPr/>
    </dgm:pt>
    <dgm:pt modelId="{89C4D154-7986-407C-9509-C3FFCEE7DED2}" type="pres">
      <dgm:prSet presAssocID="{8C48792F-6E61-4867-835F-268E1CD5B01A}" presName="Name37" presStyleLbl="parChTrans1D3" presStyleIdx="9" presStyleCnt="15"/>
      <dgm:spPr/>
      <dgm:t>
        <a:bodyPr/>
        <a:lstStyle/>
        <a:p>
          <a:endParaRPr lang="en-US"/>
        </a:p>
      </dgm:t>
    </dgm:pt>
    <dgm:pt modelId="{4C03F4B9-821D-4DD3-9C1D-89078B104548}" type="pres">
      <dgm:prSet presAssocID="{52D5FD7C-805B-4FBF-8CEA-71A7B37F61E7}" presName="hierRoot2" presStyleCnt="0">
        <dgm:presLayoutVars>
          <dgm:hierBranch val="init"/>
        </dgm:presLayoutVars>
      </dgm:prSet>
      <dgm:spPr/>
    </dgm:pt>
    <dgm:pt modelId="{44C4A538-495F-4BCE-AE7F-9A63447D4E4D}" type="pres">
      <dgm:prSet presAssocID="{52D5FD7C-805B-4FBF-8CEA-71A7B37F61E7}" presName="rootComposite" presStyleCnt="0"/>
      <dgm:spPr/>
    </dgm:pt>
    <dgm:pt modelId="{028AC719-C3A8-41B7-B0C4-332F723878C0}" type="pres">
      <dgm:prSet presAssocID="{52D5FD7C-805B-4FBF-8CEA-71A7B37F61E7}" presName="rootText" presStyleLbl="node3" presStyleIdx="9" presStyleCnt="15">
        <dgm:presLayoutVars>
          <dgm:chPref val="3"/>
        </dgm:presLayoutVars>
      </dgm:prSet>
      <dgm:spPr/>
      <dgm:t>
        <a:bodyPr/>
        <a:lstStyle/>
        <a:p>
          <a:endParaRPr lang="en-US"/>
        </a:p>
      </dgm:t>
    </dgm:pt>
    <dgm:pt modelId="{3F83D77C-2A81-4110-BA03-9D1EC81ECDC1}" type="pres">
      <dgm:prSet presAssocID="{52D5FD7C-805B-4FBF-8CEA-71A7B37F61E7}" presName="rootConnector" presStyleLbl="node3" presStyleIdx="9" presStyleCnt="15"/>
      <dgm:spPr/>
      <dgm:t>
        <a:bodyPr/>
        <a:lstStyle/>
        <a:p>
          <a:endParaRPr lang="en-US"/>
        </a:p>
      </dgm:t>
    </dgm:pt>
    <dgm:pt modelId="{46165133-2510-451A-B3DA-2098DD501A2B}" type="pres">
      <dgm:prSet presAssocID="{52D5FD7C-805B-4FBF-8CEA-71A7B37F61E7}" presName="hierChild4" presStyleCnt="0"/>
      <dgm:spPr/>
    </dgm:pt>
    <dgm:pt modelId="{766B63A7-5685-442E-B356-C3FBFEF1924E}" type="pres">
      <dgm:prSet presAssocID="{52D5FD7C-805B-4FBF-8CEA-71A7B37F61E7}" presName="hierChild5" presStyleCnt="0"/>
      <dgm:spPr/>
    </dgm:pt>
    <dgm:pt modelId="{3CE6A75D-8C96-4839-A007-DC75051A2F24}" type="pres">
      <dgm:prSet presAssocID="{0C42BAF1-2DF9-486B-A350-6403435D16B0}" presName="Name37" presStyleLbl="parChTrans1D3" presStyleIdx="10" presStyleCnt="15"/>
      <dgm:spPr/>
      <dgm:t>
        <a:bodyPr/>
        <a:lstStyle/>
        <a:p>
          <a:endParaRPr lang="en-US"/>
        </a:p>
      </dgm:t>
    </dgm:pt>
    <dgm:pt modelId="{0A8BB804-0A7D-4E98-9260-D90A80BBF8F0}" type="pres">
      <dgm:prSet presAssocID="{A9FCFB3D-34D5-4F4A-92D1-5CBE2BCE83EE}" presName="hierRoot2" presStyleCnt="0">
        <dgm:presLayoutVars>
          <dgm:hierBranch val="init"/>
        </dgm:presLayoutVars>
      </dgm:prSet>
      <dgm:spPr/>
    </dgm:pt>
    <dgm:pt modelId="{921BA086-E992-436D-946C-235A731EF70E}" type="pres">
      <dgm:prSet presAssocID="{A9FCFB3D-34D5-4F4A-92D1-5CBE2BCE83EE}" presName="rootComposite" presStyleCnt="0"/>
      <dgm:spPr/>
    </dgm:pt>
    <dgm:pt modelId="{132297FF-289A-49A4-A6A1-09F57F1D10E8}" type="pres">
      <dgm:prSet presAssocID="{A9FCFB3D-34D5-4F4A-92D1-5CBE2BCE83EE}" presName="rootText" presStyleLbl="node3" presStyleIdx="10" presStyleCnt="15">
        <dgm:presLayoutVars>
          <dgm:chPref val="3"/>
        </dgm:presLayoutVars>
      </dgm:prSet>
      <dgm:spPr/>
      <dgm:t>
        <a:bodyPr/>
        <a:lstStyle/>
        <a:p>
          <a:endParaRPr lang="en-US"/>
        </a:p>
      </dgm:t>
    </dgm:pt>
    <dgm:pt modelId="{B71BF48A-7FF5-4C23-97A7-E29A55BFF066}" type="pres">
      <dgm:prSet presAssocID="{A9FCFB3D-34D5-4F4A-92D1-5CBE2BCE83EE}" presName="rootConnector" presStyleLbl="node3" presStyleIdx="10" presStyleCnt="15"/>
      <dgm:spPr/>
      <dgm:t>
        <a:bodyPr/>
        <a:lstStyle/>
        <a:p>
          <a:endParaRPr lang="en-US"/>
        </a:p>
      </dgm:t>
    </dgm:pt>
    <dgm:pt modelId="{6096ED21-4B63-46CE-B99E-547C19A46780}" type="pres">
      <dgm:prSet presAssocID="{A9FCFB3D-34D5-4F4A-92D1-5CBE2BCE83EE}" presName="hierChild4" presStyleCnt="0"/>
      <dgm:spPr/>
    </dgm:pt>
    <dgm:pt modelId="{A3DFAC26-641D-439E-9E14-13FC4CD2E81D}" type="pres">
      <dgm:prSet presAssocID="{A9FCFB3D-34D5-4F4A-92D1-5CBE2BCE83EE}" presName="hierChild5" presStyleCnt="0"/>
      <dgm:spPr/>
    </dgm:pt>
    <dgm:pt modelId="{4234853D-319F-415D-9F27-6B0D3FEEF932}" type="pres">
      <dgm:prSet presAssocID="{9CEFF657-A46F-41C7-A169-97846AFB4464}" presName="hierChild5" presStyleCnt="0"/>
      <dgm:spPr/>
    </dgm:pt>
    <dgm:pt modelId="{6150021D-77B7-4FC3-8D3F-26F445B9B3EC}" type="pres">
      <dgm:prSet presAssocID="{DBF889E7-993F-47CE-8091-DD45789098D4}" presName="Name37" presStyleLbl="parChTrans1D2" presStyleIdx="3" presStyleCnt="5"/>
      <dgm:spPr/>
      <dgm:t>
        <a:bodyPr/>
        <a:lstStyle/>
        <a:p>
          <a:endParaRPr lang="en-US"/>
        </a:p>
      </dgm:t>
    </dgm:pt>
    <dgm:pt modelId="{6470F3DE-2000-4449-A067-FC5041D52A96}" type="pres">
      <dgm:prSet presAssocID="{A91D7925-35C9-46E2-9231-D45C243E4AB8}" presName="hierRoot2" presStyleCnt="0">
        <dgm:presLayoutVars>
          <dgm:hierBranch val="init"/>
        </dgm:presLayoutVars>
      </dgm:prSet>
      <dgm:spPr/>
    </dgm:pt>
    <dgm:pt modelId="{74A0DE6D-0D27-41BC-8E56-5BA2C6C1DA34}" type="pres">
      <dgm:prSet presAssocID="{A91D7925-35C9-46E2-9231-D45C243E4AB8}" presName="rootComposite" presStyleCnt="0"/>
      <dgm:spPr/>
    </dgm:pt>
    <dgm:pt modelId="{F737903C-429D-43D4-9A27-64FF60AE787C}" type="pres">
      <dgm:prSet presAssocID="{A91D7925-35C9-46E2-9231-D45C243E4AB8}" presName="rootText" presStyleLbl="node2" presStyleIdx="3" presStyleCnt="5">
        <dgm:presLayoutVars>
          <dgm:chPref val="3"/>
        </dgm:presLayoutVars>
      </dgm:prSet>
      <dgm:spPr/>
      <dgm:t>
        <a:bodyPr/>
        <a:lstStyle/>
        <a:p>
          <a:endParaRPr lang="en-US"/>
        </a:p>
      </dgm:t>
    </dgm:pt>
    <dgm:pt modelId="{402DB1BB-E7E7-4068-9700-91D8C8BBD947}" type="pres">
      <dgm:prSet presAssocID="{A91D7925-35C9-46E2-9231-D45C243E4AB8}" presName="rootConnector" presStyleLbl="node2" presStyleIdx="3" presStyleCnt="5"/>
      <dgm:spPr/>
      <dgm:t>
        <a:bodyPr/>
        <a:lstStyle/>
        <a:p>
          <a:endParaRPr lang="en-US"/>
        </a:p>
      </dgm:t>
    </dgm:pt>
    <dgm:pt modelId="{9E33F673-30CD-4F9F-8E20-A669CBDD1CB3}" type="pres">
      <dgm:prSet presAssocID="{A91D7925-35C9-46E2-9231-D45C243E4AB8}" presName="hierChild4" presStyleCnt="0"/>
      <dgm:spPr/>
    </dgm:pt>
    <dgm:pt modelId="{C118AF7A-CCCF-4C8E-9AC2-3715502CEF70}" type="pres">
      <dgm:prSet presAssocID="{E99F9504-1AA2-4306-985E-E29C86CB0C39}" presName="Name37" presStyleLbl="parChTrans1D3" presStyleIdx="11" presStyleCnt="15"/>
      <dgm:spPr/>
      <dgm:t>
        <a:bodyPr/>
        <a:lstStyle/>
        <a:p>
          <a:endParaRPr lang="en-US"/>
        </a:p>
      </dgm:t>
    </dgm:pt>
    <dgm:pt modelId="{1390B3EA-27B7-48A7-950D-CC2FAD096611}" type="pres">
      <dgm:prSet presAssocID="{1A8C55DF-5038-4721-BF90-FD521F243524}" presName="hierRoot2" presStyleCnt="0">
        <dgm:presLayoutVars>
          <dgm:hierBranch val="init"/>
        </dgm:presLayoutVars>
      </dgm:prSet>
      <dgm:spPr/>
    </dgm:pt>
    <dgm:pt modelId="{C92C9C80-276D-4EF7-B638-C82651C9D86A}" type="pres">
      <dgm:prSet presAssocID="{1A8C55DF-5038-4721-BF90-FD521F243524}" presName="rootComposite" presStyleCnt="0"/>
      <dgm:spPr/>
    </dgm:pt>
    <dgm:pt modelId="{D89B13FE-3637-4F14-BF32-3403B22F673F}" type="pres">
      <dgm:prSet presAssocID="{1A8C55DF-5038-4721-BF90-FD521F243524}" presName="rootText" presStyleLbl="node3" presStyleIdx="11" presStyleCnt="15">
        <dgm:presLayoutVars>
          <dgm:chPref val="3"/>
        </dgm:presLayoutVars>
      </dgm:prSet>
      <dgm:spPr/>
      <dgm:t>
        <a:bodyPr/>
        <a:lstStyle/>
        <a:p>
          <a:endParaRPr lang="en-US"/>
        </a:p>
      </dgm:t>
    </dgm:pt>
    <dgm:pt modelId="{32CCDFF7-61AA-4979-85F9-EC5A1F0AB99F}" type="pres">
      <dgm:prSet presAssocID="{1A8C55DF-5038-4721-BF90-FD521F243524}" presName="rootConnector" presStyleLbl="node3" presStyleIdx="11" presStyleCnt="15"/>
      <dgm:spPr/>
      <dgm:t>
        <a:bodyPr/>
        <a:lstStyle/>
        <a:p>
          <a:endParaRPr lang="en-US"/>
        </a:p>
      </dgm:t>
    </dgm:pt>
    <dgm:pt modelId="{D0D6160E-1454-48C2-B567-5EC6C99692B2}" type="pres">
      <dgm:prSet presAssocID="{1A8C55DF-5038-4721-BF90-FD521F243524}" presName="hierChild4" presStyleCnt="0"/>
      <dgm:spPr/>
    </dgm:pt>
    <dgm:pt modelId="{9D178F09-9A3A-4452-B4D9-F0C63FB88BC1}" type="pres">
      <dgm:prSet presAssocID="{1A8C55DF-5038-4721-BF90-FD521F243524}" presName="hierChild5" presStyleCnt="0"/>
      <dgm:spPr/>
    </dgm:pt>
    <dgm:pt modelId="{540F5E4A-8868-4A2E-90DE-DBE8C33A745B}" type="pres">
      <dgm:prSet presAssocID="{1AEBF83F-541E-4066-84A6-EB7BC7C63A95}" presName="Name37" presStyleLbl="parChTrans1D3" presStyleIdx="12" presStyleCnt="15"/>
      <dgm:spPr/>
      <dgm:t>
        <a:bodyPr/>
        <a:lstStyle/>
        <a:p>
          <a:endParaRPr lang="en-US"/>
        </a:p>
      </dgm:t>
    </dgm:pt>
    <dgm:pt modelId="{FF9BF88C-633C-44F2-87D5-5F47FB09057D}" type="pres">
      <dgm:prSet presAssocID="{102A17CD-C0E8-41CC-B51D-373A12F20F5C}" presName="hierRoot2" presStyleCnt="0">
        <dgm:presLayoutVars>
          <dgm:hierBranch val="init"/>
        </dgm:presLayoutVars>
      </dgm:prSet>
      <dgm:spPr/>
    </dgm:pt>
    <dgm:pt modelId="{8BFF48E8-DD2C-4A2A-9947-ACE7733AA006}" type="pres">
      <dgm:prSet presAssocID="{102A17CD-C0E8-41CC-B51D-373A12F20F5C}" presName="rootComposite" presStyleCnt="0"/>
      <dgm:spPr/>
    </dgm:pt>
    <dgm:pt modelId="{6FDF25E7-DC28-40E2-8CE9-2484E7F338D7}" type="pres">
      <dgm:prSet presAssocID="{102A17CD-C0E8-41CC-B51D-373A12F20F5C}" presName="rootText" presStyleLbl="node3" presStyleIdx="12" presStyleCnt="15">
        <dgm:presLayoutVars>
          <dgm:chPref val="3"/>
        </dgm:presLayoutVars>
      </dgm:prSet>
      <dgm:spPr/>
      <dgm:t>
        <a:bodyPr/>
        <a:lstStyle/>
        <a:p>
          <a:endParaRPr lang="en-US"/>
        </a:p>
      </dgm:t>
    </dgm:pt>
    <dgm:pt modelId="{587382D0-55D4-489B-B9DC-DF24ED9A0ED8}" type="pres">
      <dgm:prSet presAssocID="{102A17CD-C0E8-41CC-B51D-373A12F20F5C}" presName="rootConnector" presStyleLbl="node3" presStyleIdx="12" presStyleCnt="15"/>
      <dgm:spPr/>
      <dgm:t>
        <a:bodyPr/>
        <a:lstStyle/>
        <a:p>
          <a:endParaRPr lang="en-US"/>
        </a:p>
      </dgm:t>
    </dgm:pt>
    <dgm:pt modelId="{926E0151-299F-4C71-AE06-5AD7E1AD7C78}" type="pres">
      <dgm:prSet presAssocID="{102A17CD-C0E8-41CC-B51D-373A12F20F5C}" presName="hierChild4" presStyleCnt="0"/>
      <dgm:spPr/>
    </dgm:pt>
    <dgm:pt modelId="{D86E8522-9EDF-4121-A9C8-E4AD97C79F65}" type="pres">
      <dgm:prSet presAssocID="{102A17CD-C0E8-41CC-B51D-373A12F20F5C}" presName="hierChild5" presStyleCnt="0"/>
      <dgm:spPr/>
    </dgm:pt>
    <dgm:pt modelId="{53568AA9-0817-4692-80A2-E6143E223FDC}" type="pres">
      <dgm:prSet presAssocID="{A91D7925-35C9-46E2-9231-D45C243E4AB8}" presName="hierChild5" presStyleCnt="0"/>
      <dgm:spPr/>
    </dgm:pt>
    <dgm:pt modelId="{6325C93E-1D4B-4ABD-971C-934A1B67DAA0}" type="pres">
      <dgm:prSet presAssocID="{42544327-5A62-4BEA-9ABF-18D9A560E533}" presName="Name37" presStyleLbl="parChTrans1D2" presStyleIdx="4" presStyleCnt="5"/>
      <dgm:spPr/>
      <dgm:t>
        <a:bodyPr/>
        <a:lstStyle/>
        <a:p>
          <a:endParaRPr lang="en-US"/>
        </a:p>
      </dgm:t>
    </dgm:pt>
    <dgm:pt modelId="{4C9EAD32-819E-4607-A6B8-3C4E13CD7773}" type="pres">
      <dgm:prSet presAssocID="{D8914478-EC6E-44F8-BA0A-43F415B0EB73}" presName="hierRoot2" presStyleCnt="0">
        <dgm:presLayoutVars>
          <dgm:hierBranch val="init"/>
        </dgm:presLayoutVars>
      </dgm:prSet>
      <dgm:spPr/>
    </dgm:pt>
    <dgm:pt modelId="{332E96CD-3F3D-46F3-8549-B14EE27ABD3A}" type="pres">
      <dgm:prSet presAssocID="{D8914478-EC6E-44F8-BA0A-43F415B0EB73}" presName="rootComposite" presStyleCnt="0"/>
      <dgm:spPr/>
    </dgm:pt>
    <dgm:pt modelId="{BD783953-74B2-46BC-AD05-06423A68E962}" type="pres">
      <dgm:prSet presAssocID="{D8914478-EC6E-44F8-BA0A-43F415B0EB73}" presName="rootText" presStyleLbl="node2" presStyleIdx="4" presStyleCnt="5">
        <dgm:presLayoutVars>
          <dgm:chPref val="3"/>
        </dgm:presLayoutVars>
      </dgm:prSet>
      <dgm:spPr/>
      <dgm:t>
        <a:bodyPr/>
        <a:lstStyle/>
        <a:p>
          <a:endParaRPr lang="en-US"/>
        </a:p>
      </dgm:t>
    </dgm:pt>
    <dgm:pt modelId="{51BFD2BB-F250-46CD-B09A-95E0C8D459DB}" type="pres">
      <dgm:prSet presAssocID="{D8914478-EC6E-44F8-BA0A-43F415B0EB73}" presName="rootConnector" presStyleLbl="node2" presStyleIdx="4" presStyleCnt="5"/>
      <dgm:spPr/>
      <dgm:t>
        <a:bodyPr/>
        <a:lstStyle/>
        <a:p>
          <a:endParaRPr lang="en-US"/>
        </a:p>
      </dgm:t>
    </dgm:pt>
    <dgm:pt modelId="{7ABB50A7-B641-48DA-B684-49DD874B38DC}" type="pres">
      <dgm:prSet presAssocID="{D8914478-EC6E-44F8-BA0A-43F415B0EB73}" presName="hierChild4" presStyleCnt="0"/>
      <dgm:spPr/>
    </dgm:pt>
    <dgm:pt modelId="{CCE2E3D4-ED3F-44CB-B52C-4F3A8B794921}" type="pres">
      <dgm:prSet presAssocID="{3958F4B3-2015-432B-8434-4ADF1CA2F349}" presName="Name37" presStyleLbl="parChTrans1D3" presStyleIdx="13" presStyleCnt="15"/>
      <dgm:spPr/>
      <dgm:t>
        <a:bodyPr/>
        <a:lstStyle/>
        <a:p>
          <a:endParaRPr lang="en-US"/>
        </a:p>
      </dgm:t>
    </dgm:pt>
    <dgm:pt modelId="{3189E718-8760-4334-AF32-AD7FE415D320}" type="pres">
      <dgm:prSet presAssocID="{30AB4E17-22CA-4EDA-9397-ECCECA91C51C}" presName="hierRoot2" presStyleCnt="0">
        <dgm:presLayoutVars>
          <dgm:hierBranch val="init"/>
        </dgm:presLayoutVars>
      </dgm:prSet>
      <dgm:spPr/>
    </dgm:pt>
    <dgm:pt modelId="{42EC255D-C49F-49F9-A3DA-181E3E879114}" type="pres">
      <dgm:prSet presAssocID="{30AB4E17-22CA-4EDA-9397-ECCECA91C51C}" presName="rootComposite" presStyleCnt="0"/>
      <dgm:spPr/>
    </dgm:pt>
    <dgm:pt modelId="{DEF6630F-7639-48EF-BDCC-3DF0C3FFF9F4}" type="pres">
      <dgm:prSet presAssocID="{30AB4E17-22CA-4EDA-9397-ECCECA91C51C}" presName="rootText" presStyleLbl="node3" presStyleIdx="13" presStyleCnt="15">
        <dgm:presLayoutVars>
          <dgm:chPref val="3"/>
        </dgm:presLayoutVars>
      </dgm:prSet>
      <dgm:spPr/>
      <dgm:t>
        <a:bodyPr/>
        <a:lstStyle/>
        <a:p>
          <a:endParaRPr lang="en-US"/>
        </a:p>
      </dgm:t>
    </dgm:pt>
    <dgm:pt modelId="{1F9CDAD2-3D23-4E38-93B8-2119C6CFE961}" type="pres">
      <dgm:prSet presAssocID="{30AB4E17-22CA-4EDA-9397-ECCECA91C51C}" presName="rootConnector" presStyleLbl="node3" presStyleIdx="13" presStyleCnt="15"/>
      <dgm:spPr/>
      <dgm:t>
        <a:bodyPr/>
        <a:lstStyle/>
        <a:p>
          <a:endParaRPr lang="en-US"/>
        </a:p>
      </dgm:t>
    </dgm:pt>
    <dgm:pt modelId="{908EB68D-7ADB-4D28-AEE6-C76F12364952}" type="pres">
      <dgm:prSet presAssocID="{30AB4E17-22CA-4EDA-9397-ECCECA91C51C}" presName="hierChild4" presStyleCnt="0"/>
      <dgm:spPr/>
    </dgm:pt>
    <dgm:pt modelId="{42B80838-7599-4748-BDF6-E9C52B098522}" type="pres">
      <dgm:prSet presAssocID="{30AB4E17-22CA-4EDA-9397-ECCECA91C51C}" presName="hierChild5" presStyleCnt="0"/>
      <dgm:spPr/>
    </dgm:pt>
    <dgm:pt modelId="{58947305-FBA6-4AD7-AF7D-A6B8B7BE1270}" type="pres">
      <dgm:prSet presAssocID="{5C29AE96-7605-4F80-9B7F-7FA88D3A214D}" presName="Name37" presStyleLbl="parChTrans1D3" presStyleIdx="14" presStyleCnt="15"/>
      <dgm:spPr/>
      <dgm:t>
        <a:bodyPr/>
        <a:lstStyle/>
        <a:p>
          <a:endParaRPr lang="en-US"/>
        </a:p>
      </dgm:t>
    </dgm:pt>
    <dgm:pt modelId="{184F26E6-7D2C-4643-ACA3-6D0C8F288BAA}" type="pres">
      <dgm:prSet presAssocID="{1E05EACF-8D46-4A5F-909E-2122C85F7672}" presName="hierRoot2" presStyleCnt="0">
        <dgm:presLayoutVars>
          <dgm:hierBranch val="init"/>
        </dgm:presLayoutVars>
      </dgm:prSet>
      <dgm:spPr/>
    </dgm:pt>
    <dgm:pt modelId="{0A11B14F-D187-4490-8D1B-C026E91AE7CB}" type="pres">
      <dgm:prSet presAssocID="{1E05EACF-8D46-4A5F-909E-2122C85F7672}" presName="rootComposite" presStyleCnt="0"/>
      <dgm:spPr/>
    </dgm:pt>
    <dgm:pt modelId="{78F1E04C-92EB-4206-80E2-0E0DC753D911}" type="pres">
      <dgm:prSet presAssocID="{1E05EACF-8D46-4A5F-909E-2122C85F7672}" presName="rootText" presStyleLbl="node3" presStyleIdx="14" presStyleCnt="15">
        <dgm:presLayoutVars>
          <dgm:chPref val="3"/>
        </dgm:presLayoutVars>
      </dgm:prSet>
      <dgm:spPr/>
      <dgm:t>
        <a:bodyPr/>
        <a:lstStyle/>
        <a:p>
          <a:endParaRPr lang="en-US"/>
        </a:p>
      </dgm:t>
    </dgm:pt>
    <dgm:pt modelId="{9A809E36-A077-4A15-B8CF-89944D9663C2}" type="pres">
      <dgm:prSet presAssocID="{1E05EACF-8D46-4A5F-909E-2122C85F7672}" presName="rootConnector" presStyleLbl="node3" presStyleIdx="14" presStyleCnt="15"/>
      <dgm:spPr/>
      <dgm:t>
        <a:bodyPr/>
        <a:lstStyle/>
        <a:p>
          <a:endParaRPr lang="en-US"/>
        </a:p>
      </dgm:t>
    </dgm:pt>
    <dgm:pt modelId="{767FDF74-0119-4F9A-8220-B76A54698241}" type="pres">
      <dgm:prSet presAssocID="{1E05EACF-8D46-4A5F-909E-2122C85F7672}" presName="hierChild4" presStyleCnt="0"/>
      <dgm:spPr/>
    </dgm:pt>
    <dgm:pt modelId="{3BDF4206-62B6-40EA-85B5-CE0E40E00EFB}" type="pres">
      <dgm:prSet presAssocID="{1E05EACF-8D46-4A5F-909E-2122C85F7672}" presName="hierChild5" presStyleCnt="0"/>
      <dgm:spPr/>
    </dgm:pt>
    <dgm:pt modelId="{ECC6DE57-775C-4F6D-88D6-91C41EC492E6}" type="pres">
      <dgm:prSet presAssocID="{D8914478-EC6E-44F8-BA0A-43F415B0EB73}" presName="hierChild5" presStyleCnt="0"/>
      <dgm:spPr/>
    </dgm:pt>
    <dgm:pt modelId="{837C45B8-7C08-4FB2-B2E0-8D88B9A1AD50}" type="pres">
      <dgm:prSet presAssocID="{129017E7-DD78-482C-B702-8D42EE624C6F}" presName="hierChild3" presStyleCnt="0"/>
      <dgm:spPr/>
    </dgm:pt>
  </dgm:ptLst>
  <dgm:cxnLst>
    <dgm:cxn modelId="{FA7EE17A-68F4-4E33-A912-FFA495DC4D1B}" type="presOf" srcId="{102A17CD-C0E8-41CC-B51D-373A12F20F5C}" destId="{6FDF25E7-DC28-40E2-8CE9-2484E7F338D7}" srcOrd="0" destOrd="0" presId="urn:microsoft.com/office/officeart/2005/8/layout/orgChart1"/>
    <dgm:cxn modelId="{BBEAACE9-F233-4D64-9A23-664AC72ABF55}" type="presOf" srcId="{E99F9504-1AA2-4306-985E-E29C86CB0C39}" destId="{C118AF7A-CCCF-4C8E-9AC2-3715502CEF70}" srcOrd="0" destOrd="0" presId="urn:microsoft.com/office/officeart/2005/8/layout/orgChart1"/>
    <dgm:cxn modelId="{F3CC7B11-3DAD-4536-94F5-7DD4652E67FA}" type="presOf" srcId="{102A17CD-C0E8-41CC-B51D-373A12F20F5C}" destId="{587382D0-55D4-489B-B9DC-DF24ED9A0ED8}" srcOrd="1" destOrd="0" presId="urn:microsoft.com/office/officeart/2005/8/layout/orgChart1"/>
    <dgm:cxn modelId="{63BAAA5E-05C3-4C3F-BD69-F097180BAFBF}" type="presOf" srcId="{DAD643CF-0CF2-4323-8808-363C81773C98}" destId="{792FC99A-CC2D-47BC-BA75-782914A43080}" srcOrd="0" destOrd="0" presId="urn:microsoft.com/office/officeart/2005/8/layout/orgChart1"/>
    <dgm:cxn modelId="{F6FAF0E6-5BB1-4EBC-AD5F-C13C01EEB62E}" type="presOf" srcId="{A91D7925-35C9-46E2-9231-D45C243E4AB8}" destId="{402DB1BB-E7E7-4068-9700-91D8C8BBD947}" srcOrd="1" destOrd="0" presId="urn:microsoft.com/office/officeart/2005/8/layout/orgChart1"/>
    <dgm:cxn modelId="{94FFEC9A-CEC8-4E04-9401-1A14BB54B43C}" srcId="{5BD7BF32-A3CA-4D88-AF8F-7ACCAF6D5780}" destId="{C973CC70-D32F-434B-A651-A1A78FED994B}" srcOrd="1" destOrd="0" parTransId="{1D68D814-01D4-4837-83B3-2E02D00BAAEF}" sibTransId="{B0F659B3-1C28-4EC7-9536-9DCC5EC49F75}"/>
    <dgm:cxn modelId="{E3CE8027-342A-48C3-AD04-FFE998C2A294}" type="presOf" srcId="{9CEFF657-A46F-41C7-A169-97846AFB4464}" destId="{EAFB66B1-ECDC-4AD2-BDE2-D178DA38FF41}" srcOrd="0" destOrd="0" presId="urn:microsoft.com/office/officeart/2005/8/layout/orgChart1"/>
    <dgm:cxn modelId="{BEC4D24A-9FEA-489A-91B1-59DAADFB8496}" type="presOf" srcId="{04EDBF3F-89D1-4E74-946B-30A36B37976E}" destId="{D25ED899-F655-47D7-BA3E-7C5315096805}" srcOrd="0" destOrd="0" presId="urn:microsoft.com/office/officeart/2005/8/layout/orgChart1"/>
    <dgm:cxn modelId="{064A7B6E-B85C-4366-926D-373E86D11A07}" type="presOf" srcId="{8C578266-FD47-419E-AA7E-04DBBA64C2F7}" destId="{66D591C3-B327-45C6-8CF5-7744FB1011D0}" srcOrd="1" destOrd="0" presId="urn:microsoft.com/office/officeart/2005/8/layout/orgChart1"/>
    <dgm:cxn modelId="{2FCE3E73-581E-4A25-B7B7-3AF8E9A1BA12}" type="presOf" srcId="{5C29AE96-7605-4F80-9B7F-7FA88D3A214D}" destId="{58947305-FBA6-4AD7-AF7D-A6B8B7BE1270}" srcOrd="0" destOrd="0" presId="urn:microsoft.com/office/officeart/2005/8/layout/orgChart1"/>
    <dgm:cxn modelId="{353EA0DD-BFBD-4213-903C-6238CD7CDA2A}" type="presOf" srcId="{A9FCFB3D-34D5-4F4A-92D1-5CBE2BCE83EE}" destId="{132297FF-289A-49A4-A6A1-09F57F1D10E8}" srcOrd="0" destOrd="0" presId="urn:microsoft.com/office/officeart/2005/8/layout/orgChart1"/>
    <dgm:cxn modelId="{7E72D0C7-A740-46D0-88BE-FF2928EFF95A}" type="presOf" srcId="{5BD7BF32-A3CA-4D88-AF8F-7ACCAF6D5780}" destId="{200FB0BA-7DA0-4733-BC8E-87142BB044A0}" srcOrd="0" destOrd="0" presId="urn:microsoft.com/office/officeart/2005/8/layout/orgChart1"/>
    <dgm:cxn modelId="{94F8738E-DFC8-4AB1-B61C-CA003040899D}" type="presOf" srcId="{1D68D814-01D4-4837-83B3-2E02D00BAAEF}" destId="{5B0047FD-6B02-4D1B-8BA1-C49A639A4063}" srcOrd="0" destOrd="0" presId="urn:microsoft.com/office/officeart/2005/8/layout/orgChart1"/>
    <dgm:cxn modelId="{D081B995-120E-4022-8085-87A0F1791599}" type="presOf" srcId="{1E05EACF-8D46-4A5F-909E-2122C85F7672}" destId="{78F1E04C-92EB-4206-80E2-0E0DC753D911}" srcOrd="0" destOrd="0" presId="urn:microsoft.com/office/officeart/2005/8/layout/orgChart1"/>
    <dgm:cxn modelId="{8A49B8C8-09C5-4DE8-BE96-384A4A33EEC7}" srcId="{129017E7-DD78-482C-B702-8D42EE624C6F}" destId="{A91D7925-35C9-46E2-9231-D45C243E4AB8}" srcOrd="3" destOrd="0" parTransId="{DBF889E7-993F-47CE-8091-DD45789098D4}" sibTransId="{0819BCA2-B69C-4910-96F9-CBB0D84023BE}"/>
    <dgm:cxn modelId="{D5A32021-6319-409A-8060-F25DBAE6F3B9}" srcId="{9CEFF657-A46F-41C7-A169-97846AFB4464}" destId="{EFCF7AD2-E1FD-4D7E-9A3F-D0D91635F193}" srcOrd="0" destOrd="0" parTransId="{EB34288D-3FBA-42F4-9762-FEFC7A33E615}" sibTransId="{CB4F1E5E-4AE0-46E2-9BF4-FCC2B636D781}"/>
    <dgm:cxn modelId="{ED06CE36-9A38-4E9D-B125-B86881739018}" type="presOf" srcId="{01C6A873-C966-4D92-ABBD-69AFF3056342}" destId="{B8BCF879-0869-4113-B4F6-C720265F79E6}" srcOrd="0" destOrd="0" presId="urn:microsoft.com/office/officeart/2005/8/layout/orgChart1"/>
    <dgm:cxn modelId="{53626FC2-A6CF-46B6-98BA-F9CB80B50072}" type="presOf" srcId="{EB34288D-3FBA-42F4-9762-FEFC7A33E615}" destId="{94E7054D-A444-45F0-9361-7B21CFD0E709}" srcOrd="0" destOrd="0" presId="urn:microsoft.com/office/officeart/2005/8/layout/orgChart1"/>
    <dgm:cxn modelId="{F8F1130B-053B-4443-B2C1-3A47D8B17E71}" type="presOf" srcId="{7C0EC8EB-C312-43CC-A4B6-C9A1ED02E7CE}" destId="{30ABF042-A039-44CD-9809-C459CCBEB4C2}" srcOrd="0" destOrd="0" presId="urn:microsoft.com/office/officeart/2005/8/layout/orgChart1"/>
    <dgm:cxn modelId="{43C74E51-35AF-4571-AF3A-0985DF4ABE5A}" type="presOf" srcId="{A9FCFB3D-34D5-4F4A-92D1-5CBE2BCE83EE}" destId="{B71BF48A-7FF5-4C23-97A7-E29A55BFF066}" srcOrd="1" destOrd="0" presId="urn:microsoft.com/office/officeart/2005/8/layout/orgChart1"/>
    <dgm:cxn modelId="{E4AEF44F-4EC4-4514-B7E5-21EFAE2C8C65}" srcId="{129017E7-DD78-482C-B702-8D42EE624C6F}" destId="{D8914478-EC6E-44F8-BA0A-43F415B0EB73}" srcOrd="4" destOrd="0" parTransId="{42544327-5A62-4BEA-9ABF-18D9A560E533}" sibTransId="{F9369707-EA74-445C-9CFD-57D07DD726F5}"/>
    <dgm:cxn modelId="{F7AC4AB4-6B1B-4D67-9AA1-4A5F1873DB21}" srcId="{9CEFF657-A46F-41C7-A169-97846AFB4464}" destId="{DAD643CF-0CF2-4323-8808-363C81773C98}" srcOrd="1" destOrd="0" parTransId="{7C0EC8EB-C312-43CC-A4B6-C9A1ED02E7CE}" sibTransId="{343F64AA-644C-4DCE-A689-C71ACCEF8934}"/>
    <dgm:cxn modelId="{E03E2288-DAA0-46CF-81C0-9AEB3B5376CC}" srcId="{D8914478-EC6E-44F8-BA0A-43F415B0EB73}" destId="{1E05EACF-8D46-4A5F-909E-2122C85F7672}" srcOrd="1" destOrd="0" parTransId="{5C29AE96-7605-4F80-9B7F-7FA88D3A214D}" sibTransId="{128BFE4F-BEDA-485B-B834-DB3D964EEF93}"/>
    <dgm:cxn modelId="{555D1B50-1C83-4B0A-A7DC-378981E19EAD}" type="presOf" srcId="{61B2688A-EA9C-4D13-BA10-2320F6598C78}" destId="{BCEEFB79-E594-413B-B21E-188909D1889B}" srcOrd="1" destOrd="0" presId="urn:microsoft.com/office/officeart/2005/8/layout/orgChart1"/>
    <dgm:cxn modelId="{0991DD12-96AA-42FF-8FB5-D7B0036FC04F}" type="presOf" srcId="{9C995ABB-A88C-4554-9C17-4BC372912C25}" destId="{4B426696-2AF9-4BC1-AD4A-0B5BE759DBAC}" srcOrd="0" destOrd="0" presId="urn:microsoft.com/office/officeart/2005/8/layout/orgChart1"/>
    <dgm:cxn modelId="{9A84A284-2E7C-4D92-9A3C-4DC3A5AC611B}" type="presOf" srcId="{9CEFF657-A46F-41C7-A169-97846AFB4464}" destId="{329256E9-6C3C-41CC-B046-3A5BAF0E1289}" srcOrd="1" destOrd="0" presId="urn:microsoft.com/office/officeart/2005/8/layout/orgChart1"/>
    <dgm:cxn modelId="{129AD8E3-9B21-4F0E-8B48-2562DD9BFC85}" type="presOf" srcId="{D8914478-EC6E-44F8-BA0A-43F415B0EB73}" destId="{51BFD2BB-F250-46CD-B09A-95E0C8D459DB}" srcOrd="1" destOrd="0" presId="urn:microsoft.com/office/officeart/2005/8/layout/orgChart1"/>
    <dgm:cxn modelId="{B23D7B09-4CE5-4DD7-8F13-6AEF192AFFD8}" srcId="{129017E7-DD78-482C-B702-8D42EE624C6F}" destId="{20C4DCB4-0C6E-445A-90AA-77A823B0A968}" srcOrd="1" destOrd="0" parTransId="{D8B791ED-7110-4FE7-88B0-A8225634439E}" sibTransId="{C4074204-D1BC-490C-8AC9-B978E38639B0}"/>
    <dgm:cxn modelId="{AB322E2D-DEC5-4A70-AA8A-3733F2AA2B15}" srcId="{5BD7BF32-A3CA-4D88-AF8F-7ACCAF6D5780}" destId="{F6AA88F2-752A-4FD9-AFC7-49BDF322849B}" srcOrd="2" destOrd="0" parTransId="{7A1BE2FD-97FE-4469-AF86-926639352FD8}" sibTransId="{A1EDC3A3-B466-4892-89AC-6AFBAA77EA5B}"/>
    <dgm:cxn modelId="{9A4BE6C2-0EC6-4B82-8C88-B0D16E052F83}" type="presOf" srcId="{8C48792F-6E61-4867-835F-268E1CD5B01A}" destId="{89C4D154-7986-407C-9509-C3FFCEE7DED2}" srcOrd="0" destOrd="0" presId="urn:microsoft.com/office/officeart/2005/8/layout/orgChart1"/>
    <dgm:cxn modelId="{51573353-CC31-4A4E-984B-FCF9D49D10AE}" srcId="{20C4DCB4-0C6E-445A-90AA-77A823B0A968}" destId="{9C995ABB-A88C-4554-9C17-4BC372912C25}" srcOrd="0" destOrd="0" parTransId="{5F4BBE20-D26B-4B4F-A613-97B8640095E8}" sibTransId="{3369E141-778C-4639-A24F-6EBA1F52DCBB}"/>
    <dgm:cxn modelId="{D104A7A1-A478-431F-B5F7-8D70A3272DDD}" type="presOf" srcId="{D8B791ED-7110-4FE7-88B0-A8225634439E}" destId="{9694BBFC-8CE2-4B59-B716-B4EF4D90FD4B}" srcOrd="0" destOrd="0" presId="urn:microsoft.com/office/officeart/2005/8/layout/orgChart1"/>
    <dgm:cxn modelId="{62CD6A50-1515-42F0-AA89-CF52E6E92017}" type="presOf" srcId="{C973CC70-D32F-434B-A651-A1A78FED994B}" destId="{CE1BEC64-3E88-4039-A20B-262522DC63CE}" srcOrd="0" destOrd="0" presId="urn:microsoft.com/office/officeart/2005/8/layout/orgChart1"/>
    <dgm:cxn modelId="{82984041-21FE-4BBB-91F7-4C29891EEE5C}" type="presOf" srcId="{64F58BA3-4640-4175-800E-C61B176DEC62}" destId="{05B90724-34B2-43E2-9FD1-6C21E523E539}" srcOrd="0" destOrd="0" presId="urn:microsoft.com/office/officeart/2005/8/layout/orgChart1"/>
    <dgm:cxn modelId="{78341596-7CD6-4DDB-AA6F-F8DD819D18E9}" type="presOf" srcId="{5BD7BF32-A3CA-4D88-AF8F-7ACCAF6D5780}" destId="{56CDE2F8-777C-4CAC-8756-1E145873C870}" srcOrd="1" destOrd="0" presId="urn:microsoft.com/office/officeart/2005/8/layout/orgChart1"/>
    <dgm:cxn modelId="{BF5B4D9B-1E07-4206-8C24-A68411D5AF0C}" type="presOf" srcId="{E4FB4C9B-50E5-4A32-9C9E-CDE2C40843A6}" destId="{9566CFC8-7D47-4079-941D-B671374F17AE}" srcOrd="0" destOrd="0" presId="urn:microsoft.com/office/officeart/2005/8/layout/orgChart1"/>
    <dgm:cxn modelId="{65ABC9EE-AAA7-462A-BA13-1D513427BE56}" type="presOf" srcId="{1AEBF83F-541E-4066-84A6-EB7BC7C63A95}" destId="{540F5E4A-8868-4A2E-90DE-DBE8C33A745B}" srcOrd="0" destOrd="0" presId="urn:microsoft.com/office/officeart/2005/8/layout/orgChart1"/>
    <dgm:cxn modelId="{98DBF2D3-DC25-4655-A4A4-ACD0C19F6D23}" type="presOf" srcId="{9F9622EB-5C39-45F5-B0A2-07D436AB0B01}" destId="{B9488B53-043E-4FF9-9D60-2E30A51B8C2F}" srcOrd="0" destOrd="0" presId="urn:microsoft.com/office/officeart/2005/8/layout/orgChart1"/>
    <dgm:cxn modelId="{382F35AA-53CB-4F6E-A2C8-70B6DD5E8934}" type="presOf" srcId="{52D5FD7C-805B-4FBF-8CEA-71A7B37F61E7}" destId="{028AC719-C3A8-41B7-B0C4-332F723878C0}" srcOrd="0" destOrd="0" presId="urn:microsoft.com/office/officeart/2005/8/layout/orgChart1"/>
    <dgm:cxn modelId="{EC0B80D2-DAD1-4DD2-800E-5B3860A567AE}" type="presOf" srcId="{5F4BBE20-D26B-4B4F-A613-97B8640095E8}" destId="{10BE8889-DACD-4EB3-BA9F-AB4665670B9B}" srcOrd="0" destOrd="0" presId="urn:microsoft.com/office/officeart/2005/8/layout/orgChart1"/>
    <dgm:cxn modelId="{7ECCBF41-5A43-4DD3-9A54-FB88DF043791}" type="presOf" srcId="{61B2688A-EA9C-4D13-BA10-2320F6598C78}" destId="{97742FFB-3ED3-407D-8A82-66FF96910E34}" srcOrd="0" destOrd="0" presId="urn:microsoft.com/office/officeart/2005/8/layout/orgChart1"/>
    <dgm:cxn modelId="{9B9294BA-79FA-4B2B-8E35-507766AF963E}" type="presOf" srcId="{20C4DCB4-0C6E-445A-90AA-77A823B0A968}" destId="{0C3BD50D-E93B-45AE-B47E-F29BCD2A288B}" srcOrd="0" destOrd="0" presId="urn:microsoft.com/office/officeart/2005/8/layout/orgChart1"/>
    <dgm:cxn modelId="{62924EA2-1A98-4A90-B46E-2E5A39F10B2C}" srcId="{9CEFF657-A46F-41C7-A169-97846AFB4464}" destId="{A9FCFB3D-34D5-4F4A-92D1-5CBE2BCE83EE}" srcOrd="3" destOrd="0" parTransId="{0C42BAF1-2DF9-486B-A350-6403435D16B0}" sibTransId="{9524356A-BA83-420F-B0B4-D9157657DA7F}"/>
    <dgm:cxn modelId="{C5E26E8C-D3AA-40E0-921C-047430F27C92}" type="presOf" srcId="{8C578266-FD47-419E-AA7E-04DBBA64C2F7}" destId="{EDE47356-6F03-4203-A097-3B159532922A}" srcOrd="0" destOrd="0" presId="urn:microsoft.com/office/officeart/2005/8/layout/orgChart1"/>
    <dgm:cxn modelId="{973CAA47-B929-45FB-946C-4AC159849099}" type="presOf" srcId="{DB83B60B-9FF4-4BF1-AF1C-D26DED637C88}" destId="{9B13A3E5-6001-4560-BEA6-7D70588296D2}" srcOrd="0" destOrd="0" presId="urn:microsoft.com/office/officeart/2005/8/layout/orgChart1"/>
    <dgm:cxn modelId="{C7EAE5A3-8723-43E9-8597-E58D2057802C}" type="presOf" srcId="{30AB4E17-22CA-4EDA-9397-ECCECA91C51C}" destId="{1F9CDAD2-3D23-4E38-93B8-2119C6CFE961}" srcOrd="1" destOrd="0" presId="urn:microsoft.com/office/officeart/2005/8/layout/orgChart1"/>
    <dgm:cxn modelId="{01878A96-34BE-42C6-BBA5-B5B55AC76611}" srcId="{5BD7BF32-A3CA-4D88-AF8F-7ACCAF6D5780}" destId="{61B2688A-EA9C-4D13-BA10-2320F6598C78}" srcOrd="3" destOrd="0" parTransId="{5FC9FE69-9529-4FD1-AE79-FC3B96D5D211}" sibTransId="{8C38194D-FCB9-44FF-AE52-A3781DDA6018}"/>
    <dgm:cxn modelId="{D85D5087-6C8E-41F9-9C3C-CD065595CA42}" srcId="{9CEFF657-A46F-41C7-A169-97846AFB4464}" destId="{52D5FD7C-805B-4FBF-8CEA-71A7B37F61E7}" srcOrd="2" destOrd="0" parTransId="{8C48792F-6E61-4867-835F-268E1CD5B01A}" sibTransId="{B80BEEEB-6BDA-4E0D-ABC2-8660434C16A5}"/>
    <dgm:cxn modelId="{7E1B55AF-D041-49BB-B70F-AD9420F78DEC}" type="presOf" srcId="{F6AA88F2-752A-4FD9-AFC7-49BDF322849B}" destId="{361559B5-751C-4328-ACD5-F05CBAC30A04}" srcOrd="0" destOrd="0" presId="urn:microsoft.com/office/officeart/2005/8/layout/orgChart1"/>
    <dgm:cxn modelId="{113C0721-BD3B-4B74-AB18-68414360425E}" type="presOf" srcId="{3958F4B3-2015-432B-8434-4ADF1CA2F349}" destId="{CCE2E3D4-ED3F-44CB-B52C-4F3A8B794921}" srcOrd="0" destOrd="0" presId="urn:microsoft.com/office/officeart/2005/8/layout/orgChart1"/>
    <dgm:cxn modelId="{E5C8CF56-714D-431D-B397-3E0664A59983}" type="presOf" srcId="{129017E7-DD78-482C-B702-8D42EE624C6F}" destId="{01EB3C9F-6B02-45C5-9329-4B9D4F10A04C}" srcOrd="0" destOrd="0" presId="urn:microsoft.com/office/officeart/2005/8/layout/orgChart1"/>
    <dgm:cxn modelId="{72B1EF35-B002-4A05-BCC6-92C3D70F67DA}" srcId="{A91D7925-35C9-46E2-9231-D45C243E4AB8}" destId="{102A17CD-C0E8-41CC-B51D-373A12F20F5C}" srcOrd="1" destOrd="0" parTransId="{1AEBF83F-541E-4066-84A6-EB7BC7C63A95}" sibTransId="{04C5911B-8AF3-49C0-904F-747AD5690114}"/>
    <dgm:cxn modelId="{01366B72-26B8-45A0-85F8-8AD3FAED4ECD}" type="presOf" srcId="{1E05EACF-8D46-4A5F-909E-2122C85F7672}" destId="{9A809E36-A077-4A15-B8CF-89944D9663C2}" srcOrd="1" destOrd="0" presId="urn:microsoft.com/office/officeart/2005/8/layout/orgChart1"/>
    <dgm:cxn modelId="{814B5F3B-C48A-4B7B-ACFE-B8CBC8271BAE}" type="presOf" srcId="{EFCF7AD2-E1FD-4D7E-9A3F-D0D91635F193}" destId="{AB176677-DD0D-4EAF-A717-4E22338B9BBF}" srcOrd="1" destOrd="0" presId="urn:microsoft.com/office/officeart/2005/8/layout/orgChart1"/>
    <dgm:cxn modelId="{F368C5CD-0F64-4EA9-9441-16BAE5451E1B}" srcId="{0D141C23-10F4-4767-88AA-9805855DF74A}" destId="{129017E7-DD78-482C-B702-8D42EE624C6F}" srcOrd="0" destOrd="0" parTransId="{BF1C3F88-87FA-4DE7-A5A1-11147917F69C}" sibTransId="{99FCD6B0-E4BE-4B1F-98E7-0581806337E8}"/>
    <dgm:cxn modelId="{C4FA06FA-7E59-4FF6-97C1-E8E465553848}" type="presOf" srcId="{EFCF7AD2-E1FD-4D7E-9A3F-D0D91635F193}" destId="{DAD2C7D9-FA09-490B-AFD4-A76740FCB0F3}" srcOrd="0" destOrd="0" presId="urn:microsoft.com/office/officeart/2005/8/layout/orgChart1"/>
    <dgm:cxn modelId="{7DA6E4A2-C712-49C0-86BA-B0F4D25519CD}" type="presOf" srcId="{6D8DC362-0E52-4A52-AC8E-BDB79C4B9193}" destId="{D7E0B269-0E08-498F-B734-76BD05FD079D}" srcOrd="1" destOrd="0" presId="urn:microsoft.com/office/officeart/2005/8/layout/orgChart1"/>
    <dgm:cxn modelId="{713B4969-EB0B-424A-AADD-EDA9C4FD8013}" srcId="{129017E7-DD78-482C-B702-8D42EE624C6F}" destId="{9CEFF657-A46F-41C7-A169-97846AFB4464}" srcOrd="2" destOrd="0" parTransId="{01C6A873-C966-4D92-ABBD-69AFF3056342}" sibTransId="{031B0D9C-8771-46E7-BE0F-8144D531921F}"/>
    <dgm:cxn modelId="{A351C2FE-9642-4AAD-B819-9E6258C9DB71}" type="presOf" srcId="{129017E7-DD78-482C-B702-8D42EE624C6F}" destId="{E8C11242-3875-46EE-B832-7EB02D12F3E6}" srcOrd="1" destOrd="0" presId="urn:microsoft.com/office/officeart/2005/8/layout/orgChart1"/>
    <dgm:cxn modelId="{8E6FCBFD-D146-49AF-8E7F-A67235BB07E2}" type="presOf" srcId="{7A1BE2FD-97FE-4469-AF86-926639352FD8}" destId="{708EC133-EEAF-4CCA-B6F3-2AD6347BD30F}" srcOrd="0" destOrd="0" presId="urn:microsoft.com/office/officeart/2005/8/layout/orgChart1"/>
    <dgm:cxn modelId="{21B5E294-8B24-42A7-A16C-7516669AFC8A}" type="presOf" srcId="{9C995ABB-A88C-4554-9C17-4BC372912C25}" destId="{6DB248DA-4E1C-48BA-9C26-81CD82CB0228}" srcOrd="1" destOrd="0" presId="urn:microsoft.com/office/officeart/2005/8/layout/orgChart1"/>
    <dgm:cxn modelId="{8D5AA143-EE84-48EB-BE3C-52C260A3CF48}" srcId="{129017E7-DD78-482C-B702-8D42EE624C6F}" destId="{5BD7BF32-A3CA-4D88-AF8F-7ACCAF6D5780}" srcOrd="0" destOrd="0" parTransId="{DB83B60B-9FF4-4BF1-AF1C-D26DED637C88}" sibTransId="{193E91C7-A0F5-4AC9-A05D-E6908F972EF7}"/>
    <dgm:cxn modelId="{79226592-8AB3-4231-BE3F-C1EC6ED45FA5}" type="presOf" srcId="{52D5FD7C-805B-4FBF-8CEA-71A7B37F61E7}" destId="{3F83D77C-2A81-4110-BA03-9D1EC81ECDC1}" srcOrd="1" destOrd="0" presId="urn:microsoft.com/office/officeart/2005/8/layout/orgChart1"/>
    <dgm:cxn modelId="{C7281B0B-E87C-4FB9-9BC2-1D14C4035148}" type="presOf" srcId="{F6AA88F2-752A-4FD9-AFC7-49BDF322849B}" destId="{9133965E-AFD5-48A5-A75A-09AF9B4B37C7}" srcOrd="1" destOrd="0" presId="urn:microsoft.com/office/officeart/2005/8/layout/orgChart1"/>
    <dgm:cxn modelId="{2ECFA4FD-66A3-4EB7-900C-C2029E0A0A03}" srcId="{20C4DCB4-0C6E-445A-90AA-77A823B0A968}" destId="{6D8DC362-0E52-4A52-AC8E-BDB79C4B9193}" srcOrd="1" destOrd="0" parTransId="{64F58BA3-4640-4175-800E-C61B176DEC62}" sibTransId="{C93F91E0-809D-4A88-A95B-040A85AC7660}"/>
    <dgm:cxn modelId="{0887C054-73B6-4560-8D51-75BCEFEA189D}" type="presOf" srcId="{A91D7925-35C9-46E2-9231-D45C243E4AB8}" destId="{F737903C-429D-43D4-9A27-64FF60AE787C}" srcOrd="0" destOrd="0" presId="urn:microsoft.com/office/officeart/2005/8/layout/orgChart1"/>
    <dgm:cxn modelId="{DA35B70E-DF0E-4B6F-93F4-F23F33A7C58D}" type="presOf" srcId="{30AB4E17-22CA-4EDA-9397-ECCECA91C51C}" destId="{DEF6630F-7639-48EF-BDCC-3DF0C3FFF9F4}" srcOrd="0" destOrd="0" presId="urn:microsoft.com/office/officeart/2005/8/layout/orgChart1"/>
    <dgm:cxn modelId="{B2D5B6CE-09C4-4112-A3FB-D757DFC78C61}" type="presOf" srcId="{5FC9FE69-9529-4FD1-AE79-FC3B96D5D211}" destId="{DAD7AC58-5D03-4A4C-BF98-319947AA9C59}" srcOrd="0" destOrd="0" presId="urn:microsoft.com/office/officeart/2005/8/layout/orgChart1"/>
    <dgm:cxn modelId="{15DB3279-5CBA-4879-81DF-B273DA437C26}" srcId="{A91D7925-35C9-46E2-9231-D45C243E4AB8}" destId="{1A8C55DF-5038-4721-BF90-FD521F243524}" srcOrd="0" destOrd="0" parTransId="{E99F9504-1AA2-4306-985E-E29C86CB0C39}" sibTransId="{393FE9C2-9D2D-45DB-ADA8-A4D4F8D25DBB}"/>
    <dgm:cxn modelId="{11854587-011E-4F67-851C-AD181A346347}" srcId="{5BD7BF32-A3CA-4D88-AF8F-7ACCAF6D5780}" destId="{8C578266-FD47-419E-AA7E-04DBBA64C2F7}" srcOrd="0" destOrd="0" parTransId="{9F9622EB-5C39-45F5-B0A2-07D436AB0B01}" sibTransId="{7E8EF6C9-EBBC-477F-BF13-C8FDF82BCEC5}"/>
    <dgm:cxn modelId="{49CCD2EC-DEC8-46DC-8DA0-7B73CDCB58EC}" type="presOf" srcId="{20C4DCB4-0C6E-445A-90AA-77A823B0A968}" destId="{33A93918-09A0-4D66-A8CA-FDD9700C6CDB}" srcOrd="1" destOrd="0" presId="urn:microsoft.com/office/officeart/2005/8/layout/orgChart1"/>
    <dgm:cxn modelId="{7D60C454-7301-4288-B224-91FA5E66D55E}" type="presOf" srcId="{DAD643CF-0CF2-4323-8808-363C81773C98}" destId="{80C421A6-5520-445B-A93D-91ED0E9C7621}" srcOrd="1" destOrd="0" presId="urn:microsoft.com/office/officeart/2005/8/layout/orgChart1"/>
    <dgm:cxn modelId="{DA15C0A2-A9EE-4A9C-A579-863B14BB2E22}" type="presOf" srcId="{C973CC70-D32F-434B-A651-A1A78FED994B}" destId="{F5EAC6D8-3C5B-491A-ACC6-5AC1B1686C78}" srcOrd="1" destOrd="0" presId="urn:microsoft.com/office/officeart/2005/8/layout/orgChart1"/>
    <dgm:cxn modelId="{32F8FE24-BF4D-4FB1-B236-449A823F6827}" type="presOf" srcId="{D8914478-EC6E-44F8-BA0A-43F415B0EB73}" destId="{BD783953-74B2-46BC-AD05-06423A68E962}" srcOrd="0" destOrd="0" presId="urn:microsoft.com/office/officeart/2005/8/layout/orgChart1"/>
    <dgm:cxn modelId="{E4B4C1C6-3169-49FC-AD25-13ACE7BBC4E1}" type="presOf" srcId="{1A8C55DF-5038-4721-BF90-FD521F243524}" destId="{D89B13FE-3637-4F14-BF32-3403B22F673F}" srcOrd="0" destOrd="0" presId="urn:microsoft.com/office/officeart/2005/8/layout/orgChart1"/>
    <dgm:cxn modelId="{9A32D1B6-825D-4C5D-92E6-A541F22B233A}" srcId="{20C4DCB4-0C6E-445A-90AA-77A823B0A968}" destId="{E4FB4C9B-50E5-4A32-9C9E-CDE2C40843A6}" srcOrd="2" destOrd="0" parTransId="{04EDBF3F-89D1-4E74-946B-30A36B37976E}" sibTransId="{2E4273FA-3EC7-48C5-9703-66E1C513B9B7}"/>
    <dgm:cxn modelId="{A062734B-2FA4-46E2-B9EE-F18E69A0079C}" type="presOf" srcId="{1A8C55DF-5038-4721-BF90-FD521F243524}" destId="{32CCDFF7-61AA-4979-85F9-EC5A1F0AB99F}" srcOrd="1" destOrd="0" presId="urn:microsoft.com/office/officeart/2005/8/layout/orgChart1"/>
    <dgm:cxn modelId="{6A326806-7218-4E7D-B0FB-1F5224CA6D3F}" type="presOf" srcId="{0C42BAF1-2DF9-486B-A350-6403435D16B0}" destId="{3CE6A75D-8C96-4839-A007-DC75051A2F24}" srcOrd="0" destOrd="0" presId="urn:microsoft.com/office/officeart/2005/8/layout/orgChart1"/>
    <dgm:cxn modelId="{0B156C9F-F6EE-447B-B36F-04D613170306}" srcId="{D8914478-EC6E-44F8-BA0A-43F415B0EB73}" destId="{30AB4E17-22CA-4EDA-9397-ECCECA91C51C}" srcOrd="0" destOrd="0" parTransId="{3958F4B3-2015-432B-8434-4ADF1CA2F349}" sibTransId="{610FE7AD-4568-46C6-BF84-AA25F69974D9}"/>
    <dgm:cxn modelId="{F1A88F56-E97C-4D95-8DC0-BB61419EF6CF}" type="presOf" srcId="{0D141C23-10F4-4767-88AA-9805855DF74A}" destId="{3389200C-FD7A-400A-B140-F9E4DAE89260}" srcOrd="0" destOrd="0" presId="urn:microsoft.com/office/officeart/2005/8/layout/orgChart1"/>
    <dgm:cxn modelId="{0F9FDDA2-5368-4DEB-AFB1-410E31F0C74C}" type="presOf" srcId="{DBF889E7-993F-47CE-8091-DD45789098D4}" destId="{6150021D-77B7-4FC3-8D3F-26F445B9B3EC}" srcOrd="0" destOrd="0" presId="urn:microsoft.com/office/officeart/2005/8/layout/orgChart1"/>
    <dgm:cxn modelId="{B6E39CB8-168A-4C83-8D11-8E15BE9C89BB}" type="presOf" srcId="{E4FB4C9B-50E5-4A32-9C9E-CDE2C40843A6}" destId="{D20A92FD-F6FF-40A1-B1C4-8C8727BBCF1E}" srcOrd="1" destOrd="0" presId="urn:microsoft.com/office/officeart/2005/8/layout/orgChart1"/>
    <dgm:cxn modelId="{F804A4C7-22A1-4008-A0B1-371B93C8D4C8}" type="presOf" srcId="{42544327-5A62-4BEA-9ABF-18D9A560E533}" destId="{6325C93E-1D4B-4ABD-971C-934A1B67DAA0}" srcOrd="0" destOrd="0" presId="urn:microsoft.com/office/officeart/2005/8/layout/orgChart1"/>
    <dgm:cxn modelId="{30C0FFDA-C112-4C82-B3FD-A3F0C704E62C}" type="presOf" srcId="{6D8DC362-0E52-4A52-AC8E-BDB79C4B9193}" destId="{D8829EB6-CE43-422B-B5E9-727D959DA490}" srcOrd="0" destOrd="0" presId="urn:microsoft.com/office/officeart/2005/8/layout/orgChart1"/>
    <dgm:cxn modelId="{68693736-F7A7-4801-92D6-B2C32292DDC4}" type="presParOf" srcId="{3389200C-FD7A-400A-B140-F9E4DAE89260}" destId="{CCC6C92C-405F-4319-ABEB-887EAD8F37C1}" srcOrd="0" destOrd="0" presId="urn:microsoft.com/office/officeart/2005/8/layout/orgChart1"/>
    <dgm:cxn modelId="{C75F888F-1CCE-4E8D-8E64-111A315DA6B0}" type="presParOf" srcId="{CCC6C92C-405F-4319-ABEB-887EAD8F37C1}" destId="{D1DE80D7-4365-445D-AB30-0FFA34860C13}" srcOrd="0" destOrd="0" presId="urn:microsoft.com/office/officeart/2005/8/layout/orgChart1"/>
    <dgm:cxn modelId="{C0FF58EC-8A02-46D1-8EFE-21C6097D06AD}" type="presParOf" srcId="{D1DE80D7-4365-445D-AB30-0FFA34860C13}" destId="{01EB3C9F-6B02-45C5-9329-4B9D4F10A04C}" srcOrd="0" destOrd="0" presId="urn:microsoft.com/office/officeart/2005/8/layout/orgChart1"/>
    <dgm:cxn modelId="{AD6B3396-EA84-44F2-8BDD-F2836F8E5102}" type="presParOf" srcId="{D1DE80D7-4365-445D-AB30-0FFA34860C13}" destId="{E8C11242-3875-46EE-B832-7EB02D12F3E6}" srcOrd="1" destOrd="0" presId="urn:microsoft.com/office/officeart/2005/8/layout/orgChart1"/>
    <dgm:cxn modelId="{59059BA2-B890-4B0F-955D-014C9CE1DED4}" type="presParOf" srcId="{CCC6C92C-405F-4319-ABEB-887EAD8F37C1}" destId="{2F3543F3-B6F6-42D9-BF07-CE79820E6637}" srcOrd="1" destOrd="0" presId="urn:microsoft.com/office/officeart/2005/8/layout/orgChart1"/>
    <dgm:cxn modelId="{A8CEA919-054B-4D6A-8BFC-6BD8415C94A1}" type="presParOf" srcId="{2F3543F3-B6F6-42D9-BF07-CE79820E6637}" destId="{9B13A3E5-6001-4560-BEA6-7D70588296D2}" srcOrd="0" destOrd="0" presId="urn:microsoft.com/office/officeart/2005/8/layout/orgChart1"/>
    <dgm:cxn modelId="{376B5E03-5DAC-42F6-9E51-8C1199436F99}" type="presParOf" srcId="{2F3543F3-B6F6-42D9-BF07-CE79820E6637}" destId="{1B81B01D-560B-46F6-8644-89275F265502}" srcOrd="1" destOrd="0" presId="urn:microsoft.com/office/officeart/2005/8/layout/orgChart1"/>
    <dgm:cxn modelId="{92D168B2-6F92-4E53-A475-1A6BF56124BE}" type="presParOf" srcId="{1B81B01D-560B-46F6-8644-89275F265502}" destId="{03F0DA22-E5A6-48E5-A980-F6B2FFB729FF}" srcOrd="0" destOrd="0" presId="urn:microsoft.com/office/officeart/2005/8/layout/orgChart1"/>
    <dgm:cxn modelId="{CF4D0D5D-8135-4B66-B572-586FD86D8B59}" type="presParOf" srcId="{03F0DA22-E5A6-48E5-A980-F6B2FFB729FF}" destId="{200FB0BA-7DA0-4733-BC8E-87142BB044A0}" srcOrd="0" destOrd="0" presId="urn:microsoft.com/office/officeart/2005/8/layout/orgChart1"/>
    <dgm:cxn modelId="{B886D529-8043-47C6-8A4A-74AE29740AB9}" type="presParOf" srcId="{03F0DA22-E5A6-48E5-A980-F6B2FFB729FF}" destId="{56CDE2F8-777C-4CAC-8756-1E145873C870}" srcOrd="1" destOrd="0" presId="urn:microsoft.com/office/officeart/2005/8/layout/orgChart1"/>
    <dgm:cxn modelId="{4BD13B92-D5DE-4C26-84F0-92557EF1F362}" type="presParOf" srcId="{1B81B01D-560B-46F6-8644-89275F265502}" destId="{C7DA1AA0-DAF4-4E7D-AE3D-42AACC58F760}" srcOrd="1" destOrd="0" presId="urn:microsoft.com/office/officeart/2005/8/layout/orgChart1"/>
    <dgm:cxn modelId="{03B3E43C-8992-4118-9409-6AE76E1880AB}" type="presParOf" srcId="{C7DA1AA0-DAF4-4E7D-AE3D-42AACC58F760}" destId="{B9488B53-043E-4FF9-9D60-2E30A51B8C2F}" srcOrd="0" destOrd="0" presId="urn:microsoft.com/office/officeart/2005/8/layout/orgChart1"/>
    <dgm:cxn modelId="{EEAFD316-4E45-4245-9120-FE9B2F3A2C26}" type="presParOf" srcId="{C7DA1AA0-DAF4-4E7D-AE3D-42AACC58F760}" destId="{5CFF017A-1162-4011-8927-636E5CA57979}" srcOrd="1" destOrd="0" presId="urn:microsoft.com/office/officeart/2005/8/layout/orgChart1"/>
    <dgm:cxn modelId="{1D196517-EED6-467E-8274-E344E05BA6C9}" type="presParOf" srcId="{5CFF017A-1162-4011-8927-636E5CA57979}" destId="{438A1D8D-06F1-4EC9-ADE5-6362DAE35E7B}" srcOrd="0" destOrd="0" presId="urn:microsoft.com/office/officeart/2005/8/layout/orgChart1"/>
    <dgm:cxn modelId="{749E55EE-248F-4B13-B464-D6E9D17FD48F}" type="presParOf" srcId="{438A1D8D-06F1-4EC9-ADE5-6362DAE35E7B}" destId="{EDE47356-6F03-4203-A097-3B159532922A}" srcOrd="0" destOrd="0" presId="urn:microsoft.com/office/officeart/2005/8/layout/orgChart1"/>
    <dgm:cxn modelId="{8BE3182A-8924-4694-A042-00540188BAB3}" type="presParOf" srcId="{438A1D8D-06F1-4EC9-ADE5-6362DAE35E7B}" destId="{66D591C3-B327-45C6-8CF5-7744FB1011D0}" srcOrd="1" destOrd="0" presId="urn:microsoft.com/office/officeart/2005/8/layout/orgChart1"/>
    <dgm:cxn modelId="{9CB23496-F84E-44FB-A8C0-A048FC5F653C}" type="presParOf" srcId="{5CFF017A-1162-4011-8927-636E5CA57979}" destId="{B05479E0-0DA7-441A-9FB9-2CA39ACCD9DD}" srcOrd="1" destOrd="0" presId="urn:microsoft.com/office/officeart/2005/8/layout/orgChart1"/>
    <dgm:cxn modelId="{7428580B-ED24-46DB-8F88-2A7F3590E2E8}" type="presParOf" srcId="{5CFF017A-1162-4011-8927-636E5CA57979}" destId="{E140366A-5FC3-4317-A1C1-C6F93CC4263B}" srcOrd="2" destOrd="0" presId="urn:microsoft.com/office/officeart/2005/8/layout/orgChart1"/>
    <dgm:cxn modelId="{F9A09C6E-AD7E-4C50-BF62-E5FDAAADDCA1}" type="presParOf" srcId="{C7DA1AA0-DAF4-4E7D-AE3D-42AACC58F760}" destId="{5B0047FD-6B02-4D1B-8BA1-C49A639A4063}" srcOrd="2" destOrd="0" presId="urn:microsoft.com/office/officeart/2005/8/layout/orgChart1"/>
    <dgm:cxn modelId="{73FD5D09-9D6B-49FF-9A6B-BE7E4C96A31A}" type="presParOf" srcId="{C7DA1AA0-DAF4-4E7D-AE3D-42AACC58F760}" destId="{6E9CC172-DDA2-4108-ACF4-4FF26FF4CBD9}" srcOrd="3" destOrd="0" presId="urn:microsoft.com/office/officeart/2005/8/layout/orgChart1"/>
    <dgm:cxn modelId="{0B45DF8D-C35C-4848-995D-408E5FAE9E37}" type="presParOf" srcId="{6E9CC172-DDA2-4108-ACF4-4FF26FF4CBD9}" destId="{BDBF1192-012F-4A28-940E-8CF7AD0FB91E}" srcOrd="0" destOrd="0" presId="urn:microsoft.com/office/officeart/2005/8/layout/orgChart1"/>
    <dgm:cxn modelId="{98401047-15DC-4424-86EB-8BF9C520B89E}" type="presParOf" srcId="{BDBF1192-012F-4A28-940E-8CF7AD0FB91E}" destId="{CE1BEC64-3E88-4039-A20B-262522DC63CE}" srcOrd="0" destOrd="0" presId="urn:microsoft.com/office/officeart/2005/8/layout/orgChart1"/>
    <dgm:cxn modelId="{7BBC3FFE-7E3D-466F-9C20-1129DC099B03}" type="presParOf" srcId="{BDBF1192-012F-4A28-940E-8CF7AD0FB91E}" destId="{F5EAC6D8-3C5B-491A-ACC6-5AC1B1686C78}" srcOrd="1" destOrd="0" presId="urn:microsoft.com/office/officeart/2005/8/layout/orgChart1"/>
    <dgm:cxn modelId="{455D44AF-CDDE-4A03-8741-84B6DA96D9FE}" type="presParOf" srcId="{6E9CC172-DDA2-4108-ACF4-4FF26FF4CBD9}" destId="{10711EA2-A4E0-44EF-BFB9-D7C388D05FA7}" srcOrd="1" destOrd="0" presId="urn:microsoft.com/office/officeart/2005/8/layout/orgChart1"/>
    <dgm:cxn modelId="{45B05D8F-D261-47CE-8658-9F085435BBCC}" type="presParOf" srcId="{6E9CC172-DDA2-4108-ACF4-4FF26FF4CBD9}" destId="{D4F527D7-ED6A-4D23-B19F-238283934765}" srcOrd="2" destOrd="0" presId="urn:microsoft.com/office/officeart/2005/8/layout/orgChart1"/>
    <dgm:cxn modelId="{C511CB5D-89AF-4671-A3A9-056301E46EED}" type="presParOf" srcId="{C7DA1AA0-DAF4-4E7D-AE3D-42AACC58F760}" destId="{708EC133-EEAF-4CCA-B6F3-2AD6347BD30F}" srcOrd="4" destOrd="0" presId="urn:microsoft.com/office/officeart/2005/8/layout/orgChart1"/>
    <dgm:cxn modelId="{96C75585-6878-470C-B5ED-48AB7A27D6BA}" type="presParOf" srcId="{C7DA1AA0-DAF4-4E7D-AE3D-42AACC58F760}" destId="{18D0BC12-942A-4A94-A989-C5B220C7286C}" srcOrd="5" destOrd="0" presId="urn:microsoft.com/office/officeart/2005/8/layout/orgChart1"/>
    <dgm:cxn modelId="{0C111D54-DCBE-419C-B993-EFC5D42AD813}" type="presParOf" srcId="{18D0BC12-942A-4A94-A989-C5B220C7286C}" destId="{909EED8C-5FC7-4BA0-93B9-31F4B03D646C}" srcOrd="0" destOrd="0" presId="urn:microsoft.com/office/officeart/2005/8/layout/orgChart1"/>
    <dgm:cxn modelId="{55393726-4E0A-4220-B45A-DD18EA1CBA86}" type="presParOf" srcId="{909EED8C-5FC7-4BA0-93B9-31F4B03D646C}" destId="{361559B5-751C-4328-ACD5-F05CBAC30A04}" srcOrd="0" destOrd="0" presId="urn:microsoft.com/office/officeart/2005/8/layout/orgChart1"/>
    <dgm:cxn modelId="{47F0B0D8-E00C-4658-A49F-9226123FA97B}" type="presParOf" srcId="{909EED8C-5FC7-4BA0-93B9-31F4B03D646C}" destId="{9133965E-AFD5-48A5-A75A-09AF9B4B37C7}" srcOrd="1" destOrd="0" presId="urn:microsoft.com/office/officeart/2005/8/layout/orgChart1"/>
    <dgm:cxn modelId="{80744FD7-BFB2-46E1-92E1-42DFBAA9BCF3}" type="presParOf" srcId="{18D0BC12-942A-4A94-A989-C5B220C7286C}" destId="{D92D361E-AFB7-44E8-B3F3-F67B20CF66EA}" srcOrd="1" destOrd="0" presId="urn:microsoft.com/office/officeart/2005/8/layout/orgChart1"/>
    <dgm:cxn modelId="{471711AD-0304-4A81-A7B2-C0BC1ACA039A}" type="presParOf" srcId="{18D0BC12-942A-4A94-A989-C5B220C7286C}" destId="{9FE1E4A5-CCB1-4186-A81D-D9471AE1E4FB}" srcOrd="2" destOrd="0" presId="urn:microsoft.com/office/officeart/2005/8/layout/orgChart1"/>
    <dgm:cxn modelId="{BFE4703F-5A8B-49A2-ADC3-9C5DD68841C9}" type="presParOf" srcId="{C7DA1AA0-DAF4-4E7D-AE3D-42AACC58F760}" destId="{DAD7AC58-5D03-4A4C-BF98-319947AA9C59}" srcOrd="6" destOrd="0" presId="urn:microsoft.com/office/officeart/2005/8/layout/orgChart1"/>
    <dgm:cxn modelId="{E52C8130-F729-4357-AF01-0B6920F88D7A}" type="presParOf" srcId="{C7DA1AA0-DAF4-4E7D-AE3D-42AACC58F760}" destId="{4AA85ECD-FA73-4F68-8B44-7901253BBEBC}" srcOrd="7" destOrd="0" presId="urn:microsoft.com/office/officeart/2005/8/layout/orgChart1"/>
    <dgm:cxn modelId="{D2D39233-F5D7-40CB-9025-88F682CA6F31}" type="presParOf" srcId="{4AA85ECD-FA73-4F68-8B44-7901253BBEBC}" destId="{5781EE0E-A5C5-447D-A76F-45357AB0F10F}" srcOrd="0" destOrd="0" presId="urn:microsoft.com/office/officeart/2005/8/layout/orgChart1"/>
    <dgm:cxn modelId="{AFFCC827-99A5-47ED-AAFA-27C79A4AAA36}" type="presParOf" srcId="{5781EE0E-A5C5-447D-A76F-45357AB0F10F}" destId="{97742FFB-3ED3-407D-8A82-66FF96910E34}" srcOrd="0" destOrd="0" presId="urn:microsoft.com/office/officeart/2005/8/layout/orgChart1"/>
    <dgm:cxn modelId="{79899C6B-753D-41C1-80B8-DA0E113E7FC0}" type="presParOf" srcId="{5781EE0E-A5C5-447D-A76F-45357AB0F10F}" destId="{BCEEFB79-E594-413B-B21E-188909D1889B}" srcOrd="1" destOrd="0" presId="urn:microsoft.com/office/officeart/2005/8/layout/orgChart1"/>
    <dgm:cxn modelId="{672270F7-1B6A-4CC4-AB11-248E4C43A955}" type="presParOf" srcId="{4AA85ECD-FA73-4F68-8B44-7901253BBEBC}" destId="{D74AE551-0EF9-48F0-BDD5-4D93E7763EC4}" srcOrd="1" destOrd="0" presId="urn:microsoft.com/office/officeart/2005/8/layout/orgChart1"/>
    <dgm:cxn modelId="{2EB5D108-A3D8-4CCC-86D8-62020FADECA2}" type="presParOf" srcId="{4AA85ECD-FA73-4F68-8B44-7901253BBEBC}" destId="{8230E3CD-5820-4707-8A6B-18E2A53F67CF}" srcOrd="2" destOrd="0" presId="urn:microsoft.com/office/officeart/2005/8/layout/orgChart1"/>
    <dgm:cxn modelId="{6AA2ABD3-FEF9-47D9-93CA-BF5560C68822}" type="presParOf" srcId="{1B81B01D-560B-46F6-8644-89275F265502}" destId="{F109E66A-E486-464D-AE52-AE44823AFBC3}" srcOrd="2" destOrd="0" presId="urn:microsoft.com/office/officeart/2005/8/layout/orgChart1"/>
    <dgm:cxn modelId="{2FF534F4-7F82-412E-8C3D-84BA9A9891CB}" type="presParOf" srcId="{2F3543F3-B6F6-42D9-BF07-CE79820E6637}" destId="{9694BBFC-8CE2-4B59-B716-B4EF4D90FD4B}" srcOrd="2" destOrd="0" presId="urn:microsoft.com/office/officeart/2005/8/layout/orgChart1"/>
    <dgm:cxn modelId="{C913D788-25D0-452B-9B88-3E13D8A401C5}" type="presParOf" srcId="{2F3543F3-B6F6-42D9-BF07-CE79820E6637}" destId="{9FB54C3C-C295-430F-A0AD-4E12FC139082}" srcOrd="3" destOrd="0" presId="urn:microsoft.com/office/officeart/2005/8/layout/orgChart1"/>
    <dgm:cxn modelId="{FF0FFD89-4A38-4DAA-AEB1-621F635C5AAA}" type="presParOf" srcId="{9FB54C3C-C295-430F-A0AD-4E12FC139082}" destId="{523F24D3-EE81-4E14-B32B-A175C8A83321}" srcOrd="0" destOrd="0" presId="urn:microsoft.com/office/officeart/2005/8/layout/orgChart1"/>
    <dgm:cxn modelId="{14AABA19-BD89-45D6-9509-F995C0C02346}" type="presParOf" srcId="{523F24D3-EE81-4E14-B32B-A175C8A83321}" destId="{0C3BD50D-E93B-45AE-B47E-F29BCD2A288B}" srcOrd="0" destOrd="0" presId="urn:microsoft.com/office/officeart/2005/8/layout/orgChart1"/>
    <dgm:cxn modelId="{C300B9F8-5B63-44E4-9FB6-46979405F93A}" type="presParOf" srcId="{523F24D3-EE81-4E14-B32B-A175C8A83321}" destId="{33A93918-09A0-4D66-A8CA-FDD9700C6CDB}" srcOrd="1" destOrd="0" presId="urn:microsoft.com/office/officeart/2005/8/layout/orgChart1"/>
    <dgm:cxn modelId="{97B5B3CF-1441-4045-8A9E-97AA76D156DA}" type="presParOf" srcId="{9FB54C3C-C295-430F-A0AD-4E12FC139082}" destId="{81B39CAE-32C2-4258-9EA3-36A3E68F0620}" srcOrd="1" destOrd="0" presId="urn:microsoft.com/office/officeart/2005/8/layout/orgChart1"/>
    <dgm:cxn modelId="{BADEB1A8-FF92-4AEE-B4A2-AC8F055AF1D5}" type="presParOf" srcId="{81B39CAE-32C2-4258-9EA3-36A3E68F0620}" destId="{10BE8889-DACD-4EB3-BA9F-AB4665670B9B}" srcOrd="0" destOrd="0" presId="urn:microsoft.com/office/officeart/2005/8/layout/orgChart1"/>
    <dgm:cxn modelId="{B226C651-64B1-4B22-BA5C-CB025DA50DBD}" type="presParOf" srcId="{81B39CAE-32C2-4258-9EA3-36A3E68F0620}" destId="{ADE04E8D-848C-4F22-A62A-329A525F9569}" srcOrd="1" destOrd="0" presId="urn:microsoft.com/office/officeart/2005/8/layout/orgChart1"/>
    <dgm:cxn modelId="{E2323C00-00B7-46C5-AFC8-76238696CCDA}" type="presParOf" srcId="{ADE04E8D-848C-4F22-A62A-329A525F9569}" destId="{29D0324C-F8DA-46FA-B19F-878047ABCCE4}" srcOrd="0" destOrd="0" presId="urn:microsoft.com/office/officeart/2005/8/layout/orgChart1"/>
    <dgm:cxn modelId="{F12FDAB7-F91A-4776-820A-FBFB2A32C8B0}" type="presParOf" srcId="{29D0324C-F8DA-46FA-B19F-878047ABCCE4}" destId="{4B426696-2AF9-4BC1-AD4A-0B5BE759DBAC}" srcOrd="0" destOrd="0" presId="urn:microsoft.com/office/officeart/2005/8/layout/orgChart1"/>
    <dgm:cxn modelId="{062EF4C2-7F75-4457-9B05-999D1A093CCC}" type="presParOf" srcId="{29D0324C-F8DA-46FA-B19F-878047ABCCE4}" destId="{6DB248DA-4E1C-48BA-9C26-81CD82CB0228}" srcOrd="1" destOrd="0" presId="urn:microsoft.com/office/officeart/2005/8/layout/orgChart1"/>
    <dgm:cxn modelId="{FD2BF035-A5AD-4D49-A5B2-92E88CA9187E}" type="presParOf" srcId="{ADE04E8D-848C-4F22-A62A-329A525F9569}" destId="{5F88AEA5-C788-4071-BF64-C3BAA53A56FF}" srcOrd="1" destOrd="0" presId="urn:microsoft.com/office/officeart/2005/8/layout/orgChart1"/>
    <dgm:cxn modelId="{FFBEA977-7C83-4451-9131-42EC46E16F88}" type="presParOf" srcId="{ADE04E8D-848C-4F22-A62A-329A525F9569}" destId="{BBCA4CC7-D971-442F-A7DD-396AD7665069}" srcOrd="2" destOrd="0" presId="urn:microsoft.com/office/officeart/2005/8/layout/orgChart1"/>
    <dgm:cxn modelId="{94E25415-043C-4187-9CD3-D29C3D24A282}" type="presParOf" srcId="{81B39CAE-32C2-4258-9EA3-36A3E68F0620}" destId="{05B90724-34B2-43E2-9FD1-6C21E523E539}" srcOrd="2" destOrd="0" presId="urn:microsoft.com/office/officeart/2005/8/layout/orgChart1"/>
    <dgm:cxn modelId="{6FC6F277-4A22-4B17-9F0A-345C471FBA83}" type="presParOf" srcId="{81B39CAE-32C2-4258-9EA3-36A3E68F0620}" destId="{2A18553E-A59A-4055-ACFA-5AFF8C98EBFA}" srcOrd="3" destOrd="0" presId="urn:microsoft.com/office/officeart/2005/8/layout/orgChart1"/>
    <dgm:cxn modelId="{4C3ED390-5705-42D9-B064-740E45E5E245}" type="presParOf" srcId="{2A18553E-A59A-4055-ACFA-5AFF8C98EBFA}" destId="{78A8423E-C1B4-4C3C-BC4F-842ACA2B0CA6}" srcOrd="0" destOrd="0" presId="urn:microsoft.com/office/officeart/2005/8/layout/orgChart1"/>
    <dgm:cxn modelId="{8CCC063A-2F5E-4E93-8CBC-3D505418EB91}" type="presParOf" srcId="{78A8423E-C1B4-4C3C-BC4F-842ACA2B0CA6}" destId="{D8829EB6-CE43-422B-B5E9-727D959DA490}" srcOrd="0" destOrd="0" presId="urn:microsoft.com/office/officeart/2005/8/layout/orgChart1"/>
    <dgm:cxn modelId="{79AE3C85-E3BD-4280-AC6B-213B41827FC1}" type="presParOf" srcId="{78A8423E-C1B4-4C3C-BC4F-842ACA2B0CA6}" destId="{D7E0B269-0E08-498F-B734-76BD05FD079D}" srcOrd="1" destOrd="0" presId="urn:microsoft.com/office/officeart/2005/8/layout/orgChart1"/>
    <dgm:cxn modelId="{8F212805-182E-407C-8359-6F68264550C0}" type="presParOf" srcId="{2A18553E-A59A-4055-ACFA-5AFF8C98EBFA}" destId="{BE6B0092-38D3-4605-A6EA-8C85CEC15998}" srcOrd="1" destOrd="0" presId="urn:microsoft.com/office/officeart/2005/8/layout/orgChart1"/>
    <dgm:cxn modelId="{DE98E6F0-78F1-4830-AE0E-27C32C72BC32}" type="presParOf" srcId="{2A18553E-A59A-4055-ACFA-5AFF8C98EBFA}" destId="{C9CFF3BA-C57C-41B3-88DE-8D543B962539}" srcOrd="2" destOrd="0" presId="urn:microsoft.com/office/officeart/2005/8/layout/orgChart1"/>
    <dgm:cxn modelId="{56D214B9-746D-42C8-AA26-6501653420BD}" type="presParOf" srcId="{81B39CAE-32C2-4258-9EA3-36A3E68F0620}" destId="{D25ED899-F655-47D7-BA3E-7C5315096805}" srcOrd="4" destOrd="0" presId="urn:microsoft.com/office/officeart/2005/8/layout/orgChart1"/>
    <dgm:cxn modelId="{60B27BAA-090B-4290-82EE-4665DFE9F65A}" type="presParOf" srcId="{81B39CAE-32C2-4258-9EA3-36A3E68F0620}" destId="{0DE3E9DF-E574-4507-9283-84AACD232543}" srcOrd="5" destOrd="0" presId="urn:microsoft.com/office/officeart/2005/8/layout/orgChart1"/>
    <dgm:cxn modelId="{68A76E1D-C955-44DD-A80C-C2E3EDEAD0A8}" type="presParOf" srcId="{0DE3E9DF-E574-4507-9283-84AACD232543}" destId="{AAFE306A-1C3D-4C60-9AE6-27029CA9D28B}" srcOrd="0" destOrd="0" presId="urn:microsoft.com/office/officeart/2005/8/layout/orgChart1"/>
    <dgm:cxn modelId="{82FCA400-543C-4974-921A-8A4E0E904C58}" type="presParOf" srcId="{AAFE306A-1C3D-4C60-9AE6-27029CA9D28B}" destId="{9566CFC8-7D47-4079-941D-B671374F17AE}" srcOrd="0" destOrd="0" presId="urn:microsoft.com/office/officeart/2005/8/layout/orgChart1"/>
    <dgm:cxn modelId="{32A7C6F3-DE3F-4B44-9970-C1C57E16F3A0}" type="presParOf" srcId="{AAFE306A-1C3D-4C60-9AE6-27029CA9D28B}" destId="{D20A92FD-F6FF-40A1-B1C4-8C8727BBCF1E}" srcOrd="1" destOrd="0" presId="urn:microsoft.com/office/officeart/2005/8/layout/orgChart1"/>
    <dgm:cxn modelId="{901646B6-D751-4A2D-877F-B7E7E43DFEE3}" type="presParOf" srcId="{0DE3E9DF-E574-4507-9283-84AACD232543}" destId="{7B202102-ADFA-4B93-BE50-7467F4BD1BB3}" srcOrd="1" destOrd="0" presId="urn:microsoft.com/office/officeart/2005/8/layout/orgChart1"/>
    <dgm:cxn modelId="{1A47D938-6705-4439-8FF9-46DE5E93C6BC}" type="presParOf" srcId="{0DE3E9DF-E574-4507-9283-84AACD232543}" destId="{9031DBBC-CB33-4985-B7CC-BCE988A437D4}" srcOrd="2" destOrd="0" presId="urn:microsoft.com/office/officeart/2005/8/layout/orgChart1"/>
    <dgm:cxn modelId="{B13C602B-3E7D-444C-A5F9-0E2475745D1B}" type="presParOf" srcId="{9FB54C3C-C295-430F-A0AD-4E12FC139082}" destId="{C2C9D9BA-6E6F-43A2-8C25-18283F437C31}" srcOrd="2" destOrd="0" presId="urn:microsoft.com/office/officeart/2005/8/layout/orgChart1"/>
    <dgm:cxn modelId="{33F4BCA5-3507-4008-A07B-9A21BA79C27F}" type="presParOf" srcId="{2F3543F3-B6F6-42D9-BF07-CE79820E6637}" destId="{B8BCF879-0869-4113-B4F6-C720265F79E6}" srcOrd="4" destOrd="0" presId="urn:microsoft.com/office/officeart/2005/8/layout/orgChart1"/>
    <dgm:cxn modelId="{C7A08A46-16FD-44B9-A9F0-B44346856336}" type="presParOf" srcId="{2F3543F3-B6F6-42D9-BF07-CE79820E6637}" destId="{0EB85DC7-3596-4FE6-AC15-30B6D609F8F9}" srcOrd="5" destOrd="0" presId="urn:microsoft.com/office/officeart/2005/8/layout/orgChart1"/>
    <dgm:cxn modelId="{B2FC01E1-1C1D-482B-8923-5A0D727CB621}" type="presParOf" srcId="{0EB85DC7-3596-4FE6-AC15-30B6D609F8F9}" destId="{CB31937F-7FE4-4811-BC63-9923F6B7EBFF}" srcOrd="0" destOrd="0" presId="urn:microsoft.com/office/officeart/2005/8/layout/orgChart1"/>
    <dgm:cxn modelId="{44E71AC8-972C-41F5-A48F-8E10E36E8937}" type="presParOf" srcId="{CB31937F-7FE4-4811-BC63-9923F6B7EBFF}" destId="{EAFB66B1-ECDC-4AD2-BDE2-D178DA38FF41}" srcOrd="0" destOrd="0" presId="urn:microsoft.com/office/officeart/2005/8/layout/orgChart1"/>
    <dgm:cxn modelId="{4A302E86-CC59-4A54-A4BA-1A08DD3C4B91}" type="presParOf" srcId="{CB31937F-7FE4-4811-BC63-9923F6B7EBFF}" destId="{329256E9-6C3C-41CC-B046-3A5BAF0E1289}" srcOrd="1" destOrd="0" presId="urn:microsoft.com/office/officeart/2005/8/layout/orgChart1"/>
    <dgm:cxn modelId="{10D7F547-26AD-464C-B890-D7B39B0FF517}" type="presParOf" srcId="{0EB85DC7-3596-4FE6-AC15-30B6D609F8F9}" destId="{018EC8E3-8831-496F-ACBE-E93FB4245A2D}" srcOrd="1" destOrd="0" presId="urn:microsoft.com/office/officeart/2005/8/layout/orgChart1"/>
    <dgm:cxn modelId="{09B6FAD0-6B97-4AE8-848A-21EAE81864AF}" type="presParOf" srcId="{018EC8E3-8831-496F-ACBE-E93FB4245A2D}" destId="{94E7054D-A444-45F0-9361-7B21CFD0E709}" srcOrd="0" destOrd="0" presId="urn:microsoft.com/office/officeart/2005/8/layout/orgChart1"/>
    <dgm:cxn modelId="{1306F826-BB82-4EF5-AE30-79AB31885F71}" type="presParOf" srcId="{018EC8E3-8831-496F-ACBE-E93FB4245A2D}" destId="{FAF120EB-97B0-4FCF-BCCA-96581815E04D}" srcOrd="1" destOrd="0" presId="urn:microsoft.com/office/officeart/2005/8/layout/orgChart1"/>
    <dgm:cxn modelId="{F1A201D1-4BF2-4593-81B2-72D504834C2C}" type="presParOf" srcId="{FAF120EB-97B0-4FCF-BCCA-96581815E04D}" destId="{1F479BBD-C0E6-4628-A559-F17BF6A9AAF5}" srcOrd="0" destOrd="0" presId="urn:microsoft.com/office/officeart/2005/8/layout/orgChart1"/>
    <dgm:cxn modelId="{B6AB74CB-472F-46DC-BEE8-4742FB278C0C}" type="presParOf" srcId="{1F479BBD-C0E6-4628-A559-F17BF6A9AAF5}" destId="{DAD2C7D9-FA09-490B-AFD4-A76740FCB0F3}" srcOrd="0" destOrd="0" presId="urn:microsoft.com/office/officeart/2005/8/layout/orgChart1"/>
    <dgm:cxn modelId="{D1BED671-0DF2-4FC6-B2A8-B65AFACD539F}" type="presParOf" srcId="{1F479BBD-C0E6-4628-A559-F17BF6A9AAF5}" destId="{AB176677-DD0D-4EAF-A717-4E22338B9BBF}" srcOrd="1" destOrd="0" presId="urn:microsoft.com/office/officeart/2005/8/layout/orgChart1"/>
    <dgm:cxn modelId="{33609C10-C4B1-44E6-BE8F-6307EEA15898}" type="presParOf" srcId="{FAF120EB-97B0-4FCF-BCCA-96581815E04D}" destId="{E69A06C4-D228-4083-9C92-A412C3712547}" srcOrd="1" destOrd="0" presId="urn:microsoft.com/office/officeart/2005/8/layout/orgChart1"/>
    <dgm:cxn modelId="{430B98D8-1B3B-4CD1-8A03-A2F2C3A2B7C0}" type="presParOf" srcId="{FAF120EB-97B0-4FCF-BCCA-96581815E04D}" destId="{A9EAE3EC-6E03-479C-881D-8CFFB15169F2}" srcOrd="2" destOrd="0" presId="urn:microsoft.com/office/officeart/2005/8/layout/orgChart1"/>
    <dgm:cxn modelId="{4AE2D814-8AAD-447B-BBE1-58618A954BAB}" type="presParOf" srcId="{018EC8E3-8831-496F-ACBE-E93FB4245A2D}" destId="{30ABF042-A039-44CD-9809-C459CCBEB4C2}" srcOrd="2" destOrd="0" presId="urn:microsoft.com/office/officeart/2005/8/layout/orgChart1"/>
    <dgm:cxn modelId="{1AE3B122-6F63-4120-91B1-306E359C4B9F}" type="presParOf" srcId="{018EC8E3-8831-496F-ACBE-E93FB4245A2D}" destId="{19899BA3-1389-4BDD-8445-047C6CD17C2B}" srcOrd="3" destOrd="0" presId="urn:microsoft.com/office/officeart/2005/8/layout/orgChart1"/>
    <dgm:cxn modelId="{413FA74B-FD80-4373-926B-7DFC7B68B11C}" type="presParOf" srcId="{19899BA3-1389-4BDD-8445-047C6CD17C2B}" destId="{D1777D7D-560A-4D09-B77C-8E34B8B4B04C}" srcOrd="0" destOrd="0" presId="urn:microsoft.com/office/officeart/2005/8/layout/orgChart1"/>
    <dgm:cxn modelId="{027B7557-61B6-49E4-A386-3158A9923A52}" type="presParOf" srcId="{D1777D7D-560A-4D09-B77C-8E34B8B4B04C}" destId="{792FC99A-CC2D-47BC-BA75-782914A43080}" srcOrd="0" destOrd="0" presId="urn:microsoft.com/office/officeart/2005/8/layout/orgChart1"/>
    <dgm:cxn modelId="{592C6AAB-323D-41C5-9DFA-536BF5478B0E}" type="presParOf" srcId="{D1777D7D-560A-4D09-B77C-8E34B8B4B04C}" destId="{80C421A6-5520-445B-A93D-91ED0E9C7621}" srcOrd="1" destOrd="0" presId="urn:microsoft.com/office/officeart/2005/8/layout/orgChart1"/>
    <dgm:cxn modelId="{B4081458-047C-4CBE-90FE-3AE99E0198FF}" type="presParOf" srcId="{19899BA3-1389-4BDD-8445-047C6CD17C2B}" destId="{AB668D1A-D743-4AC7-86F7-6482146FA9AE}" srcOrd="1" destOrd="0" presId="urn:microsoft.com/office/officeart/2005/8/layout/orgChart1"/>
    <dgm:cxn modelId="{92478749-9E4D-40AE-A624-929C89CB355C}" type="presParOf" srcId="{19899BA3-1389-4BDD-8445-047C6CD17C2B}" destId="{D02EAB5A-7674-400F-ABFB-A4CBE14DE619}" srcOrd="2" destOrd="0" presId="urn:microsoft.com/office/officeart/2005/8/layout/orgChart1"/>
    <dgm:cxn modelId="{B422CD3A-7BBB-4F6B-BC5C-3EB85539B19E}" type="presParOf" srcId="{018EC8E3-8831-496F-ACBE-E93FB4245A2D}" destId="{89C4D154-7986-407C-9509-C3FFCEE7DED2}" srcOrd="4" destOrd="0" presId="urn:microsoft.com/office/officeart/2005/8/layout/orgChart1"/>
    <dgm:cxn modelId="{85B76915-E8C3-4FE0-AE87-F9FE587A3BDE}" type="presParOf" srcId="{018EC8E3-8831-496F-ACBE-E93FB4245A2D}" destId="{4C03F4B9-821D-4DD3-9C1D-89078B104548}" srcOrd="5" destOrd="0" presId="urn:microsoft.com/office/officeart/2005/8/layout/orgChart1"/>
    <dgm:cxn modelId="{C3F5BA41-4687-4DBA-A1B5-E93E08816A11}" type="presParOf" srcId="{4C03F4B9-821D-4DD3-9C1D-89078B104548}" destId="{44C4A538-495F-4BCE-AE7F-9A63447D4E4D}" srcOrd="0" destOrd="0" presId="urn:microsoft.com/office/officeart/2005/8/layout/orgChart1"/>
    <dgm:cxn modelId="{22766235-443B-4A9A-A864-E5F4C94F8797}" type="presParOf" srcId="{44C4A538-495F-4BCE-AE7F-9A63447D4E4D}" destId="{028AC719-C3A8-41B7-B0C4-332F723878C0}" srcOrd="0" destOrd="0" presId="urn:microsoft.com/office/officeart/2005/8/layout/orgChart1"/>
    <dgm:cxn modelId="{599F1E72-A516-4845-A808-505016A835ED}" type="presParOf" srcId="{44C4A538-495F-4BCE-AE7F-9A63447D4E4D}" destId="{3F83D77C-2A81-4110-BA03-9D1EC81ECDC1}" srcOrd="1" destOrd="0" presId="urn:microsoft.com/office/officeart/2005/8/layout/orgChart1"/>
    <dgm:cxn modelId="{39A07177-782A-43BD-B37D-804598AA5BA5}" type="presParOf" srcId="{4C03F4B9-821D-4DD3-9C1D-89078B104548}" destId="{46165133-2510-451A-B3DA-2098DD501A2B}" srcOrd="1" destOrd="0" presId="urn:microsoft.com/office/officeart/2005/8/layout/orgChart1"/>
    <dgm:cxn modelId="{4781CC19-0C68-4EDD-9618-103FDE548DA6}" type="presParOf" srcId="{4C03F4B9-821D-4DD3-9C1D-89078B104548}" destId="{766B63A7-5685-442E-B356-C3FBFEF1924E}" srcOrd="2" destOrd="0" presId="urn:microsoft.com/office/officeart/2005/8/layout/orgChart1"/>
    <dgm:cxn modelId="{FA2DC458-9758-4B4D-A6A7-619A645542AC}" type="presParOf" srcId="{018EC8E3-8831-496F-ACBE-E93FB4245A2D}" destId="{3CE6A75D-8C96-4839-A007-DC75051A2F24}" srcOrd="6" destOrd="0" presId="urn:microsoft.com/office/officeart/2005/8/layout/orgChart1"/>
    <dgm:cxn modelId="{EC6824DD-D52F-4523-8343-27819B677B48}" type="presParOf" srcId="{018EC8E3-8831-496F-ACBE-E93FB4245A2D}" destId="{0A8BB804-0A7D-4E98-9260-D90A80BBF8F0}" srcOrd="7" destOrd="0" presId="urn:microsoft.com/office/officeart/2005/8/layout/orgChart1"/>
    <dgm:cxn modelId="{236ED3D8-423D-4D87-9A5F-98D0281A6C06}" type="presParOf" srcId="{0A8BB804-0A7D-4E98-9260-D90A80BBF8F0}" destId="{921BA086-E992-436D-946C-235A731EF70E}" srcOrd="0" destOrd="0" presId="urn:microsoft.com/office/officeart/2005/8/layout/orgChart1"/>
    <dgm:cxn modelId="{96DE95B9-B916-4F92-86CB-4E7095362411}" type="presParOf" srcId="{921BA086-E992-436D-946C-235A731EF70E}" destId="{132297FF-289A-49A4-A6A1-09F57F1D10E8}" srcOrd="0" destOrd="0" presId="urn:microsoft.com/office/officeart/2005/8/layout/orgChart1"/>
    <dgm:cxn modelId="{3AFD88A8-08B1-44CD-8261-E8DAC7A016F3}" type="presParOf" srcId="{921BA086-E992-436D-946C-235A731EF70E}" destId="{B71BF48A-7FF5-4C23-97A7-E29A55BFF066}" srcOrd="1" destOrd="0" presId="urn:microsoft.com/office/officeart/2005/8/layout/orgChart1"/>
    <dgm:cxn modelId="{ECDDBE9F-37B1-425F-BE1F-84DB35E64457}" type="presParOf" srcId="{0A8BB804-0A7D-4E98-9260-D90A80BBF8F0}" destId="{6096ED21-4B63-46CE-B99E-547C19A46780}" srcOrd="1" destOrd="0" presId="urn:microsoft.com/office/officeart/2005/8/layout/orgChart1"/>
    <dgm:cxn modelId="{EED244F6-094A-4095-966B-D14F3894C883}" type="presParOf" srcId="{0A8BB804-0A7D-4E98-9260-D90A80BBF8F0}" destId="{A3DFAC26-641D-439E-9E14-13FC4CD2E81D}" srcOrd="2" destOrd="0" presId="urn:microsoft.com/office/officeart/2005/8/layout/orgChart1"/>
    <dgm:cxn modelId="{E73128EB-429A-4210-BE87-0499F03B4D8C}" type="presParOf" srcId="{0EB85DC7-3596-4FE6-AC15-30B6D609F8F9}" destId="{4234853D-319F-415D-9F27-6B0D3FEEF932}" srcOrd="2" destOrd="0" presId="urn:microsoft.com/office/officeart/2005/8/layout/orgChart1"/>
    <dgm:cxn modelId="{B143454A-010C-4C54-8D91-35099F32DC11}" type="presParOf" srcId="{2F3543F3-B6F6-42D9-BF07-CE79820E6637}" destId="{6150021D-77B7-4FC3-8D3F-26F445B9B3EC}" srcOrd="6" destOrd="0" presId="urn:microsoft.com/office/officeart/2005/8/layout/orgChart1"/>
    <dgm:cxn modelId="{8817D971-CFA2-4891-A47F-E3497A0E4372}" type="presParOf" srcId="{2F3543F3-B6F6-42D9-BF07-CE79820E6637}" destId="{6470F3DE-2000-4449-A067-FC5041D52A96}" srcOrd="7" destOrd="0" presId="urn:microsoft.com/office/officeart/2005/8/layout/orgChart1"/>
    <dgm:cxn modelId="{9B1D2813-E256-4C83-A540-D0B3FEA68A85}" type="presParOf" srcId="{6470F3DE-2000-4449-A067-FC5041D52A96}" destId="{74A0DE6D-0D27-41BC-8E56-5BA2C6C1DA34}" srcOrd="0" destOrd="0" presId="urn:microsoft.com/office/officeart/2005/8/layout/orgChart1"/>
    <dgm:cxn modelId="{E19A3293-8B39-4373-A1DE-B03B4721E589}" type="presParOf" srcId="{74A0DE6D-0D27-41BC-8E56-5BA2C6C1DA34}" destId="{F737903C-429D-43D4-9A27-64FF60AE787C}" srcOrd="0" destOrd="0" presId="urn:microsoft.com/office/officeart/2005/8/layout/orgChart1"/>
    <dgm:cxn modelId="{C317D950-3444-4A30-9771-F846D8705CF5}" type="presParOf" srcId="{74A0DE6D-0D27-41BC-8E56-5BA2C6C1DA34}" destId="{402DB1BB-E7E7-4068-9700-91D8C8BBD947}" srcOrd="1" destOrd="0" presId="urn:microsoft.com/office/officeart/2005/8/layout/orgChart1"/>
    <dgm:cxn modelId="{B8F450EC-0787-423A-BB87-5AD1A655594B}" type="presParOf" srcId="{6470F3DE-2000-4449-A067-FC5041D52A96}" destId="{9E33F673-30CD-4F9F-8E20-A669CBDD1CB3}" srcOrd="1" destOrd="0" presId="urn:microsoft.com/office/officeart/2005/8/layout/orgChart1"/>
    <dgm:cxn modelId="{0DDE3CCA-C235-4013-9592-840533E3CF99}" type="presParOf" srcId="{9E33F673-30CD-4F9F-8E20-A669CBDD1CB3}" destId="{C118AF7A-CCCF-4C8E-9AC2-3715502CEF70}" srcOrd="0" destOrd="0" presId="urn:microsoft.com/office/officeart/2005/8/layout/orgChart1"/>
    <dgm:cxn modelId="{D7969E37-9247-4782-8CDB-59EC696D77EF}" type="presParOf" srcId="{9E33F673-30CD-4F9F-8E20-A669CBDD1CB3}" destId="{1390B3EA-27B7-48A7-950D-CC2FAD096611}" srcOrd="1" destOrd="0" presId="urn:microsoft.com/office/officeart/2005/8/layout/orgChart1"/>
    <dgm:cxn modelId="{947849CE-2310-4DE8-B404-9552356049B2}" type="presParOf" srcId="{1390B3EA-27B7-48A7-950D-CC2FAD096611}" destId="{C92C9C80-276D-4EF7-B638-C82651C9D86A}" srcOrd="0" destOrd="0" presId="urn:microsoft.com/office/officeart/2005/8/layout/orgChart1"/>
    <dgm:cxn modelId="{9AC45622-1915-4C11-90E8-25E8C2B137C2}" type="presParOf" srcId="{C92C9C80-276D-4EF7-B638-C82651C9D86A}" destId="{D89B13FE-3637-4F14-BF32-3403B22F673F}" srcOrd="0" destOrd="0" presId="urn:microsoft.com/office/officeart/2005/8/layout/orgChart1"/>
    <dgm:cxn modelId="{D222D34B-BB83-4DF7-B4F4-2789726743F2}" type="presParOf" srcId="{C92C9C80-276D-4EF7-B638-C82651C9D86A}" destId="{32CCDFF7-61AA-4979-85F9-EC5A1F0AB99F}" srcOrd="1" destOrd="0" presId="urn:microsoft.com/office/officeart/2005/8/layout/orgChart1"/>
    <dgm:cxn modelId="{35E35536-1BFA-447D-A2C5-D466175B6B9A}" type="presParOf" srcId="{1390B3EA-27B7-48A7-950D-CC2FAD096611}" destId="{D0D6160E-1454-48C2-B567-5EC6C99692B2}" srcOrd="1" destOrd="0" presId="urn:microsoft.com/office/officeart/2005/8/layout/orgChart1"/>
    <dgm:cxn modelId="{C572E48A-25DF-4F63-8CB8-2B747565EFEF}" type="presParOf" srcId="{1390B3EA-27B7-48A7-950D-CC2FAD096611}" destId="{9D178F09-9A3A-4452-B4D9-F0C63FB88BC1}" srcOrd="2" destOrd="0" presId="urn:microsoft.com/office/officeart/2005/8/layout/orgChart1"/>
    <dgm:cxn modelId="{9CBE32A2-9BFC-4FE3-A111-BC0B3411B7F5}" type="presParOf" srcId="{9E33F673-30CD-4F9F-8E20-A669CBDD1CB3}" destId="{540F5E4A-8868-4A2E-90DE-DBE8C33A745B}" srcOrd="2" destOrd="0" presId="urn:microsoft.com/office/officeart/2005/8/layout/orgChart1"/>
    <dgm:cxn modelId="{2B646395-49BF-4643-AF6F-649A3919A5FC}" type="presParOf" srcId="{9E33F673-30CD-4F9F-8E20-A669CBDD1CB3}" destId="{FF9BF88C-633C-44F2-87D5-5F47FB09057D}" srcOrd="3" destOrd="0" presId="urn:microsoft.com/office/officeart/2005/8/layout/orgChart1"/>
    <dgm:cxn modelId="{A0F93680-4083-4D6C-A621-150FBF955050}" type="presParOf" srcId="{FF9BF88C-633C-44F2-87D5-5F47FB09057D}" destId="{8BFF48E8-DD2C-4A2A-9947-ACE7733AA006}" srcOrd="0" destOrd="0" presId="urn:microsoft.com/office/officeart/2005/8/layout/orgChart1"/>
    <dgm:cxn modelId="{1EBDC441-0FA7-4329-AE00-DD62AB083FA0}" type="presParOf" srcId="{8BFF48E8-DD2C-4A2A-9947-ACE7733AA006}" destId="{6FDF25E7-DC28-40E2-8CE9-2484E7F338D7}" srcOrd="0" destOrd="0" presId="urn:microsoft.com/office/officeart/2005/8/layout/orgChart1"/>
    <dgm:cxn modelId="{4760CFA9-2599-4BE3-AD42-841F80527C11}" type="presParOf" srcId="{8BFF48E8-DD2C-4A2A-9947-ACE7733AA006}" destId="{587382D0-55D4-489B-B9DC-DF24ED9A0ED8}" srcOrd="1" destOrd="0" presId="urn:microsoft.com/office/officeart/2005/8/layout/orgChart1"/>
    <dgm:cxn modelId="{06E20921-F29B-4685-BB84-AF89FC8AF864}" type="presParOf" srcId="{FF9BF88C-633C-44F2-87D5-5F47FB09057D}" destId="{926E0151-299F-4C71-AE06-5AD7E1AD7C78}" srcOrd="1" destOrd="0" presId="urn:microsoft.com/office/officeart/2005/8/layout/orgChart1"/>
    <dgm:cxn modelId="{8BEA98E2-8C2B-400B-962D-13CA3C3A666F}" type="presParOf" srcId="{FF9BF88C-633C-44F2-87D5-5F47FB09057D}" destId="{D86E8522-9EDF-4121-A9C8-E4AD97C79F65}" srcOrd="2" destOrd="0" presId="urn:microsoft.com/office/officeart/2005/8/layout/orgChart1"/>
    <dgm:cxn modelId="{1E3A5633-3FD6-427E-B050-0CC4E1AE7689}" type="presParOf" srcId="{6470F3DE-2000-4449-A067-FC5041D52A96}" destId="{53568AA9-0817-4692-80A2-E6143E223FDC}" srcOrd="2" destOrd="0" presId="urn:microsoft.com/office/officeart/2005/8/layout/orgChart1"/>
    <dgm:cxn modelId="{CBBA35CE-1FD3-4DB8-9D50-1D6F3C07DFE3}" type="presParOf" srcId="{2F3543F3-B6F6-42D9-BF07-CE79820E6637}" destId="{6325C93E-1D4B-4ABD-971C-934A1B67DAA0}" srcOrd="8" destOrd="0" presId="urn:microsoft.com/office/officeart/2005/8/layout/orgChart1"/>
    <dgm:cxn modelId="{AC2064B0-7983-45F6-A4A9-07B92833389D}" type="presParOf" srcId="{2F3543F3-B6F6-42D9-BF07-CE79820E6637}" destId="{4C9EAD32-819E-4607-A6B8-3C4E13CD7773}" srcOrd="9" destOrd="0" presId="urn:microsoft.com/office/officeart/2005/8/layout/orgChart1"/>
    <dgm:cxn modelId="{7AF526F7-3829-42CE-A8F3-3045AE4A9673}" type="presParOf" srcId="{4C9EAD32-819E-4607-A6B8-3C4E13CD7773}" destId="{332E96CD-3F3D-46F3-8549-B14EE27ABD3A}" srcOrd="0" destOrd="0" presId="urn:microsoft.com/office/officeart/2005/8/layout/orgChart1"/>
    <dgm:cxn modelId="{790FE778-44FB-4F95-B086-81DE8B0D66CD}" type="presParOf" srcId="{332E96CD-3F3D-46F3-8549-B14EE27ABD3A}" destId="{BD783953-74B2-46BC-AD05-06423A68E962}" srcOrd="0" destOrd="0" presId="urn:microsoft.com/office/officeart/2005/8/layout/orgChart1"/>
    <dgm:cxn modelId="{BF43865A-EA17-4A78-B4F1-D6C7CA621C64}" type="presParOf" srcId="{332E96CD-3F3D-46F3-8549-B14EE27ABD3A}" destId="{51BFD2BB-F250-46CD-B09A-95E0C8D459DB}" srcOrd="1" destOrd="0" presId="urn:microsoft.com/office/officeart/2005/8/layout/orgChart1"/>
    <dgm:cxn modelId="{4B74CDAC-C3EF-4F02-B67D-89F920AF07A3}" type="presParOf" srcId="{4C9EAD32-819E-4607-A6B8-3C4E13CD7773}" destId="{7ABB50A7-B641-48DA-B684-49DD874B38DC}" srcOrd="1" destOrd="0" presId="urn:microsoft.com/office/officeart/2005/8/layout/orgChart1"/>
    <dgm:cxn modelId="{66E35780-CABE-49C5-942C-C86A189EFB21}" type="presParOf" srcId="{7ABB50A7-B641-48DA-B684-49DD874B38DC}" destId="{CCE2E3D4-ED3F-44CB-B52C-4F3A8B794921}" srcOrd="0" destOrd="0" presId="urn:microsoft.com/office/officeart/2005/8/layout/orgChart1"/>
    <dgm:cxn modelId="{0170B604-0A55-453C-957B-458B739DC4AA}" type="presParOf" srcId="{7ABB50A7-B641-48DA-B684-49DD874B38DC}" destId="{3189E718-8760-4334-AF32-AD7FE415D320}" srcOrd="1" destOrd="0" presId="urn:microsoft.com/office/officeart/2005/8/layout/orgChart1"/>
    <dgm:cxn modelId="{B309239C-D517-4B1D-A89C-3049F1A722F4}" type="presParOf" srcId="{3189E718-8760-4334-AF32-AD7FE415D320}" destId="{42EC255D-C49F-49F9-A3DA-181E3E879114}" srcOrd="0" destOrd="0" presId="urn:microsoft.com/office/officeart/2005/8/layout/orgChart1"/>
    <dgm:cxn modelId="{2CEC6949-C818-4D33-B909-68D6342991C3}" type="presParOf" srcId="{42EC255D-C49F-49F9-A3DA-181E3E879114}" destId="{DEF6630F-7639-48EF-BDCC-3DF0C3FFF9F4}" srcOrd="0" destOrd="0" presId="urn:microsoft.com/office/officeart/2005/8/layout/orgChart1"/>
    <dgm:cxn modelId="{ED33C680-B169-46EC-B93B-23CFA67F47A2}" type="presParOf" srcId="{42EC255D-C49F-49F9-A3DA-181E3E879114}" destId="{1F9CDAD2-3D23-4E38-93B8-2119C6CFE961}" srcOrd="1" destOrd="0" presId="urn:microsoft.com/office/officeart/2005/8/layout/orgChart1"/>
    <dgm:cxn modelId="{9FFACE59-4D22-45E3-B6D1-A2CCA63BFA5C}" type="presParOf" srcId="{3189E718-8760-4334-AF32-AD7FE415D320}" destId="{908EB68D-7ADB-4D28-AEE6-C76F12364952}" srcOrd="1" destOrd="0" presId="urn:microsoft.com/office/officeart/2005/8/layout/orgChart1"/>
    <dgm:cxn modelId="{CBFBC46E-E8B2-4DA5-955F-73222CB45719}" type="presParOf" srcId="{3189E718-8760-4334-AF32-AD7FE415D320}" destId="{42B80838-7599-4748-BDF6-E9C52B098522}" srcOrd="2" destOrd="0" presId="urn:microsoft.com/office/officeart/2005/8/layout/orgChart1"/>
    <dgm:cxn modelId="{E6BCF1BA-B5E1-4730-BCCD-37638A840C00}" type="presParOf" srcId="{7ABB50A7-B641-48DA-B684-49DD874B38DC}" destId="{58947305-FBA6-4AD7-AF7D-A6B8B7BE1270}" srcOrd="2" destOrd="0" presId="urn:microsoft.com/office/officeart/2005/8/layout/orgChart1"/>
    <dgm:cxn modelId="{AF8A78D6-0246-4F24-BFC0-563BF3B7810E}" type="presParOf" srcId="{7ABB50A7-B641-48DA-B684-49DD874B38DC}" destId="{184F26E6-7D2C-4643-ACA3-6D0C8F288BAA}" srcOrd="3" destOrd="0" presId="urn:microsoft.com/office/officeart/2005/8/layout/orgChart1"/>
    <dgm:cxn modelId="{B9C8D58E-5766-4AF9-9C30-40372181C7C9}" type="presParOf" srcId="{184F26E6-7D2C-4643-ACA3-6D0C8F288BAA}" destId="{0A11B14F-D187-4490-8D1B-C026E91AE7CB}" srcOrd="0" destOrd="0" presId="urn:microsoft.com/office/officeart/2005/8/layout/orgChart1"/>
    <dgm:cxn modelId="{33A74F1B-4C51-4124-90B9-F3FEBE09B002}" type="presParOf" srcId="{0A11B14F-D187-4490-8D1B-C026E91AE7CB}" destId="{78F1E04C-92EB-4206-80E2-0E0DC753D911}" srcOrd="0" destOrd="0" presId="urn:microsoft.com/office/officeart/2005/8/layout/orgChart1"/>
    <dgm:cxn modelId="{05B50781-6820-4158-85F0-28AC444FEDC5}" type="presParOf" srcId="{0A11B14F-D187-4490-8D1B-C026E91AE7CB}" destId="{9A809E36-A077-4A15-B8CF-89944D9663C2}" srcOrd="1" destOrd="0" presId="urn:microsoft.com/office/officeart/2005/8/layout/orgChart1"/>
    <dgm:cxn modelId="{E38648CD-5193-47EC-9AAF-C6E71C6589FF}" type="presParOf" srcId="{184F26E6-7D2C-4643-ACA3-6D0C8F288BAA}" destId="{767FDF74-0119-4F9A-8220-B76A54698241}" srcOrd="1" destOrd="0" presId="urn:microsoft.com/office/officeart/2005/8/layout/orgChart1"/>
    <dgm:cxn modelId="{889054FB-EFB5-45C3-8B76-BA667493C5B4}" type="presParOf" srcId="{184F26E6-7D2C-4643-ACA3-6D0C8F288BAA}" destId="{3BDF4206-62B6-40EA-85B5-CE0E40E00EFB}" srcOrd="2" destOrd="0" presId="urn:microsoft.com/office/officeart/2005/8/layout/orgChart1"/>
    <dgm:cxn modelId="{6B0007C6-82B0-40C9-B701-A3443904419F}" type="presParOf" srcId="{4C9EAD32-819E-4607-A6B8-3C4E13CD7773}" destId="{ECC6DE57-775C-4F6D-88D6-91C41EC492E6}" srcOrd="2" destOrd="0" presId="urn:microsoft.com/office/officeart/2005/8/layout/orgChart1"/>
    <dgm:cxn modelId="{4EE739F8-F9C3-40FB-A422-D90168715329}" type="presParOf" srcId="{CCC6C92C-405F-4319-ABEB-887EAD8F37C1}" destId="{837C45B8-7C08-4FB2-B2E0-8D88B9A1AD50}"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947305-FBA6-4AD7-AF7D-A6B8B7BE1270}">
      <dsp:nvSpPr>
        <dsp:cNvPr id="0" name=""/>
        <dsp:cNvSpPr/>
      </dsp:nvSpPr>
      <dsp:spPr>
        <a:xfrm>
          <a:off x="4667568" y="1039996"/>
          <a:ext cx="128851" cy="1005041"/>
        </a:xfrm>
        <a:custGeom>
          <a:avLst/>
          <a:gdLst/>
          <a:ahLst/>
          <a:cxnLst/>
          <a:rect l="0" t="0" r="0" b="0"/>
          <a:pathLst>
            <a:path>
              <a:moveTo>
                <a:pt x="0" y="0"/>
              </a:moveTo>
              <a:lnTo>
                <a:pt x="0" y="1005041"/>
              </a:lnTo>
              <a:lnTo>
                <a:pt x="128851" y="100504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E2E3D4-ED3F-44CB-B52C-4F3A8B794921}">
      <dsp:nvSpPr>
        <dsp:cNvPr id="0" name=""/>
        <dsp:cNvSpPr/>
      </dsp:nvSpPr>
      <dsp:spPr>
        <a:xfrm>
          <a:off x="4667568" y="1039996"/>
          <a:ext cx="128851" cy="395144"/>
        </a:xfrm>
        <a:custGeom>
          <a:avLst/>
          <a:gdLst/>
          <a:ahLst/>
          <a:cxnLst/>
          <a:rect l="0" t="0" r="0" b="0"/>
          <a:pathLst>
            <a:path>
              <a:moveTo>
                <a:pt x="0" y="0"/>
              </a:moveTo>
              <a:lnTo>
                <a:pt x="0" y="395144"/>
              </a:lnTo>
              <a:lnTo>
                <a:pt x="128851" y="3951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25C93E-1D4B-4ABD-971C-934A1B67DAA0}">
      <dsp:nvSpPr>
        <dsp:cNvPr id="0" name=""/>
        <dsp:cNvSpPr/>
      </dsp:nvSpPr>
      <dsp:spPr>
        <a:xfrm>
          <a:off x="2932368" y="430099"/>
          <a:ext cx="2078804" cy="180392"/>
        </a:xfrm>
        <a:custGeom>
          <a:avLst/>
          <a:gdLst/>
          <a:ahLst/>
          <a:cxnLst/>
          <a:rect l="0" t="0" r="0" b="0"/>
          <a:pathLst>
            <a:path>
              <a:moveTo>
                <a:pt x="0" y="0"/>
              </a:moveTo>
              <a:lnTo>
                <a:pt x="0" y="90196"/>
              </a:lnTo>
              <a:lnTo>
                <a:pt x="2078804" y="90196"/>
              </a:lnTo>
              <a:lnTo>
                <a:pt x="2078804" y="18039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0F5E4A-8868-4A2E-90DE-DBE8C33A745B}">
      <dsp:nvSpPr>
        <dsp:cNvPr id="0" name=""/>
        <dsp:cNvSpPr/>
      </dsp:nvSpPr>
      <dsp:spPr>
        <a:xfrm>
          <a:off x="3628166" y="1039996"/>
          <a:ext cx="128851" cy="1005041"/>
        </a:xfrm>
        <a:custGeom>
          <a:avLst/>
          <a:gdLst/>
          <a:ahLst/>
          <a:cxnLst/>
          <a:rect l="0" t="0" r="0" b="0"/>
          <a:pathLst>
            <a:path>
              <a:moveTo>
                <a:pt x="0" y="0"/>
              </a:moveTo>
              <a:lnTo>
                <a:pt x="0" y="1005041"/>
              </a:lnTo>
              <a:lnTo>
                <a:pt x="128851" y="100504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18AF7A-CCCF-4C8E-9AC2-3715502CEF70}">
      <dsp:nvSpPr>
        <dsp:cNvPr id="0" name=""/>
        <dsp:cNvSpPr/>
      </dsp:nvSpPr>
      <dsp:spPr>
        <a:xfrm>
          <a:off x="3628166" y="1039996"/>
          <a:ext cx="128851" cy="395144"/>
        </a:xfrm>
        <a:custGeom>
          <a:avLst/>
          <a:gdLst/>
          <a:ahLst/>
          <a:cxnLst/>
          <a:rect l="0" t="0" r="0" b="0"/>
          <a:pathLst>
            <a:path>
              <a:moveTo>
                <a:pt x="0" y="0"/>
              </a:moveTo>
              <a:lnTo>
                <a:pt x="0" y="395144"/>
              </a:lnTo>
              <a:lnTo>
                <a:pt x="128851" y="3951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50021D-77B7-4FC3-8D3F-26F445B9B3EC}">
      <dsp:nvSpPr>
        <dsp:cNvPr id="0" name=""/>
        <dsp:cNvSpPr/>
      </dsp:nvSpPr>
      <dsp:spPr>
        <a:xfrm>
          <a:off x="2932368" y="430099"/>
          <a:ext cx="1039402" cy="180392"/>
        </a:xfrm>
        <a:custGeom>
          <a:avLst/>
          <a:gdLst/>
          <a:ahLst/>
          <a:cxnLst/>
          <a:rect l="0" t="0" r="0" b="0"/>
          <a:pathLst>
            <a:path>
              <a:moveTo>
                <a:pt x="0" y="0"/>
              </a:moveTo>
              <a:lnTo>
                <a:pt x="0" y="90196"/>
              </a:lnTo>
              <a:lnTo>
                <a:pt x="1039402" y="90196"/>
              </a:lnTo>
              <a:lnTo>
                <a:pt x="1039402" y="18039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E6A75D-8C96-4839-A007-DC75051A2F24}">
      <dsp:nvSpPr>
        <dsp:cNvPr id="0" name=""/>
        <dsp:cNvSpPr/>
      </dsp:nvSpPr>
      <dsp:spPr>
        <a:xfrm>
          <a:off x="2588764" y="1039996"/>
          <a:ext cx="128851" cy="2224835"/>
        </a:xfrm>
        <a:custGeom>
          <a:avLst/>
          <a:gdLst/>
          <a:ahLst/>
          <a:cxnLst/>
          <a:rect l="0" t="0" r="0" b="0"/>
          <a:pathLst>
            <a:path>
              <a:moveTo>
                <a:pt x="0" y="0"/>
              </a:moveTo>
              <a:lnTo>
                <a:pt x="0" y="2224835"/>
              </a:lnTo>
              <a:lnTo>
                <a:pt x="128851" y="222483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C4D154-7986-407C-9509-C3FFCEE7DED2}">
      <dsp:nvSpPr>
        <dsp:cNvPr id="0" name=""/>
        <dsp:cNvSpPr/>
      </dsp:nvSpPr>
      <dsp:spPr>
        <a:xfrm>
          <a:off x="2588764" y="1039996"/>
          <a:ext cx="128851" cy="1614938"/>
        </a:xfrm>
        <a:custGeom>
          <a:avLst/>
          <a:gdLst/>
          <a:ahLst/>
          <a:cxnLst/>
          <a:rect l="0" t="0" r="0" b="0"/>
          <a:pathLst>
            <a:path>
              <a:moveTo>
                <a:pt x="0" y="0"/>
              </a:moveTo>
              <a:lnTo>
                <a:pt x="0" y="1614938"/>
              </a:lnTo>
              <a:lnTo>
                <a:pt x="128851" y="161493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ABF042-A039-44CD-9809-C459CCBEB4C2}">
      <dsp:nvSpPr>
        <dsp:cNvPr id="0" name=""/>
        <dsp:cNvSpPr/>
      </dsp:nvSpPr>
      <dsp:spPr>
        <a:xfrm>
          <a:off x="2588764" y="1039996"/>
          <a:ext cx="128851" cy="1005041"/>
        </a:xfrm>
        <a:custGeom>
          <a:avLst/>
          <a:gdLst/>
          <a:ahLst/>
          <a:cxnLst/>
          <a:rect l="0" t="0" r="0" b="0"/>
          <a:pathLst>
            <a:path>
              <a:moveTo>
                <a:pt x="0" y="0"/>
              </a:moveTo>
              <a:lnTo>
                <a:pt x="0" y="1005041"/>
              </a:lnTo>
              <a:lnTo>
                <a:pt x="128851" y="100504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E7054D-A444-45F0-9361-7B21CFD0E709}">
      <dsp:nvSpPr>
        <dsp:cNvPr id="0" name=""/>
        <dsp:cNvSpPr/>
      </dsp:nvSpPr>
      <dsp:spPr>
        <a:xfrm>
          <a:off x="2588764" y="1039996"/>
          <a:ext cx="128851" cy="395144"/>
        </a:xfrm>
        <a:custGeom>
          <a:avLst/>
          <a:gdLst/>
          <a:ahLst/>
          <a:cxnLst/>
          <a:rect l="0" t="0" r="0" b="0"/>
          <a:pathLst>
            <a:path>
              <a:moveTo>
                <a:pt x="0" y="0"/>
              </a:moveTo>
              <a:lnTo>
                <a:pt x="0" y="395144"/>
              </a:lnTo>
              <a:lnTo>
                <a:pt x="128851" y="3951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BCF879-0869-4113-B4F6-C720265F79E6}">
      <dsp:nvSpPr>
        <dsp:cNvPr id="0" name=""/>
        <dsp:cNvSpPr/>
      </dsp:nvSpPr>
      <dsp:spPr>
        <a:xfrm>
          <a:off x="2886648" y="430099"/>
          <a:ext cx="91440" cy="180392"/>
        </a:xfrm>
        <a:custGeom>
          <a:avLst/>
          <a:gdLst/>
          <a:ahLst/>
          <a:cxnLst/>
          <a:rect l="0" t="0" r="0" b="0"/>
          <a:pathLst>
            <a:path>
              <a:moveTo>
                <a:pt x="45720" y="0"/>
              </a:moveTo>
              <a:lnTo>
                <a:pt x="45720" y="18039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5ED899-F655-47D7-BA3E-7C5315096805}">
      <dsp:nvSpPr>
        <dsp:cNvPr id="0" name=""/>
        <dsp:cNvSpPr/>
      </dsp:nvSpPr>
      <dsp:spPr>
        <a:xfrm>
          <a:off x="1549362" y="1039996"/>
          <a:ext cx="128851" cy="1614938"/>
        </a:xfrm>
        <a:custGeom>
          <a:avLst/>
          <a:gdLst/>
          <a:ahLst/>
          <a:cxnLst/>
          <a:rect l="0" t="0" r="0" b="0"/>
          <a:pathLst>
            <a:path>
              <a:moveTo>
                <a:pt x="0" y="0"/>
              </a:moveTo>
              <a:lnTo>
                <a:pt x="0" y="1614938"/>
              </a:lnTo>
              <a:lnTo>
                <a:pt x="128851" y="161493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B90724-34B2-43E2-9FD1-6C21E523E539}">
      <dsp:nvSpPr>
        <dsp:cNvPr id="0" name=""/>
        <dsp:cNvSpPr/>
      </dsp:nvSpPr>
      <dsp:spPr>
        <a:xfrm>
          <a:off x="1549362" y="1039996"/>
          <a:ext cx="128851" cy="1005041"/>
        </a:xfrm>
        <a:custGeom>
          <a:avLst/>
          <a:gdLst/>
          <a:ahLst/>
          <a:cxnLst/>
          <a:rect l="0" t="0" r="0" b="0"/>
          <a:pathLst>
            <a:path>
              <a:moveTo>
                <a:pt x="0" y="0"/>
              </a:moveTo>
              <a:lnTo>
                <a:pt x="0" y="1005041"/>
              </a:lnTo>
              <a:lnTo>
                <a:pt x="128851" y="100504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BE8889-DACD-4EB3-BA9F-AB4665670B9B}">
      <dsp:nvSpPr>
        <dsp:cNvPr id="0" name=""/>
        <dsp:cNvSpPr/>
      </dsp:nvSpPr>
      <dsp:spPr>
        <a:xfrm>
          <a:off x="1549362" y="1039996"/>
          <a:ext cx="128851" cy="395144"/>
        </a:xfrm>
        <a:custGeom>
          <a:avLst/>
          <a:gdLst/>
          <a:ahLst/>
          <a:cxnLst/>
          <a:rect l="0" t="0" r="0" b="0"/>
          <a:pathLst>
            <a:path>
              <a:moveTo>
                <a:pt x="0" y="0"/>
              </a:moveTo>
              <a:lnTo>
                <a:pt x="0" y="395144"/>
              </a:lnTo>
              <a:lnTo>
                <a:pt x="128851" y="3951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94BBFC-8CE2-4B59-B716-B4EF4D90FD4B}">
      <dsp:nvSpPr>
        <dsp:cNvPr id="0" name=""/>
        <dsp:cNvSpPr/>
      </dsp:nvSpPr>
      <dsp:spPr>
        <a:xfrm>
          <a:off x="1892966" y="430099"/>
          <a:ext cx="1039402" cy="180392"/>
        </a:xfrm>
        <a:custGeom>
          <a:avLst/>
          <a:gdLst/>
          <a:ahLst/>
          <a:cxnLst/>
          <a:rect l="0" t="0" r="0" b="0"/>
          <a:pathLst>
            <a:path>
              <a:moveTo>
                <a:pt x="1039402" y="0"/>
              </a:moveTo>
              <a:lnTo>
                <a:pt x="1039402" y="90196"/>
              </a:lnTo>
              <a:lnTo>
                <a:pt x="0" y="90196"/>
              </a:lnTo>
              <a:lnTo>
                <a:pt x="0" y="18039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D7AC58-5D03-4A4C-BF98-319947AA9C59}">
      <dsp:nvSpPr>
        <dsp:cNvPr id="0" name=""/>
        <dsp:cNvSpPr/>
      </dsp:nvSpPr>
      <dsp:spPr>
        <a:xfrm>
          <a:off x="509960" y="1039996"/>
          <a:ext cx="128851" cy="2224835"/>
        </a:xfrm>
        <a:custGeom>
          <a:avLst/>
          <a:gdLst/>
          <a:ahLst/>
          <a:cxnLst/>
          <a:rect l="0" t="0" r="0" b="0"/>
          <a:pathLst>
            <a:path>
              <a:moveTo>
                <a:pt x="0" y="0"/>
              </a:moveTo>
              <a:lnTo>
                <a:pt x="0" y="2224835"/>
              </a:lnTo>
              <a:lnTo>
                <a:pt x="128851" y="2224835"/>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8EC133-EEAF-4CCA-B6F3-2AD6347BD30F}">
      <dsp:nvSpPr>
        <dsp:cNvPr id="0" name=""/>
        <dsp:cNvSpPr/>
      </dsp:nvSpPr>
      <dsp:spPr>
        <a:xfrm>
          <a:off x="509960" y="1039996"/>
          <a:ext cx="128851" cy="1614938"/>
        </a:xfrm>
        <a:custGeom>
          <a:avLst/>
          <a:gdLst/>
          <a:ahLst/>
          <a:cxnLst/>
          <a:rect l="0" t="0" r="0" b="0"/>
          <a:pathLst>
            <a:path>
              <a:moveTo>
                <a:pt x="0" y="0"/>
              </a:moveTo>
              <a:lnTo>
                <a:pt x="0" y="1614938"/>
              </a:lnTo>
              <a:lnTo>
                <a:pt x="128851" y="161493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0047FD-6B02-4D1B-8BA1-C49A639A4063}">
      <dsp:nvSpPr>
        <dsp:cNvPr id="0" name=""/>
        <dsp:cNvSpPr/>
      </dsp:nvSpPr>
      <dsp:spPr>
        <a:xfrm>
          <a:off x="509960" y="1039996"/>
          <a:ext cx="154681" cy="1026761"/>
        </a:xfrm>
        <a:custGeom>
          <a:avLst/>
          <a:gdLst/>
          <a:ahLst/>
          <a:cxnLst/>
          <a:rect l="0" t="0" r="0" b="0"/>
          <a:pathLst>
            <a:path>
              <a:moveTo>
                <a:pt x="0" y="0"/>
              </a:moveTo>
              <a:lnTo>
                <a:pt x="0" y="1026761"/>
              </a:lnTo>
              <a:lnTo>
                <a:pt x="154681" y="102676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488B53-043E-4FF9-9D60-2E30A51B8C2F}">
      <dsp:nvSpPr>
        <dsp:cNvPr id="0" name=""/>
        <dsp:cNvSpPr/>
      </dsp:nvSpPr>
      <dsp:spPr>
        <a:xfrm>
          <a:off x="509960" y="1039996"/>
          <a:ext cx="128851" cy="429809"/>
        </a:xfrm>
        <a:custGeom>
          <a:avLst/>
          <a:gdLst/>
          <a:ahLst/>
          <a:cxnLst/>
          <a:rect l="0" t="0" r="0" b="0"/>
          <a:pathLst>
            <a:path>
              <a:moveTo>
                <a:pt x="0" y="0"/>
              </a:moveTo>
              <a:lnTo>
                <a:pt x="0" y="429809"/>
              </a:lnTo>
              <a:lnTo>
                <a:pt x="128851" y="42980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13A3E5-6001-4560-BEA6-7D70588296D2}">
      <dsp:nvSpPr>
        <dsp:cNvPr id="0" name=""/>
        <dsp:cNvSpPr/>
      </dsp:nvSpPr>
      <dsp:spPr>
        <a:xfrm>
          <a:off x="853564" y="430099"/>
          <a:ext cx="2078804" cy="180392"/>
        </a:xfrm>
        <a:custGeom>
          <a:avLst/>
          <a:gdLst/>
          <a:ahLst/>
          <a:cxnLst/>
          <a:rect l="0" t="0" r="0" b="0"/>
          <a:pathLst>
            <a:path>
              <a:moveTo>
                <a:pt x="2078804" y="0"/>
              </a:moveTo>
              <a:lnTo>
                <a:pt x="2078804" y="90196"/>
              </a:lnTo>
              <a:lnTo>
                <a:pt x="0" y="90196"/>
              </a:lnTo>
              <a:lnTo>
                <a:pt x="0" y="18039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EB3C9F-6B02-45C5-9329-4B9D4F10A04C}">
      <dsp:nvSpPr>
        <dsp:cNvPr id="0" name=""/>
        <dsp:cNvSpPr/>
      </dsp:nvSpPr>
      <dsp:spPr>
        <a:xfrm>
          <a:off x="2502863" y="594"/>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BOD</a:t>
          </a:r>
        </a:p>
      </dsp:txBody>
      <dsp:txXfrm>
        <a:off x="2502863" y="594"/>
        <a:ext cx="859009" cy="429504"/>
      </dsp:txXfrm>
    </dsp:sp>
    <dsp:sp modelId="{200FB0BA-7DA0-4733-BC8E-87142BB044A0}">
      <dsp:nvSpPr>
        <dsp:cNvPr id="0" name=""/>
        <dsp:cNvSpPr/>
      </dsp:nvSpPr>
      <dsp:spPr>
        <a:xfrm>
          <a:off x="424059" y="610491"/>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ADMINISTRATIONS</a:t>
          </a:r>
        </a:p>
      </dsp:txBody>
      <dsp:txXfrm>
        <a:off x="424059" y="610491"/>
        <a:ext cx="859009" cy="429504"/>
      </dsp:txXfrm>
    </dsp:sp>
    <dsp:sp modelId="{EDE47356-6F03-4203-A097-3B159532922A}">
      <dsp:nvSpPr>
        <dsp:cNvPr id="0" name=""/>
        <dsp:cNvSpPr/>
      </dsp:nvSpPr>
      <dsp:spPr>
        <a:xfrm>
          <a:off x="638812" y="1255053"/>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ACCOUNTING / FINANCE</a:t>
          </a:r>
        </a:p>
      </dsp:txBody>
      <dsp:txXfrm>
        <a:off x="638812" y="1255053"/>
        <a:ext cx="859009" cy="429504"/>
      </dsp:txXfrm>
    </dsp:sp>
    <dsp:sp modelId="{CE1BEC64-3E88-4039-A20B-262522DC63CE}">
      <dsp:nvSpPr>
        <dsp:cNvPr id="0" name=""/>
        <dsp:cNvSpPr/>
      </dsp:nvSpPr>
      <dsp:spPr>
        <a:xfrm>
          <a:off x="664642" y="1852005"/>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EKSPOR / IMPOR</a:t>
          </a:r>
        </a:p>
      </dsp:txBody>
      <dsp:txXfrm>
        <a:off x="664642" y="1852005"/>
        <a:ext cx="859009" cy="429504"/>
      </dsp:txXfrm>
    </dsp:sp>
    <dsp:sp modelId="{361559B5-751C-4328-ACD5-F05CBAC30A04}">
      <dsp:nvSpPr>
        <dsp:cNvPr id="0" name=""/>
        <dsp:cNvSpPr/>
      </dsp:nvSpPr>
      <dsp:spPr>
        <a:xfrm>
          <a:off x="638812" y="2440182"/>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MIS</a:t>
          </a:r>
        </a:p>
      </dsp:txBody>
      <dsp:txXfrm>
        <a:off x="638812" y="2440182"/>
        <a:ext cx="859009" cy="429504"/>
      </dsp:txXfrm>
    </dsp:sp>
    <dsp:sp modelId="{97742FFB-3ED3-407D-8A82-66FF96910E34}">
      <dsp:nvSpPr>
        <dsp:cNvPr id="0" name=""/>
        <dsp:cNvSpPr/>
      </dsp:nvSpPr>
      <dsp:spPr>
        <a:xfrm>
          <a:off x="638812" y="3050079"/>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GA &amp; PERSONNEL</a:t>
          </a:r>
        </a:p>
      </dsp:txBody>
      <dsp:txXfrm>
        <a:off x="638812" y="3050079"/>
        <a:ext cx="859009" cy="429504"/>
      </dsp:txXfrm>
    </dsp:sp>
    <dsp:sp modelId="{0C3BD50D-E93B-45AE-B47E-F29BCD2A288B}">
      <dsp:nvSpPr>
        <dsp:cNvPr id="0" name=""/>
        <dsp:cNvSpPr/>
      </dsp:nvSpPr>
      <dsp:spPr>
        <a:xfrm>
          <a:off x="1463461" y="610491"/>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PRODUCTIONS CONTROL</a:t>
          </a:r>
        </a:p>
      </dsp:txBody>
      <dsp:txXfrm>
        <a:off x="1463461" y="610491"/>
        <a:ext cx="859009" cy="429504"/>
      </dsp:txXfrm>
    </dsp:sp>
    <dsp:sp modelId="{4B426696-2AF9-4BC1-AD4A-0B5BE759DBAC}">
      <dsp:nvSpPr>
        <dsp:cNvPr id="0" name=""/>
        <dsp:cNvSpPr/>
      </dsp:nvSpPr>
      <dsp:spPr>
        <a:xfrm>
          <a:off x="1678214" y="1220388"/>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MATERIAL  CONTROL</a:t>
          </a:r>
        </a:p>
      </dsp:txBody>
      <dsp:txXfrm>
        <a:off x="1678214" y="1220388"/>
        <a:ext cx="859009" cy="429504"/>
      </dsp:txXfrm>
    </dsp:sp>
    <dsp:sp modelId="{D8829EB6-CE43-422B-B5E9-727D959DA490}">
      <dsp:nvSpPr>
        <dsp:cNvPr id="0" name=""/>
        <dsp:cNvSpPr/>
      </dsp:nvSpPr>
      <dsp:spPr>
        <a:xfrm>
          <a:off x="1678214" y="1830285"/>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PRODUCTION SALES CONTROL</a:t>
          </a:r>
        </a:p>
      </dsp:txBody>
      <dsp:txXfrm>
        <a:off x="1678214" y="1830285"/>
        <a:ext cx="859009" cy="429504"/>
      </dsp:txXfrm>
    </dsp:sp>
    <dsp:sp modelId="{9566CFC8-7D47-4079-941D-B671374F17AE}">
      <dsp:nvSpPr>
        <dsp:cNvPr id="0" name=""/>
        <dsp:cNvSpPr/>
      </dsp:nvSpPr>
      <dsp:spPr>
        <a:xfrm>
          <a:off x="1678214" y="2440182"/>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PURCHASING</a:t>
          </a:r>
        </a:p>
      </dsp:txBody>
      <dsp:txXfrm>
        <a:off x="1678214" y="2440182"/>
        <a:ext cx="859009" cy="429504"/>
      </dsp:txXfrm>
    </dsp:sp>
    <dsp:sp modelId="{EAFB66B1-ECDC-4AD2-BDE2-D178DA38FF41}">
      <dsp:nvSpPr>
        <dsp:cNvPr id="0" name=""/>
        <dsp:cNvSpPr/>
      </dsp:nvSpPr>
      <dsp:spPr>
        <a:xfrm>
          <a:off x="2502863" y="610491"/>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ENGINEERING</a:t>
          </a:r>
        </a:p>
      </dsp:txBody>
      <dsp:txXfrm>
        <a:off x="2502863" y="610491"/>
        <a:ext cx="859009" cy="429504"/>
      </dsp:txXfrm>
    </dsp:sp>
    <dsp:sp modelId="{DAD2C7D9-FA09-490B-AFD4-A76740FCB0F3}">
      <dsp:nvSpPr>
        <dsp:cNvPr id="0" name=""/>
        <dsp:cNvSpPr/>
      </dsp:nvSpPr>
      <dsp:spPr>
        <a:xfrm>
          <a:off x="2717616" y="1220388"/>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EC EQUIPMENT ENGINNERING</a:t>
          </a:r>
        </a:p>
      </dsp:txBody>
      <dsp:txXfrm>
        <a:off x="2717616" y="1220388"/>
        <a:ext cx="859009" cy="429504"/>
      </dsp:txXfrm>
    </dsp:sp>
    <dsp:sp modelId="{792FC99A-CC2D-47BC-BA75-782914A43080}">
      <dsp:nvSpPr>
        <dsp:cNvPr id="0" name=""/>
        <dsp:cNvSpPr/>
      </dsp:nvSpPr>
      <dsp:spPr>
        <a:xfrm>
          <a:off x="2717616" y="1830285"/>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EC PROCESS ENGINEERING</a:t>
          </a:r>
        </a:p>
      </dsp:txBody>
      <dsp:txXfrm>
        <a:off x="2717616" y="1830285"/>
        <a:ext cx="859009" cy="429504"/>
      </dsp:txXfrm>
    </dsp:sp>
    <dsp:sp modelId="{028AC719-C3A8-41B7-B0C4-332F723878C0}">
      <dsp:nvSpPr>
        <dsp:cNvPr id="0" name=""/>
        <dsp:cNvSpPr/>
      </dsp:nvSpPr>
      <dsp:spPr>
        <a:xfrm>
          <a:off x="2717616" y="2440182"/>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FACILITY CONTROL</a:t>
          </a:r>
        </a:p>
      </dsp:txBody>
      <dsp:txXfrm>
        <a:off x="2717616" y="2440182"/>
        <a:ext cx="859009" cy="429504"/>
      </dsp:txXfrm>
    </dsp:sp>
    <dsp:sp modelId="{132297FF-289A-49A4-A6A1-09F57F1D10E8}">
      <dsp:nvSpPr>
        <dsp:cNvPr id="0" name=""/>
        <dsp:cNvSpPr/>
      </dsp:nvSpPr>
      <dsp:spPr>
        <a:xfrm>
          <a:off x="2717616" y="3050079"/>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PRODUCTION INNOVATION</a:t>
          </a:r>
        </a:p>
      </dsp:txBody>
      <dsp:txXfrm>
        <a:off x="2717616" y="3050079"/>
        <a:ext cx="859009" cy="429504"/>
      </dsp:txXfrm>
    </dsp:sp>
    <dsp:sp modelId="{F737903C-429D-43D4-9A27-64FF60AE787C}">
      <dsp:nvSpPr>
        <dsp:cNvPr id="0" name=""/>
        <dsp:cNvSpPr/>
      </dsp:nvSpPr>
      <dsp:spPr>
        <a:xfrm>
          <a:off x="3542265" y="610491"/>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QUALITY CONTROL</a:t>
          </a:r>
        </a:p>
      </dsp:txBody>
      <dsp:txXfrm>
        <a:off x="3542265" y="610491"/>
        <a:ext cx="859009" cy="429504"/>
      </dsp:txXfrm>
    </dsp:sp>
    <dsp:sp modelId="{D89B13FE-3637-4F14-BF32-3403B22F673F}">
      <dsp:nvSpPr>
        <dsp:cNvPr id="0" name=""/>
        <dsp:cNvSpPr/>
      </dsp:nvSpPr>
      <dsp:spPr>
        <a:xfrm>
          <a:off x="3757018" y="1220388"/>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QC</a:t>
          </a:r>
        </a:p>
      </dsp:txBody>
      <dsp:txXfrm>
        <a:off x="3757018" y="1220388"/>
        <a:ext cx="859009" cy="429504"/>
      </dsp:txXfrm>
    </dsp:sp>
    <dsp:sp modelId="{6FDF25E7-DC28-40E2-8CE9-2484E7F338D7}">
      <dsp:nvSpPr>
        <dsp:cNvPr id="0" name=""/>
        <dsp:cNvSpPr/>
      </dsp:nvSpPr>
      <dsp:spPr>
        <a:xfrm>
          <a:off x="3757018" y="1830285"/>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QA</a:t>
          </a:r>
        </a:p>
      </dsp:txBody>
      <dsp:txXfrm>
        <a:off x="3757018" y="1830285"/>
        <a:ext cx="859009" cy="429504"/>
      </dsp:txXfrm>
    </dsp:sp>
    <dsp:sp modelId="{BD783953-74B2-46BC-AD05-06423A68E962}">
      <dsp:nvSpPr>
        <dsp:cNvPr id="0" name=""/>
        <dsp:cNvSpPr/>
      </dsp:nvSpPr>
      <dsp:spPr>
        <a:xfrm>
          <a:off x="4581667" y="610491"/>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PRODUCTIONS</a:t>
          </a:r>
        </a:p>
      </dsp:txBody>
      <dsp:txXfrm>
        <a:off x="4581667" y="610491"/>
        <a:ext cx="859009" cy="429504"/>
      </dsp:txXfrm>
    </dsp:sp>
    <dsp:sp modelId="{DEF6630F-7639-48EF-BDCC-3DF0C3FFF9F4}">
      <dsp:nvSpPr>
        <dsp:cNvPr id="0" name=""/>
        <dsp:cNvSpPr/>
      </dsp:nvSpPr>
      <dsp:spPr>
        <a:xfrm>
          <a:off x="4796420" y="1220388"/>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PROSES CONTROL</a:t>
          </a:r>
        </a:p>
      </dsp:txBody>
      <dsp:txXfrm>
        <a:off x="4796420" y="1220388"/>
        <a:ext cx="859009" cy="429504"/>
      </dsp:txXfrm>
    </dsp:sp>
    <dsp:sp modelId="{78F1E04C-92EB-4206-80E2-0E0DC753D911}">
      <dsp:nvSpPr>
        <dsp:cNvPr id="0" name=""/>
        <dsp:cNvSpPr/>
      </dsp:nvSpPr>
      <dsp:spPr>
        <a:xfrm>
          <a:off x="4796420" y="1830285"/>
          <a:ext cx="859009" cy="429504"/>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COMPOUND / LASER</a:t>
          </a:r>
        </a:p>
      </dsp:txBody>
      <dsp:txXfrm>
        <a:off x="4796420" y="1830285"/>
        <a:ext cx="859009" cy="42950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Layla Karimah</dc:creator>
  <cp:keywords/>
  <dc:description/>
  <cp:lastModifiedBy/>
  <cp:revision>1</cp:revision>
  <dcterms:created xsi:type="dcterms:W3CDTF">2024-08-15T07:45:00Z</dcterms:created>
</cp:coreProperties>
</file>