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1D7C" w:rsidRDefault="00A40533">
      <w:pPr>
        <w:jc w:val="center"/>
      </w:pPr>
      <w:r>
        <w:rPr>
          <w:rFonts w:ascii="Ubuntu" w:eastAsia="Ubuntu" w:hAnsi="Ubuntu" w:cs="Ubuntu"/>
          <w:sz w:val="48"/>
          <w:szCs w:val="48"/>
        </w:rPr>
        <w:t>CSE 310 Lab 1</w:t>
      </w:r>
    </w:p>
    <w:p w:rsidR="00B41D7C" w:rsidRDefault="00B41D7C"/>
    <w:p w:rsidR="00B41D7C" w:rsidRDefault="00A40533">
      <w:r>
        <w:rPr>
          <w:rFonts w:ascii="Ubuntu" w:eastAsia="Ubuntu" w:hAnsi="Ubuntu" w:cs="Ubuntu"/>
          <w:sz w:val="28"/>
          <w:szCs w:val="28"/>
        </w:rPr>
        <w:t>Questions from the lab</w:t>
      </w:r>
    </w:p>
    <w:p w:rsidR="00B41D7C" w:rsidRDefault="00B41D7C"/>
    <w:p w:rsidR="00B41D7C" w:rsidRDefault="00A40533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TCP, DNS, ARP</w:t>
      </w:r>
    </w:p>
    <w:p w:rsidR="00B41D7C" w:rsidRDefault="00A40533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0.011272s</w:t>
      </w:r>
    </w:p>
    <w:p w:rsidR="00B41D7C" w:rsidRDefault="00A40533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The internet address of gaia.cs.umass.edu is 128.11.245.12</w:t>
      </w:r>
    </w:p>
    <w:p w:rsidR="00B41D7C" w:rsidRDefault="00A40533">
      <w:pPr>
        <w:ind w:firstLine="720"/>
      </w:pPr>
      <w:r>
        <w:rPr>
          <w:rFonts w:ascii="Ubuntu" w:eastAsia="Ubuntu" w:hAnsi="Ubuntu" w:cs="Ubuntu"/>
        </w:rPr>
        <w:t>The internet address of my computer is 10.245.247.201</w:t>
      </w:r>
    </w:p>
    <w:p w:rsidR="00BA117C" w:rsidRDefault="00BA117C" w:rsidP="00BA117C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Printouts on next page</w:t>
      </w:r>
    </w:p>
    <w:p w:rsidR="00CD60CB" w:rsidRDefault="00CD60CB" w:rsidP="00CD60CB">
      <w:pPr>
        <w:contextualSpacing/>
        <w:rPr>
          <w:rFonts w:ascii="Ubuntu" w:eastAsia="Ubuntu" w:hAnsi="Ubuntu" w:cs="Ubuntu"/>
        </w:rPr>
      </w:pPr>
    </w:p>
    <w:p w:rsidR="00CD60CB" w:rsidRDefault="00BB6B61" w:rsidP="00A927F7">
      <w:pPr>
        <w:tabs>
          <w:tab w:val="left" w:pos="720"/>
        </w:tabs>
        <w:ind w:left="-540" w:right="-540"/>
        <w:contextualSpacing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526.5pt">
            <v:imagedata r:id="rId7" o:title="Screen 1"/>
          </v:shape>
        </w:pict>
      </w:r>
    </w:p>
    <w:p w:rsidR="00BA117C" w:rsidRDefault="00BA117C" w:rsidP="00BA117C">
      <w:pPr>
        <w:contextualSpacing/>
        <w:rPr>
          <w:rFonts w:ascii="Ubuntu" w:eastAsia="Ubuntu" w:hAnsi="Ubuntu" w:cs="Ubuntu"/>
        </w:rPr>
      </w:pPr>
    </w:p>
    <w:p w:rsidR="00BA117C" w:rsidRDefault="00BA117C" w:rsidP="00BA117C">
      <w:pPr>
        <w:contextualSpacing/>
        <w:rPr>
          <w:rFonts w:ascii="Ubuntu" w:eastAsia="Ubuntu" w:hAnsi="Ubuntu" w:cs="Ubuntu"/>
        </w:rPr>
      </w:pPr>
    </w:p>
    <w:p w:rsidR="00BA117C" w:rsidRDefault="00BA117C" w:rsidP="00BA117C">
      <w:pPr>
        <w:contextualSpacing/>
        <w:rPr>
          <w:rFonts w:ascii="Ubuntu" w:eastAsia="Ubuntu" w:hAnsi="Ubuntu" w:cs="Ubuntu"/>
        </w:rPr>
      </w:pPr>
    </w:p>
    <w:p w:rsidR="00B41D7C" w:rsidRDefault="00A40533">
      <w:r>
        <w:rPr>
          <w:rFonts w:ascii="Ubuntu" w:eastAsia="Ubuntu" w:hAnsi="Ubuntu" w:cs="Ubuntu"/>
          <w:sz w:val="28"/>
          <w:szCs w:val="28"/>
        </w:rPr>
        <w:t>Questions on assignment</w:t>
      </w:r>
    </w:p>
    <w:p w:rsidR="00B41D7C" w:rsidRDefault="00B41D7C"/>
    <w:p w:rsidR="00B41D7C" w:rsidRDefault="00A40533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&lt;Questions answered above, printouts attached&gt;</w:t>
      </w:r>
    </w:p>
    <w:p w:rsidR="00DD318F" w:rsidRDefault="00DD318F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</w:p>
    <w:p w:rsidR="00BA117C" w:rsidRDefault="00BA117C" w:rsidP="00DD318F">
      <w:pPr>
        <w:numPr>
          <w:ilvl w:val="1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Internet Protocol Stack : </w:t>
      </w:r>
    </w:p>
    <w:p w:rsidR="00BA117C" w:rsidRDefault="00BA117C" w:rsidP="00BA117C">
      <w:pPr>
        <w:ind w:left="144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  <w:noProof/>
        </w:rPr>
        <w:drawing>
          <wp:inline distT="0" distB="0" distL="0" distR="0">
            <wp:extent cx="2619375" cy="2047875"/>
            <wp:effectExtent l="19050" t="0" r="28575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D318F" w:rsidRDefault="00DD318F" w:rsidP="00DD318F">
      <w:pPr>
        <w:numPr>
          <w:ilvl w:val="1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488 Bytes</w:t>
      </w: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DD318F" w:rsidRDefault="001B014D" w:rsidP="00DD318F">
      <w:pPr>
        <w:numPr>
          <w:ilvl w:val="1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 xml:space="preserve">HTTP : </w:t>
      </w:r>
    </w:p>
    <w:p w:rsidR="00DD318F" w:rsidRDefault="00DD318F" w:rsidP="00DD318F">
      <w:pPr>
        <w:numPr>
          <w:ilvl w:val="2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Starts at Byte 55</w:t>
      </w:r>
    </w:p>
    <w:p w:rsidR="00DD318F" w:rsidRDefault="00DD318F" w:rsidP="00DD318F">
      <w:pPr>
        <w:numPr>
          <w:ilvl w:val="2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The last 4 bytes contain “....”</w:t>
      </w: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Default="008D462D" w:rsidP="001B014D">
      <w:pPr>
        <w:contextualSpacing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pict>
          <v:shape id="_x0000_i1026" type="#_x0000_t75" style="width:458.25pt;height:607.5pt">
            <v:imagedata r:id="rId13" o:title="HTTP Bytes"/>
          </v:shape>
        </w:pict>
      </w:r>
    </w:p>
    <w:p w:rsidR="001B014D" w:rsidRDefault="001B014D" w:rsidP="001B014D">
      <w:pPr>
        <w:contextualSpacing/>
        <w:jc w:val="center"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jc w:val="center"/>
        <w:rPr>
          <w:rFonts w:ascii="Ubuntu" w:eastAsia="Ubuntu" w:hAnsi="Ubuntu" w:cs="Ubuntu"/>
        </w:rPr>
      </w:pPr>
    </w:p>
    <w:p w:rsidR="00DD318F" w:rsidRDefault="001B014D" w:rsidP="00DD318F">
      <w:pPr>
        <w:numPr>
          <w:ilvl w:val="1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 xml:space="preserve">TCP : </w:t>
      </w:r>
    </w:p>
    <w:p w:rsidR="00DD318F" w:rsidRDefault="00DD318F" w:rsidP="00DD318F">
      <w:pPr>
        <w:numPr>
          <w:ilvl w:val="2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Size : 20 Bytes</w:t>
      </w:r>
    </w:p>
    <w:p w:rsidR="001B014D" w:rsidRDefault="00DD318F" w:rsidP="001B014D">
      <w:pPr>
        <w:numPr>
          <w:ilvl w:val="2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Starts at Byte 35</w:t>
      </w:r>
    </w:p>
    <w:p w:rsidR="001B014D" w:rsidRPr="001B014D" w:rsidRDefault="001B014D" w:rsidP="001B014D">
      <w:pPr>
        <w:ind w:left="2160"/>
        <w:contextualSpacing/>
        <w:rPr>
          <w:rFonts w:ascii="Ubuntu" w:eastAsia="Ubuntu" w:hAnsi="Ubuntu" w:cs="Ubuntu"/>
        </w:rPr>
      </w:pPr>
    </w:p>
    <w:p w:rsidR="001B014D" w:rsidRDefault="008D462D" w:rsidP="001B014D">
      <w:pPr>
        <w:contextualSpacing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pict>
          <v:shape id="_x0000_i1027" type="#_x0000_t75" style="width:455.25pt;height:603pt">
            <v:imagedata r:id="rId14" o:title="TCP Bytes"/>
          </v:shape>
        </w:pict>
      </w:r>
    </w:p>
    <w:p w:rsidR="001B014D" w:rsidRDefault="001B014D" w:rsidP="001B014D">
      <w:pPr>
        <w:contextualSpacing/>
        <w:jc w:val="center"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jc w:val="center"/>
        <w:rPr>
          <w:rFonts w:ascii="Ubuntu" w:eastAsia="Ubuntu" w:hAnsi="Ubuntu" w:cs="Ubuntu"/>
        </w:rPr>
      </w:pPr>
    </w:p>
    <w:p w:rsidR="001B014D" w:rsidRDefault="001B014D" w:rsidP="001B014D">
      <w:pPr>
        <w:contextualSpacing/>
        <w:jc w:val="center"/>
        <w:rPr>
          <w:rFonts w:ascii="Ubuntu" w:eastAsia="Ubuntu" w:hAnsi="Ubuntu" w:cs="Ubuntu"/>
        </w:rPr>
      </w:pPr>
    </w:p>
    <w:p w:rsidR="00DD318F" w:rsidRDefault="00DD318F" w:rsidP="00DD318F">
      <w:pPr>
        <w:numPr>
          <w:ilvl w:val="1"/>
          <w:numId w:val="2"/>
        </w:numPr>
        <w:ind w:hanging="360"/>
        <w:contextualSpacing/>
        <w:rPr>
          <w:rFonts w:ascii="Ubuntu" w:eastAsia="Ubuntu" w:hAnsi="Ubuntu" w:cs="Ubuntu"/>
        </w:rPr>
      </w:pPr>
    </w:p>
    <w:p w:rsidR="00DD318F" w:rsidRDefault="00DD318F" w:rsidP="00DD318F">
      <w:pPr>
        <w:numPr>
          <w:ilvl w:val="2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IP</w:t>
      </w:r>
    </w:p>
    <w:p w:rsidR="00DD318F" w:rsidRDefault="00DD318F" w:rsidP="00DD318F">
      <w:pPr>
        <w:numPr>
          <w:ilvl w:val="3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Size : 20 Bytes</w:t>
      </w:r>
    </w:p>
    <w:p w:rsidR="00DD318F" w:rsidRDefault="00DD318F" w:rsidP="00DD318F">
      <w:pPr>
        <w:numPr>
          <w:ilvl w:val="3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Starts At Byte 15</w:t>
      </w:r>
    </w:p>
    <w:p w:rsidR="001B014D" w:rsidRDefault="001B014D" w:rsidP="001B014D">
      <w:pPr>
        <w:ind w:left="2880"/>
        <w:contextualSpacing/>
        <w:rPr>
          <w:rFonts w:ascii="Ubuntu" w:eastAsia="Ubuntu" w:hAnsi="Ubuntu" w:cs="Ubuntu"/>
        </w:rPr>
      </w:pPr>
    </w:p>
    <w:p w:rsidR="001B014D" w:rsidRDefault="008D462D" w:rsidP="001B014D">
      <w:pPr>
        <w:contextualSpacing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pict>
          <v:shape id="_x0000_i1028" type="#_x0000_t75" style="width:468pt;height:620.25pt">
            <v:imagedata r:id="rId15" o:title="IP Bytes"/>
          </v:shape>
        </w:pict>
      </w:r>
    </w:p>
    <w:p w:rsidR="00DD318F" w:rsidRDefault="00DD318F" w:rsidP="00DD318F">
      <w:pPr>
        <w:numPr>
          <w:ilvl w:val="2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>Ethernet II</w:t>
      </w:r>
    </w:p>
    <w:p w:rsidR="00DD318F" w:rsidRDefault="00DD318F" w:rsidP="00DD318F">
      <w:pPr>
        <w:numPr>
          <w:ilvl w:val="3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Size : 14 Bytes</w:t>
      </w:r>
    </w:p>
    <w:p w:rsidR="00DD318F" w:rsidRDefault="00DD318F" w:rsidP="00DD318F">
      <w:pPr>
        <w:numPr>
          <w:ilvl w:val="3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Starts at Byte 1</w:t>
      </w:r>
    </w:p>
    <w:p w:rsidR="001B014D" w:rsidRDefault="008D462D" w:rsidP="001B014D">
      <w:pPr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pict>
          <v:shape id="_x0000_i1029" type="#_x0000_t75" style="width:468pt;height:620.25pt">
            <v:imagedata r:id="rId16" o:title="Ethernet Bytes"/>
          </v:shape>
        </w:pict>
      </w:r>
    </w:p>
    <w:p w:rsidR="001B014D" w:rsidRDefault="001B014D" w:rsidP="001B014D">
      <w:pPr>
        <w:contextualSpacing/>
        <w:rPr>
          <w:rFonts w:ascii="Ubuntu" w:eastAsia="Ubuntu" w:hAnsi="Ubuntu" w:cs="Ubuntu"/>
        </w:rPr>
      </w:pPr>
    </w:p>
    <w:p w:rsidR="001B014D" w:rsidRPr="001B014D" w:rsidRDefault="001B014D" w:rsidP="001B014D">
      <w:pPr>
        <w:contextualSpacing/>
      </w:pPr>
    </w:p>
    <w:p w:rsidR="00DD318F" w:rsidRDefault="00DD318F" w:rsidP="00DD318F">
      <w:pPr>
        <w:numPr>
          <w:ilvl w:val="1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>Yes, all these chunks combined form the enter frame</w:t>
      </w:r>
    </w:p>
    <w:p w:rsidR="00DD318F" w:rsidRPr="00DD318F" w:rsidRDefault="00DD318F" w:rsidP="00DD318F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</w:p>
    <w:p w:rsidR="00DD318F" w:rsidRPr="00DD318F" w:rsidRDefault="00DD318F" w:rsidP="00DD318F">
      <w:pPr>
        <w:numPr>
          <w:ilvl w:val="1"/>
          <w:numId w:val="2"/>
        </w:numPr>
        <w:ind w:left="0"/>
        <w:contextualSpacing/>
      </w:pPr>
      <w:r>
        <w:t>Assuming all three links are of same length</w:t>
      </w:r>
    </w:p>
    <w:p w:rsidR="00DD318F" w:rsidRPr="00DD318F" w:rsidRDefault="00DD318F" w:rsidP="00DD318F">
      <w:pPr>
        <w:ind w:left="1080"/>
        <w:contextualSpacing/>
        <w:rPr>
          <w:rFonts w:ascii="Ubuntu" w:eastAsia="Ubuntu" w:hAnsi="Ubuntu" w:cs="Ubunt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Time=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propagation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transmission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Number of Packets=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FileSize</m:t>
              </m:r>
            </m:num>
            <m:den>
              <m:r>
                <w:rPr>
                  <w:rFonts w:ascii="Cambria Math" w:hAnsi="Cambria Math"/>
                </w:rPr>
                <m:t>PacketSize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80000bytes</m:t>
              </m:r>
            </m:num>
            <m:den>
              <m:r>
                <w:rPr>
                  <w:rFonts w:ascii="Cambria Math" w:hAnsi="Cambria Math"/>
                </w:rPr>
                <m:t>1000bytes</m:t>
              </m:r>
            </m:den>
          </m:f>
          <m:r>
            <w:rPr>
              <w:rFonts w:ascii="Cambria Math" w:hAnsi="Cambria Math"/>
            </w:rPr>
            <m:t>=80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propagation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Distance</m:t>
              </m:r>
            </m:num>
            <m:den>
              <m:r>
                <w:rPr>
                  <w:rFonts w:ascii="Cambria Math" w:hAnsi="Cambria Math"/>
                </w:rPr>
                <m:t>PropagationRate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1000000m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m/s</m:t>
              </m:r>
            </m:den>
          </m:f>
          <m:r>
            <w:rPr>
              <w:rFonts w:ascii="Cambria Math" w:hAnsi="Cambria Math"/>
            </w:rPr>
            <m:t>=0.005s</m:t>
          </m:r>
        </m:oMath>
      </m:oMathPara>
    </w:p>
    <w:p w:rsidR="00DD318F" w:rsidRPr="00DD318F" w:rsidRDefault="00BB6B61" w:rsidP="00DD318F">
      <w:pPr>
        <w:ind w:left="1080"/>
        <w:contextualSpacing/>
        <w:rPr>
          <w:rFonts w:ascii="Ubuntu" w:eastAsia="Ubuntu" w:hAnsi="Ubuntu" w:cs="Ubunt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transmission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NumPackets+2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PacketSize</m:t>
              </m:r>
            </m:num>
            <m:den>
              <m:r>
                <w:rPr>
                  <w:rFonts w:ascii="Cambria Math" w:hAnsi="Cambria Math"/>
                </w:rPr>
                <m:t>BitRate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8000bits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000000</m:t>
              </m:r>
              <m:r>
                <w:rPr>
                  <w:rFonts w:ascii="Cambria Math" w:hAnsi="Cambria Math"/>
                </w:rPr>
                <m:t>bits/s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1312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Total Time</m:t>
          </m:r>
          <m:r>
            <w:rPr>
              <w:rFonts w:ascii="Cambria Math" w:hAnsi="Cambria Math"/>
            </w:rPr>
            <m:t>=0.1362</m:t>
          </m:r>
          <m:r>
            <w:rPr>
              <w:rFonts w:ascii="Cambria Math" w:hAnsi="Cambria Math"/>
            </w:rPr>
            <m:t>s</m:t>
          </m:r>
        </m:oMath>
      </m:oMathPara>
    </w:p>
    <w:p w:rsidR="00DD318F" w:rsidRPr="00DD318F" w:rsidRDefault="00DD318F" w:rsidP="00DD318F">
      <w:pPr>
        <w:ind w:left="1080"/>
        <w:contextualSpacing/>
        <w:rPr>
          <w:rFonts w:ascii="Ubuntu" w:eastAsia="Ubuntu" w:hAnsi="Ubuntu" w:cs="Ubuntu"/>
        </w:rPr>
      </w:pPr>
    </w:p>
    <w:p w:rsidR="00DD318F" w:rsidRDefault="00DD318F" w:rsidP="00DD318F">
      <w:pPr>
        <w:numPr>
          <w:ilvl w:val="1"/>
          <w:numId w:val="2"/>
        </w:numPr>
        <w:ind w:left="0"/>
        <w:contextualSpacing/>
      </w:pPr>
      <w:r>
        <w:t xml:space="preserve">Now the links aren’t the same. Alice – R1 and R2 – Bob are same however R1 – </w:t>
      </w:r>
      <w:r>
        <w:tab/>
      </w:r>
      <w:r>
        <w:tab/>
      </w:r>
      <w:r>
        <w:tab/>
        <w:t xml:space="preserve">R2 is faster. So the time can be calculated as </w:t>
      </w:r>
    </w:p>
    <w:p w:rsidR="00DD318F" w:rsidRPr="00DD318F" w:rsidRDefault="00DD318F" w:rsidP="00DD318F">
      <w:pPr>
        <w:ind w:left="1080"/>
        <w:rPr>
          <w:rFonts w:ascii="Ubuntu" w:eastAsia="Ubuntu" w:hAnsi="Ubuntu" w:cs="Ubunt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Time=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propagation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Alice-R1 &amp; R2-Bob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R1-R2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Number of Packets=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FileSize</m:t>
              </m:r>
            </m:num>
            <m:den>
              <m:r>
                <w:rPr>
                  <w:rFonts w:ascii="Cambria Math" w:hAnsi="Cambria Math"/>
                </w:rPr>
                <m:t>PacketSize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80000bytes</m:t>
              </m:r>
            </m:num>
            <m:den>
              <m:r>
                <w:rPr>
                  <w:rFonts w:ascii="Cambria Math" w:hAnsi="Cambria Math"/>
                </w:rPr>
                <m:t>1000bytes</m:t>
              </m:r>
            </m:den>
          </m:f>
          <m:r>
            <w:rPr>
              <w:rFonts w:ascii="Cambria Math" w:hAnsi="Cambria Math"/>
            </w:rPr>
            <m:t>=80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propagation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Distance</m:t>
              </m:r>
            </m:num>
            <m:den>
              <m:r>
                <w:rPr>
                  <w:rFonts w:ascii="Cambria Math" w:hAnsi="Cambria Math"/>
                </w:rPr>
                <m:t>PropagationRate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1000000m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m/s</m:t>
              </m:r>
            </m:den>
          </m:f>
          <m:r>
            <w:rPr>
              <w:rFonts w:ascii="Cambria Math" w:hAnsi="Cambria Math"/>
            </w:rPr>
            <m:t>=0.005s</m:t>
          </m:r>
        </m:oMath>
      </m:oMathPara>
    </w:p>
    <w:p w:rsidR="00DD318F" w:rsidRPr="00DD318F" w:rsidRDefault="00BB6B61" w:rsidP="00DD318F">
      <w:pPr>
        <w:ind w:left="1080"/>
        <w:rPr>
          <w:rFonts w:ascii="Ubuntu" w:eastAsia="Ubuntu" w:hAnsi="Ubuntu" w:cs="Ubunt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Alice-R1&amp;R2-Bob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NumPacks+1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PacketSize</m:t>
              </m:r>
            </m:num>
            <m:den>
              <m:r>
                <w:rPr>
                  <w:rFonts w:ascii="Cambria Math" w:hAnsi="Cambria Math"/>
                </w:rPr>
                <m:t>BitRate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8000bits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000000</m:t>
              </m:r>
              <m:r>
                <w:rPr>
                  <w:rFonts w:ascii="Cambria Math" w:hAnsi="Cambria Math"/>
                </w:rPr>
                <m:t>bits/s</m:t>
              </m:r>
            </m:den>
          </m:f>
          <m:r>
            <w:rPr>
              <w:rFonts w:ascii="Cambria Math" w:hAnsi="Cambria Math"/>
            </w:rPr>
            <m:t>=0.12</m:t>
          </m:r>
          <m:r>
            <w:rPr>
              <w:rFonts w:ascii="Cambria Math" w:hAnsi="Cambria Math"/>
            </w:rPr>
            <m:t>96</m:t>
          </m:r>
          <m:r>
            <w:rPr>
              <w:rFonts w:ascii="Cambria Math" w:hAnsi="Cambria Math"/>
            </w:rPr>
            <m:t>s</m:t>
          </m:r>
        </m:oMath>
      </m:oMathPara>
    </w:p>
    <w:p w:rsidR="00DD318F" w:rsidRPr="00DD318F" w:rsidRDefault="00BB6B61" w:rsidP="00DD318F">
      <w:pPr>
        <w:ind w:left="1080"/>
        <w:rPr>
          <w:rFonts w:ascii="Ubuntu" w:eastAsia="Ubuntu" w:hAnsi="Ubuntu" w:cs="Ubunt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R1-R2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PacketSize</m:t>
              </m:r>
            </m:num>
            <m:den>
              <m:r>
                <w:rPr>
                  <w:rFonts w:ascii="Cambria Math" w:hAnsi="Cambria Math"/>
                </w:rPr>
                <m:t>BitRate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8000bits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000000</m:t>
              </m:r>
              <m:r>
                <w:rPr>
                  <w:rFonts w:ascii="Cambria Math" w:hAnsi="Cambria Math"/>
                </w:rPr>
                <m:t>bits/s</m:t>
              </m:r>
            </m:den>
          </m:f>
          <m:r>
            <w:rPr>
              <w:rFonts w:ascii="Cambria Math" w:hAnsi="Cambria Math"/>
            </w:rPr>
            <m:t>=0.0011</m:t>
          </m:r>
          <m:r>
            <w:rPr>
              <w:rFonts w:ascii="Cambria Math" w:hAnsi="Cambria Math"/>
            </w:rPr>
            <m:t>s</m:t>
          </m:r>
        </m:oMath>
      </m:oMathPara>
    </w:p>
    <w:p w:rsidR="00DD318F" w:rsidRDefault="00DD318F" w:rsidP="00BA117C">
      <w:pPr>
        <w:ind w:left="108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Time</m:t>
          </m:r>
          <m:r>
            <w:rPr>
              <w:rFonts w:ascii="Cambria Math" w:hAnsi="Cambria Math"/>
            </w:rPr>
            <m:t>=0.1356</m:t>
          </m:r>
          <w:bookmarkStart w:id="0" w:name="_GoBack"/>
          <w:bookmarkEnd w:id="0"/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D318F" w:rsidRPr="00A40533" w:rsidRDefault="00DD318F" w:rsidP="00DD318F">
      <w:pPr>
        <w:ind w:left="1080"/>
        <w:contextualSpacing/>
      </w:pPr>
    </w:p>
    <w:p w:rsidR="00A40533" w:rsidRPr="00A40533" w:rsidRDefault="00A40533" w:rsidP="00A40533">
      <w:pPr>
        <w:ind w:left="720"/>
        <w:contextualSpacing/>
      </w:pPr>
    </w:p>
    <w:p w:rsidR="00A40533" w:rsidRPr="00A40533" w:rsidRDefault="00A40533" w:rsidP="00A40533">
      <w:pPr>
        <w:ind w:left="720"/>
        <w:contextualSpacing/>
      </w:pPr>
    </w:p>
    <w:p w:rsidR="00B41D7C" w:rsidRDefault="00B41D7C"/>
    <w:sectPr w:rsidR="00B41D7C" w:rsidSect="001B014D">
      <w:headerReference w:type="default" r:id="rId17"/>
      <w:pgSz w:w="12240" w:h="15840"/>
      <w:pgMar w:top="1080" w:right="1440" w:bottom="63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61" w:rsidRDefault="00BB6B61" w:rsidP="00CD60CB">
      <w:pPr>
        <w:spacing w:line="240" w:lineRule="auto"/>
      </w:pPr>
      <w:r>
        <w:separator/>
      </w:r>
    </w:p>
  </w:endnote>
  <w:endnote w:type="continuationSeparator" w:id="0">
    <w:p w:rsidR="00BB6B61" w:rsidRDefault="00BB6B61" w:rsidP="00CD6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61" w:rsidRDefault="00BB6B61" w:rsidP="00CD60CB">
      <w:pPr>
        <w:spacing w:line="240" w:lineRule="auto"/>
      </w:pPr>
      <w:r>
        <w:separator/>
      </w:r>
    </w:p>
  </w:footnote>
  <w:footnote w:type="continuationSeparator" w:id="0">
    <w:p w:rsidR="00BB6B61" w:rsidRDefault="00BB6B61" w:rsidP="00CD6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0CB" w:rsidRDefault="00CD60CB">
    <w:pPr>
      <w:pStyle w:val="Header"/>
    </w:pPr>
    <w:r>
      <w:t>Aditya Balwani, SBUID : 109353920</w:t>
    </w:r>
  </w:p>
  <w:p w:rsidR="00CD60CB" w:rsidRDefault="00CD6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D6171"/>
    <w:multiLevelType w:val="multilevel"/>
    <w:tmpl w:val="C75EE9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lowerLetter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4024082"/>
    <w:multiLevelType w:val="multilevel"/>
    <w:tmpl w:val="1A5A75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1D7C"/>
    <w:rsid w:val="001B014D"/>
    <w:rsid w:val="00266659"/>
    <w:rsid w:val="002E5139"/>
    <w:rsid w:val="00324FB2"/>
    <w:rsid w:val="005D33D8"/>
    <w:rsid w:val="006831E6"/>
    <w:rsid w:val="008D462D"/>
    <w:rsid w:val="00987C27"/>
    <w:rsid w:val="00A40533"/>
    <w:rsid w:val="00A927F7"/>
    <w:rsid w:val="00AA18E7"/>
    <w:rsid w:val="00AB41B5"/>
    <w:rsid w:val="00B41D7C"/>
    <w:rsid w:val="00BA117C"/>
    <w:rsid w:val="00BB6B61"/>
    <w:rsid w:val="00BF546C"/>
    <w:rsid w:val="00C00E8C"/>
    <w:rsid w:val="00CD60CB"/>
    <w:rsid w:val="00DD2F13"/>
    <w:rsid w:val="00D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6C5F5-02C6-445A-B55A-22FE25D6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A4053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40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CB"/>
  </w:style>
  <w:style w:type="paragraph" w:styleId="Footer">
    <w:name w:val="footer"/>
    <w:basedOn w:val="Normal"/>
    <w:link w:val="FooterChar"/>
    <w:uiPriority w:val="99"/>
    <w:unhideWhenUsed/>
    <w:rsid w:val="00CD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A3FE5D-497D-42DB-9397-4F8D11E9862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FC4B869-976A-4E7E-951A-847AF08241DB}">
      <dgm:prSet phldrT="[Text]"/>
      <dgm:spPr/>
      <dgm:t>
        <a:bodyPr/>
        <a:lstStyle/>
        <a:p>
          <a:r>
            <a:rPr lang="en-US"/>
            <a:t>Application : HTTP</a:t>
          </a:r>
        </a:p>
      </dgm:t>
    </dgm:pt>
    <dgm:pt modelId="{D9EE35EE-D2DB-438A-842D-7D0F341F033F}" type="parTrans" cxnId="{3FC25E4F-FA21-4139-8455-0FC966E1E738}">
      <dgm:prSet/>
      <dgm:spPr/>
      <dgm:t>
        <a:bodyPr/>
        <a:lstStyle/>
        <a:p>
          <a:endParaRPr lang="en-US"/>
        </a:p>
      </dgm:t>
    </dgm:pt>
    <dgm:pt modelId="{3174633B-66A8-410F-BA6C-F221C6A9102F}" type="sibTrans" cxnId="{3FC25E4F-FA21-4139-8455-0FC966E1E738}">
      <dgm:prSet/>
      <dgm:spPr/>
      <dgm:t>
        <a:bodyPr/>
        <a:lstStyle/>
        <a:p>
          <a:endParaRPr lang="en-US"/>
        </a:p>
      </dgm:t>
    </dgm:pt>
    <dgm:pt modelId="{6DEABD5B-CE92-458E-A99D-75B24449B189}">
      <dgm:prSet phldrT="[Text]"/>
      <dgm:spPr/>
      <dgm:t>
        <a:bodyPr/>
        <a:lstStyle/>
        <a:p>
          <a:r>
            <a:rPr lang="en-US"/>
            <a:t>Network : IP</a:t>
          </a:r>
        </a:p>
      </dgm:t>
    </dgm:pt>
    <dgm:pt modelId="{CC26900D-E268-492C-A6DD-BA0CCCA41771}" type="parTrans" cxnId="{CEDEFE94-59A5-41A5-AEEA-AE9675B6956F}">
      <dgm:prSet/>
      <dgm:spPr/>
      <dgm:t>
        <a:bodyPr/>
        <a:lstStyle/>
        <a:p>
          <a:endParaRPr lang="en-US"/>
        </a:p>
      </dgm:t>
    </dgm:pt>
    <dgm:pt modelId="{454D0927-5B5C-48BB-B3D5-DDBEDE11F6CC}" type="sibTrans" cxnId="{CEDEFE94-59A5-41A5-AEEA-AE9675B6956F}">
      <dgm:prSet/>
      <dgm:spPr/>
      <dgm:t>
        <a:bodyPr/>
        <a:lstStyle/>
        <a:p>
          <a:endParaRPr lang="en-US"/>
        </a:p>
      </dgm:t>
    </dgm:pt>
    <dgm:pt modelId="{C4427D2A-B670-4004-8920-6503400D68A3}">
      <dgm:prSet phldrT="[Text]"/>
      <dgm:spPr/>
      <dgm:t>
        <a:bodyPr/>
        <a:lstStyle/>
        <a:p>
          <a:r>
            <a:rPr lang="en-US"/>
            <a:t>Link : Ethernet</a:t>
          </a:r>
        </a:p>
      </dgm:t>
    </dgm:pt>
    <dgm:pt modelId="{F9B4AC34-4A61-4079-A648-1698B9646C59}" type="parTrans" cxnId="{D9421F42-A6D7-4960-B970-718E1E5CF9D3}">
      <dgm:prSet/>
      <dgm:spPr/>
      <dgm:t>
        <a:bodyPr/>
        <a:lstStyle/>
        <a:p>
          <a:endParaRPr lang="en-US"/>
        </a:p>
      </dgm:t>
    </dgm:pt>
    <dgm:pt modelId="{D5408DB7-9768-496D-ABFB-8A66D3C6462D}" type="sibTrans" cxnId="{D9421F42-A6D7-4960-B970-718E1E5CF9D3}">
      <dgm:prSet/>
      <dgm:spPr/>
      <dgm:t>
        <a:bodyPr/>
        <a:lstStyle/>
        <a:p>
          <a:endParaRPr lang="en-US"/>
        </a:p>
      </dgm:t>
    </dgm:pt>
    <dgm:pt modelId="{E427821C-0EB8-4179-A0A0-8087C8A2E475}">
      <dgm:prSet phldrT="[Text]"/>
      <dgm:spPr/>
      <dgm:t>
        <a:bodyPr/>
        <a:lstStyle/>
        <a:p>
          <a:r>
            <a:rPr lang="en-US"/>
            <a:t>Trasnport : TCP</a:t>
          </a:r>
        </a:p>
      </dgm:t>
    </dgm:pt>
    <dgm:pt modelId="{8467C377-7D63-46AA-929F-3DEF55E3E505}" type="sibTrans" cxnId="{062EABCD-74EA-48C0-AD25-CA0FF9059ED7}">
      <dgm:prSet/>
      <dgm:spPr/>
      <dgm:t>
        <a:bodyPr/>
        <a:lstStyle/>
        <a:p>
          <a:endParaRPr lang="en-US"/>
        </a:p>
      </dgm:t>
    </dgm:pt>
    <dgm:pt modelId="{1D38AC46-0F7C-479F-8911-C0A1E05251F4}" type="parTrans" cxnId="{062EABCD-74EA-48C0-AD25-CA0FF9059ED7}">
      <dgm:prSet/>
      <dgm:spPr/>
      <dgm:t>
        <a:bodyPr/>
        <a:lstStyle/>
        <a:p>
          <a:endParaRPr lang="en-US"/>
        </a:p>
      </dgm:t>
    </dgm:pt>
    <dgm:pt modelId="{01F29717-6370-42B2-8ACC-856E18A8D487}">
      <dgm:prSet phldrT="[Text]"/>
      <dgm:spPr/>
      <dgm:t>
        <a:bodyPr/>
        <a:lstStyle/>
        <a:p>
          <a:r>
            <a:rPr lang="en-US"/>
            <a:t>Bytes on the wite</a:t>
          </a:r>
        </a:p>
      </dgm:t>
    </dgm:pt>
    <dgm:pt modelId="{6C8FDD3D-CAFC-421B-967E-29B8FACF6F59}" type="parTrans" cxnId="{5AA26DAF-017C-41CE-A02F-1C8F50DEEF80}">
      <dgm:prSet/>
      <dgm:spPr/>
      <dgm:t>
        <a:bodyPr/>
        <a:lstStyle/>
        <a:p>
          <a:endParaRPr lang="en-US"/>
        </a:p>
      </dgm:t>
    </dgm:pt>
    <dgm:pt modelId="{058904F8-D7E6-4392-A8D0-99814000E39A}" type="sibTrans" cxnId="{5AA26DAF-017C-41CE-A02F-1C8F50DEEF80}">
      <dgm:prSet/>
      <dgm:spPr/>
      <dgm:t>
        <a:bodyPr/>
        <a:lstStyle/>
        <a:p>
          <a:endParaRPr lang="en-US"/>
        </a:p>
      </dgm:t>
    </dgm:pt>
    <dgm:pt modelId="{22D66692-2F32-4A14-9E4E-8436094D12D0}" type="pres">
      <dgm:prSet presAssocID="{29A3FE5D-497D-42DB-9397-4F8D11E9862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34A8009-E811-4A47-B914-970BDFD6FBB8}" type="pres">
      <dgm:prSet presAssocID="{6FC4B869-976A-4E7E-951A-847AF08241DB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92BEFB-BD5B-4EA9-B1F7-D7510A6BBD02}" type="pres">
      <dgm:prSet presAssocID="{3174633B-66A8-410F-BA6C-F221C6A9102F}" presName="spacer" presStyleCnt="0"/>
      <dgm:spPr/>
    </dgm:pt>
    <dgm:pt modelId="{1620836A-3D42-43DC-8968-596D07CA23F5}" type="pres">
      <dgm:prSet presAssocID="{E427821C-0EB8-4179-A0A0-8087C8A2E475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C84195-64B7-4C56-AA4C-97DE180A95FB}" type="pres">
      <dgm:prSet presAssocID="{8467C377-7D63-46AA-929F-3DEF55E3E505}" presName="spacer" presStyleCnt="0"/>
      <dgm:spPr/>
    </dgm:pt>
    <dgm:pt modelId="{718D5BC3-1436-41C2-8A04-991BB8A9829C}" type="pres">
      <dgm:prSet presAssocID="{6DEABD5B-CE92-458E-A99D-75B24449B189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D6CBC4-A872-4E40-8D27-94119F86C32D}" type="pres">
      <dgm:prSet presAssocID="{454D0927-5B5C-48BB-B3D5-DDBEDE11F6CC}" presName="spacer" presStyleCnt="0"/>
      <dgm:spPr/>
    </dgm:pt>
    <dgm:pt modelId="{CEA4EE35-EBB2-49F3-A7FF-CC6EDC2D4DEF}" type="pres">
      <dgm:prSet presAssocID="{C4427D2A-B670-4004-8920-6503400D68A3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CD1D9C-723C-4692-9C75-C99319BE99D0}" type="pres">
      <dgm:prSet presAssocID="{D5408DB7-9768-496D-ABFB-8A66D3C6462D}" presName="spacer" presStyleCnt="0"/>
      <dgm:spPr/>
    </dgm:pt>
    <dgm:pt modelId="{F324707F-40FF-4B82-BCE2-150E90C79CE6}" type="pres">
      <dgm:prSet presAssocID="{01F29717-6370-42B2-8ACC-856E18A8D487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6C539C4-53EF-4767-9E12-F419A52004C0}" type="presOf" srcId="{29A3FE5D-497D-42DB-9397-4F8D11E98628}" destId="{22D66692-2F32-4A14-9E4E-8436094D12D0}" srcOrd="0" destOrd="0" presId="urn:microsoft.com/office/officeart/2005/8/layout/vList2"/>
    <dgm:cxn modelId="{8B183F7A-3586-4E5D-ABB4-7C74F6B456CE}" type="presOf" srcId="{6FC4B869-976A-4E7E-951A-847AF08241DB}" destId="{D34A8009-E811-4A47-B914-970BDFD6FBB8}" srcOrd="0" destOrd="0" presId="urn:microsoft.com/office/officeart/2005/8/layout/vList2"/>
    <dgm:cxn modelId="{3943BE96-9FCF-4C94-9430-B0749D331B90}" type="presOf" srcId="{C4427D2A-B670-4004-8920-6503400D68A3}" destId="{CEA4EE35-EBB2-49F3-A7FF-CC6EDC2D4DEF}" srcOrd="0" destOrd="0" presId="urn:microsoft.com/office/officeart/2005/8/layout/vList2"/>
    <dgm:cxn modelId="{4F093EAE-C06E-403C-9CC0-876AC201EF34}" type="presOf" srcId="{6DEABD5B-CE92-458E-A99D-75B24449B189}" destId="{718D5BC3-1436-41C2-8A04-991BB8A9829C}" srcOrd="0" destOrd="0" presId="urn:microsoft.com/office/officeart/2005/8/layout/vList2"/>
    <dgm:cxn modelId="{5AA26DAF-017C-41CE-A02F-1C8F50DEEF80}" srcId="{29A3FE5D-497D-42DB-9397-4F8D11E98628}" destId="{01F29717-6370-42B2-8ACC-856E18A8D487}" srcOrd="4" destOrd="0" parTransId="{6C8FDD3D-CAFC-421B-967E-29B8FACF6F59}" sibTransId="{058904F8-D7E6-4392-A8D0-99814000E39A}"/>
    <dgm:cxn modelId="{73B5E0BD-3A56-4327-A43C-CE43B9713488}" type="presOf" srcId="{01F29717-6370-42B2-8ACC-856E18A8D487}" destId="{F324707F-40FF-4B82-BCE2-150E90C79CE6}" srcOrd="0" destOrd="0" presId="urn:microsoft.com/office/officeart/2005/8/layout/vList2"/>
    <dgm:cxn modelId="{54CC6C0C-C3F6-4FE4-AAEE-882AA41F88B1}" type="presOf" srcId="{E427821C-0EB8-4179-A0A0-8087C8A2E475}" destId="{1620836A-3D42-43DC-8968-596D07CA23F5}" srcOrd="0" destOrd="0" presId="urn:microsoft.com/office/officeart/2005/8/layout/vList2"/>
    <dgm:cxn modelId="{3FC25E4F-FA21-4139-8455-0FC966E1E738}" srcId="{29A3FE5D-497D-42DB-9397-4F8D11E98628}" destId="{6FC4B869-976A-4E7E-951A-847AF08241DB}" srcOrd="0" destOrd="0" parTransId="{D9EE35EE-D2DB-438A-842D-7D0F341F033F}" sibTransId="{3174633B-66A8-410F-BA6C-F221C6A9102F}"/>
    <dgm:cxn modelId="{D9421F42-A6D7-4960-B970-718E1E5CF9D3}" srcId="{29A3FE5D-497D-42DB-9397-4F8D11E98628}" destId="{C4427D2A-B670-4004-8920-6503400D68A3}" srcOrd="3" destOrd="0" parTransId="{F9B4AC34-4A61-4079-A648-1698B9646C59}" sibTransId="{D5408DB7-9768-496D-ABFB-8A66D3C6462D}"/>
    <dgm:cxn modelId="{CEDEFE94-59A5-41A5-AEEA-AE9675B6956F}" srcId="{29A3FE5D-497D-42DB-9397-4F8D11E98628}" destId="{6DEABD5B-CE92-458E-A99D-75B24449B189}" srcOrd="2" destOrd="0" parTransId="{CC26900D-E268-492C-A6DD-BA0CCCA41771}" sibTransId="{454D0927-5B5C-48BB-B3D5-DDBEDE11F6CC}"/>
    <dgm:cxn modelId="{062EABCD-74EA-48C0-AD25-CA0FF9059ED7}" srcId="{29A3FE5D-497D-42DB-9397-4F8D11E98628}" destId="{E427821C-0EB8-4179-A0A0-8087C8A2E475}" srcOrd="1" destOrd="0" parTransId="{1D38AC46-0F7C-479F-8911-C0A1E05251F4}" sibTransId="{8467C377-7D63-46AA-929F-3DEF55E3E505}"/>
    <dgm:cxn modelId="{0DCE1063-94FB-4DB0-B918-AA6DB38B94B9}" type="presParOf" srcId="{22D66692-2F32-4A14-9E4E-8436094D12D0}" destId="{D34A8009-E811-4A47-B914-970BDFD6FBB8}" srcOrd="0" destOrd="0" presId="urn:microsoft.com/office/officeart/2005/8/layout/vList2"/>
    <dgm:cxn modelId="{02635189-8CED-4EF4-94E7-796BE880FDC7}" type="presParOf" srcId="{22D66692-2F32-4A14-9E4E-8436094D12D0}" destId="{1D92BEFB-BD5B-4EA9-B1F7-D7510A6BBD02}" srcOrd="1" destOrd="0" presId="urn:microsoft.com/office/officeart/2005/8/layout/vList2"/>
    <dgm:cxn modelId="{9713625E-6396-4FC4-914A-ED5213C2FEBB}" type="presParOf" srcId="{22D66692-2F32-4A14-9E4E-8436094D12D0}" destId="{1620836A-3D42-43DC-8968-596D07CA23F5}" srcOrd="2" destOrd="0" presId="urn:microsoft.com/office/officeart/2005/8/layout/vList2"/>
    <dgm:cxn modelId="{C45411DF-22E7-4497-B747-3AA653100A36}" type="presParOf" srcId="{22D66692-2F32-4A14-9E4E-8436094D12D0}" destId="{86C84195-64B7-4C56-AA4C-97DE180A95FB}" srcOrd="3" destOrd="0" presId="urn:microsoft.com/office/officeart/2005/8/layout/vList2"/>
    <dgm:cxn modelId="{2425CA38-44A1-4A36-8E21-A36B55241749}" type="presParOf" srcId="{22D66692-2F32-4A14-9E4E-8436094D12D0}" destId="{718D5BC3-1436-41C2-8A04-991BB8A9829C}" srcOrd="4" destOrd="0" presId="urn:microsoft.com/office/officeart/2005/8/layout/vList2"/>
    <dgm:cxn modelId="{6CBB6D57-C4B9-4E70-9222-0491D9613A28}" type="presParOf" srcId="{22D66692-2F32-4A14-9E4E-8436094D12D0}" destId="{89D6CBC4-A872-4E40-8D27-94119F86C32D}" srcOrd="5" destOrd="0" presId="urn:microsoft.com/office/officeart/2005/8/layout/vList2"/>
    <dgm:cxn modelId="{DF686DE9-8AF9-4CE9-B5AA-DEC665CBA0C3}" type="presParOf" srcId="{22D66692-2F32-4A14-9E4E-8436094D12D0}" destId="{CEA4EE35-EBB2-49F3-A7FF-CC6EDC2D4DEF}" srcOrd="6" destOrd="0" presId="urn:microsoft.com/office/officeart/2005/8/layout/vList2"/>
    <dgm:cxn modelId="{FC9167B5-E78C-42C4-A32C-444F2CC1AB0B}" type="presParOf" srcId="{22D66692-2F32-4A14-9E4E-8436094D12D0}" destId="{07CD1D9C-723C-4692-9C75-C99319BE99D0}" srcOrd="7" destOrd="0" presId="urn:microsoft.com/office/officeart/2005/8/layout/vList2"/>
    <dgm:cxn modelId="{2A413427-DAC5-43B9-B9AA-42C39AC864DF}" type="presParOf" srcId="{22D66692-2F32-4A14-9E4E-8436094D12D0}" destId="{F324707F-40FF-4B82-BCE2-150E90C79CE6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4A8009-E811-4A47-B914-970BDFD6FBB8}">
      <dsp:nvSpPr>
        <dsp:cNvPr id="0" name=""/>
        <dsp:cNvSpPr/>
      </dsp:nvSpPr>
      <dsp:spPr>
        <a:xfrm>
          <a:off x="0" y="38100"/>
          <a:ext cx="2619375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Application : HTTP</a:t>
          </a:r>
        </a:p>
      </dsp:txBody>
      <dsp:txXfrm>
        <a:off x="17563" y="55663"/>
        <a:ext cx="2584249" cy="324648"/>
      </dsp:txXfrm>
    </dsp:sp>
    <dsp:sp modelId="{1620836A-3D42-43DC-8968-596D07CA23F5}">
      <dsp:nvSpPr>
        <dsp:cNvPr id="0" name=""/>
        <dsp:cNvSpPr/>
      </dsp:nvSpPr>
      <dsp:spPr>
        <a:xfrm>
          <a:off x="0" y="441074"/>
          <a:ext cx="2619375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Trasnport : TCP</a:t>
          </a:r>
        </a:p>
      </dsp:txBody>
      <dsp:txXfrm>
        <a:off x="17563" y="458637"/>
        <a:ext cx="2584249" cy="324648"/>
      </dsp:txXfrm>
    </dsp:sp>
    <dsp:sp modelId="{718D5BC3-1436-41C2-8A04-991BB8A9829C}">
      <dsp:nvSpPr>
        <dsp:cNvPr id="0" name=""/>
        <dsp:cNvSpPr/>
      </dsp:nvSpPr>
      <dsp:spPr>
        <a:xfrm>
          <a:off x="0" y="844049"/>
          <a:ext cx="2619375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Network : IP</a:t>
          </a:r>
        </a:p>
      </dsp:txBody>
      <dsp:txXfrm>
        <a:off x="17563" y="861612"/>
        <a:ext cx="2584249" cy="324648"/>
      </dsp:txXfrm>
    </dsp:sp>
    <dsp:sp modelId="{CEA4EE35-EBB2-49F3-A7FF-CC6EDC2D4DEF}">
      <dsp:nvSpPr>
        <dsp:cNvPr id="0" name=""/>
        <dsp:cNvSpPr/>
      </dsp:nvSpPr>
      <dsp:spPr>
        <a:xfrm>
          <a:off x="0" y="1247025"/>
          <a:ext cx="2619375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Link : Ethernet</a:t>
          </a:r>
        </a:p>
      </dsp:txBody>
      <dsp:txXfrm>
        <a:off x="17563" y="1264588"/>
        <a:ext cx="2584249" cy="324648"/>
      </dsp:txXfrm>
    </dsp:sp>
    <dsp:sp modelId="{F324707F-40FF-4B82-BCE2-150E90C79CE6}">
      <dsp:nvSpPr>
        <dsp:cNvPr id="0" name=""/>
        <dsp:cNvSpPr/>
      </dsp:nvSpPr>
      <dsp:spPr>
        <a:xfrm>
          <a:off x="0" y="1649999"/>
          <a:ext cx="2619375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Bytes on the wite</a:t>
          </a:r>
        </a:p>
      </dsp:txBody>
      <dsp:txXfrm>
        <a:off x="17563" y="1667562"/>
        <a:ext cx="2584249" cy="324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Balwani</cp:lastModifiedBy>
  <cp:revision>13</cp:revision>
  <dcterms:created xsi:type="dcterms:W3CDTF">2015-09-13T06:53:00Z</dcterms:created>
  <dcterms:modified xsi:type="dcterms:W3CDTF">2015-09-15T00:14:00Z</dcterms:modified>
</cp:coreProperties>
</file>