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414ADC" w:rsidTr="00414ADC">
        <w:tc>
          <w:tcPr>
            <w:tcW w:w="9350" w:type="dxa"/>
          </w:tcPr>
          <w:p w:rsidR="00414ADC" w:rsidRDefault="004A65D2" w:rsidP="004A65D2">
            <w:r>
              <w:t>Q1) For an account to verify true belief as knowledge, the account must already be knowledge already. If someone believes in P, and P is true, It still doesn’t count as knowledge if S is not rationally justified in believing in P.</w:t>
            </w:r>
          </w:p>
        </w:tc>
      </w:tr>
      <w:tr w:rsidR="00414ADC" w:rsidTr="0026358F">
        <w:tc>
          <w:tcPr>
            <w:tcW w:w="9350" w:type="dxa"/>
          </w:tcPr>
          <w:p w:rsidR="00414ADC" w:rsidRDefault="00414ADC" w:rsidP="0026358F">
            <w:pPr>
              <w:autoSpaceDE w:val="0"/>
              <w:autoSpaceDN w:val="0"/>
              <w:adjustRightInd w:val="0"/>
              <w:rPr>
                <w:rFonts w:ascii="Calibri" w:hAnsi="Calibri" w:cs="Calibri"/>
                <w:lang w:val="en"/>
              </w:rPr>
            </w:pPr>
            <w:r>
              <w:rPr>
                <w:rFonts w:ascii="Calibri" w:hAnsi="Calibri" w:cs="Calibri"/>
                <w:lang w:val="en"/>
              </w:rPr>
              <w:t>Q2) KJTB: S knows that P just in case</w:t>
            </w:r>
          </w:p>
          <w:p w:rsidR="00414ADC" w:rsidRDefault="00414ADC" w:rsidP="0026358F">
            <w:pPr>
              <w:autoSpaceDE w:val="0"/>
              <w:autoSpaceDN w:val="0"/>
              <w:adjustRightInd w:val="0"/>
              <w:rPr>
                <w:rFonts w:ascii="Calibri" w:hAnsi="Calibri" w:cs="Calibri"/>
                <w:lang w:val="en"/>
              </w:rPr>
            </w:pPr>
            <w:r>
              <w:rPr>
                <w:rFonts w:ascii="Calibri" w:hAnsi="Calibri" w:cs="Calibri"/>
                <w:lang w:val="en"/>
              </w:rPr>
              <w:t>(1) S believes that P;</w:t>
            </w:r>
          </w:p>
          <w:p w:rsidR="00414ADC" w:rsidRDefault="00414ADC" w:rsidP="0026358F">
            <w:pPr>
              <w:autoSpaceDE w:val="0"/>
              <w:autoSpaceDN w:val="0"/>
              <w:adjustRightInd w:val="0"/>
              <w:rPr>
                <w:rFonts w:ascii="Calibri" w:hAnsi="Calibri" w:cs="Calibri"/>
                <w:lang w:val="en"/>
              </w:rPr>
            </w:pPr>
            <w:r>
              <w:rPr>
                <w:rFonts w:ascii="Calibri" w:hAnsi="Calibri" w:cs="Calibri"/>
                <w:lang w:val="en"/>
              </w:rPr>
              <w:t>(2) P is true;</w:t>
            </w:r>
          </w:p>
          <w:p w:rsidR="00414ADC" w:rsidRPr="00414ADC" w:rsidRDefault="00414ADC" w:rsidP="00414ADC">
            <w:pPr>
              <w:autoSpaceDE w:val="0"/>
              <w:autoSpaceDN w:val="0"/>
              <w:adjustRightInd w:val="0"/>
              <w:rPr>
                <w:rFonts w:ascii="Calibri" w:hAnsi="Calibri" w:cs="Calibri"/>
                <w:lang w:val="en"/>
              </w:rPr>
            </w:pPr>
            <w:r>
              <w:rPr>
                <w:rFonts w:ascii="Calibri" w:hAnsi="Calibri" w:cs="Calibri"/>
                <w:lang w:val="en"/>
              </w:rPr>
              <w:t>(3) S is rationally justified in believing that P.</w:t>
            </w:r>
          </w:p>
        </w:tc>
      </w:tr>
      <w:tr w:rsidR="00414ADC" w:rsidTr="00414ADC">
        <w:tc>
          <w:tcPr>
            <w:tcW w:w="9350" w:type="dxa"/>
          </w:tcPr>
          <w:p w:rsidR="00414ADC" w:rsidRDefault="00414ADC" w:rsidP="00414ADC">
            <w:r>
              <w:t xml:space="preserve">Q3) Ancient </w:t>
            </w:r>
            <w:proofErr w:type="spellStart"/>
            <w:proofErr w:type="gramStart"/>
            <w:r>
              <w:t>greek</w:t>
            </w:r>
            <w:proofErr w:type="spellEnd"/>
            <w:r>
              <w:t xml:space="preserve"> :</w:t>
            </w:r>
            <w:proofErr w:type="gramEnd"/>
            <w:r>
              <w:t xml:space="preserve"> </w:t>
            </w:r>
            <w:r w:rsidR="00C04DA2" w:rsidRPr="00C04DA2">
              <w:t xml:space="preserve">The Greek word </w:t>
            </w:r>
            <w:proofErr w:type="spellStart"/>
            <w:r w:rsidR="00C04DA2" w:rsidRPr="00C04DA2">
              <w:t>skepsis</w:t>
            </w:r>
            <w:proofErr w:type="spellEnd"/>
            <w:r w:rsidR="00C04DA2" w:rsidRPr="00C04DA2">
              <w:t xml:space="preserve"> means investigation. By calling themselves skeptics, the ancient skeptics thus describe themselves as investigators. They also call themselves 'those who suspend', thereby signaling that their investigations lead them to suspension of judgment. They do not put forward theories, and they do not deny that knowledge can be found. At its core, ancient skepticism is a way of life devoted to inquiry. It is as much concerned with belief as with knowledge. As long as knowledge has not been attained, the skeptics aim not to affirm anything. This gives rise to their most controversial ambition: a life without belief.</w:t>
            </w:r>
          </w:p>
          <w:p w:rsidR="00C04DA2" w:rsidRDefault="00C04DA2" w:rsidP="00414ADC"/>
          <w:p w:rsidR="00C04DA2" w:rsidRDefault="00C04DA2" w:rsidP="00414ADC">
            <w:r>
              <w:t xml:space="preserve">New : </w:t>
            </w:r>
            <w:r w:rsidR="00631A7F">
              <w:rPr>
                <w:rFonts w:ascii="Arial" w:hAnsi="Arial" w:cs="Arial"/>
                <w:color w:val="262626"/>
                <w:sz w:val="20"/>
                <w:szCs w:val="20"/>
              </w:rPr>
              <w:t xml:space="preserve">you can't be certain about anything and </w:t>
            </w:r>
            <w:proofErr w:type="spellStart"/>
            <w:r w:rsidR="00631A7F">
              <w:rPr>
                <w:rFonts w:ascii="Arial" w:hAnsi="Arial" w:cs="Arial"/>
                <w:color w:val="262626"/>
                <w:sz w:val="20"/>
                <w:szCs w:val="20"/>
              </w:rPr>
              <w:t>i</w:t>
            </w:r>
            <w:proofErr w:type="spellEnd"/>
            <w:r w:rsidR="00631A7F">
              <w:rPr>
                <w:rFonts w:ascii="Arial" w:hAnsi="Arial" w:cs="Arial"/>
                <w:color w:val="262626"/>
                <w:sz w:val="20"/>
                <w:szCs w:val="20"/>
              </w:rPr>
              <w:t xml:space="preserve"> know that nothing can be known with certainty</w:t>
            </w:r>
          </w:p>
        </w:tc>
      </w:tr>
      <w:tr w:rsidR="00414ADC" w:rsidTr="00414ADC">
        <w:tc>
          <w:tcPr>
            <w:tcW w:w="9350" w:type="dxa"/>
          </w:tcPr>
          <w:p w:rsidR="00C04DA2" w:rsidRDefault="00C04DA2" w:rsidP="00C04DA2">
            <w:r>
              <w:t xml:space="preserve">Q4) </w:t>
            </w:r>
            <w:proofErr w:type="spellStart"/>
            <w:r>
              <w:t>External!world!skepticism</w:t>
            </w:r>
            <w:proofErr w:type="spellEnd"/>
            <w:r>
              <w:t xml:space="preserve"> is!the!view!that!you!can’t!know!anything!about!the!external!world!(or!even!if!</w:t>
            </w:r>
          </w:p>
          <w:p w:rsidR="00414ADC" w:rsidRDefault="00C04DA2" w:rsidP="00C04DA2">
            <w:proofErr w:type="spellStart"/>
            <w:r>
              <w:t>there!is!such!a!thing</w:t>
            </w:r>
            <w:proofErr w:type="spellEnd"/>
            <w:r>
              <w:t xml:space="preserve">)!– </w:t>
            </w:r>
            <w:proofErr w:type="spellStart"/>
            <w:r>
              <w:t>you!can!only!know!about!the!internal!world!of!your!own!mind</w:t>
            </w:r>
            <w:proofErr w:type="spellEnd"/>
            <w:r>
              <w:t>.</w:t>
            </w:r>
            <w:r w:rsidR="000C5EE4">
              <w:t xml:space="preserve"> A thing is mind independent </w:t>
            </w:r>
          </w:p>
          <w:p w:rsidR="000C5EE4" w:rsidRDefault="000C5EE4" w:rsidP="00C04DA2">
            <w:r>
              <w:t xml:space="preserve">A skeptic says that he has </w:t>
            </w:r>
            <w:proofErr w:type="spellStart"/>
            <w:r>
              <w:t>know</w:t>
            </w:r>
            <w:proofErr w:type="spellEnd"/>
            <w:r>
              <w:t xml:space="preserve"> way of checking whether or not his senses are working or not. </w:t>
            </w:r>
          </w:p>
        </w:tc>
      </w:tr>
      <w:tr w:rsidR="00414ADC" w:rsidTr="00414ADC">
        <w:tc>
          <w:tcPr>
            <w:tcW w:w="9350" w:type="dxa"/>
          </w:tcPr>
          <w:p w:rsidR="00487F20" w:rsidRDefault="00487F20" w:rsidP="00414ADC">
            <w:r>
              <w:t xml:space="preserve">Q5) </w:t>
            </w:r>
            <w:r w:rsidRPr="00487F20">
              <w:t>We have no source of knowledge in S or for the concepts we use in S other than sense experience.</w:t>
            </w:r>
            <w:r w:rsidR="00A4355D">
              <w:t xml:space="preserve"> Propositions that report to our sense-experience are self-evident. Some other propositions are justified on grounds of these self-evident truths</w:t>
            </w:r>
          </w:p>
        </w:tc>
      </w:tr>
      <w:tr w:rsidR="00414ADC" w:rsidTr="00414ADC">
        <w:tc>
          <w:tcPr>
            <w:tcW w:w="9350" w:type="dxa"/>
          </w:tcPr>
          <w:p w:rsidR="00C80A8D" w:rsidRDefault="00C80A8D" w:rsidP="00C80A8D">
            <w:r>
              <w:t xml:space="preserve">Q6) </w:t>
            </w:r>
            <w:r>
              <w:t>There</w:t>
            </w:r>
            <w:r>
              <w:t xml:space="preserve"> </w:t>
            </w:r>
            <w:r>
              <w:t>are</w:t>
            </w:r>
            <w:r>
              <w:t xml:space="preserve"> two kinds</w:t>
            </w:r>
            <w:r>
              <w:tab/>
              <w:t xml:space="preserve"> of </w:t>
            </w:r>
            <w:r>
              <w:t>experience</w:t>
            </w:r>
            <w:r>
              <w:t xml:space="preserve"> </w:t>
            </w:r>
            <w:r>
              <w:t>or</w:t>
            </w:r>
            <w:r>
              <w:t xml:space="preserve"> </w:t>
            </w:r>
            <w:proofErr w:type="spellStart"/>
            <w:r>
              <w:t>per</w:t>
            </w:r>
            <w:r>
              <w:t>cep@on</w:t>
            </w:r>
            <w:proofErr w:type="spellEnd"/>
            <w:r>
              <w:t xml:space="preserve"> – </w:t>
            </w:r>
            <w:proofErr w:type="spellStart"/>
            <w:r>
              <w:t>sensa@on</w:t>
            </w:r>
            <w:proofErr w:type="spellEnd"/>
            <w:r>
              <w:t xml:space="preserve"> and </w:t>
            </w:r>
            <w:proofErr w:type="spellStart"/>
            <w:r>
              <w:t>reflec@on</w:t>
            </w:r>
            <w:proofErr w:type="spellEnd"/>
            <w:r>
              <w:t xml:space="preserve"> </w:t>
            </w:r>
            <w:r>
              <w:t>or</w:t>
            </w:r>
            <w:r>
              <w:t xml:space="preserve"> “internal” </w:t>
            </w:r>
            <w:proofErr w:type="spellStart"/>
            <w:r>
              <w:t>s</w:t>
            </w:r>
            <w:r>
              <w:t>ensa@on</w:t>
            </w:r>
            <w:proofErr w:type="spellEnd"/>
            <w:r>
              <w:t>).</w:t>
            </w:r>
          </w:p>
          <w:p w:rsidR="00C80A8D" w:rsidRDefault="00C80A8D" w:rsidP="00C80A8D">
            <w:r>
              <w:t>• We</w:t>
            </w:r>
            <w:r>
              <w:t xml:space="preserve"> </w:t>
            </w:r>
            <w:r>
              <w:t>get</w:t>
            </w:r>
            <w:r>
              <w:t xml:space="preserve"> </w:t>
            </w:r>
            <w:r>
              <w:t>ideas</w:t>
            </w:r>
            <w:r>
              <w:t xml:space="preserve"> </w:t>
            </w:r>
            <w:r>
              <w:t>of</w:t>
            </w:r>
            <w:r>
              <w:t xml:space="preserve"> </w:t>
            </w:r>
            <w:r>
              <w:t>“sensible</w:t>
            </w:r>
            <w:r>
              <w:t xml:space="preserve"> </w:t>
            </w:r>
            <w:proofErr w:type="spellStart"/>
            <w:r>
              <w:t>quali@es</w:t>
            </w:r>
            <w:proofErr w:type="spellEnd"/>
            <w:r>
              <w:t>”</w:t>
            </w:r>
            <w:r>
              <w:t xml:space="preserve"> </w:t>
            </w:r>
            <w:r>
              <w:t>(ex.</w:t>
            </w:r>
            <w:r>
              <w:t xml:space="preserve"> </w:t>
            </w:r>
            <w:r>
              <w:t>yellowness,</w:t>
            </w:r>
            <w:r>
              <w:t xml:space="preserve"> </w:t>
            </w:r>
            <w:r>
              <w:t>heat,</w:t>
            </w:r>
            <w:r>
              <w:t xml:space="preserve"> </w:t>
            </w:r>
            <w:proofErr w:type="spellStart"/>
            <w:r>
              <w:t>so_ness</w:t>
            </w:r>
            <w:proofErr w:type="spellEnd"/>
            <w:r>
              <w:t>,</w:t>
            </w:r>
            <w:r>
              <w:t xml:space="preserve"> </w:t>
            </w:r>
            <w:r>
              <w:t>bi7erness)</w:t>
            </w:r>
            <w:r>
              <w:tab/>
              <w:t>from</w:t>
            </w:r>
            <w:r>
              <w:t xml:space="preserve"> </w:t>
            </w:r>
            <w:r>
              <w:t>ou</w:t>
            </w:r>
            <w:r>
              <w:t xml:space="preserve">r </w:t>
            </w:r>
            <w:r>
              <w:t>senses.</w:t>
            </w:r>
            <w:r>
              <w:tab/>
              <w:t>(Essay</w:t>
            </w:r>
            <w:r>
              <w:tab/>
              <w:t>II.i.3)</w:t>
            </w:r>
          </w:p>
          <w:p w:rsidR="00C80A8D" w:rsidRDefault="00C80A8D" w:rsidP="00C80A8D">
            <w:r>
              <w:t>• We</w:t>
            </w:r>
            <w:r>
              <w:t xml:space="preserve"> </w:t>
            </w:r>
            <w:r>
              <w:t>get</w:t>
            </w:r>
            <w:r>
              <w:t xml:space="preserve"> </w:t>
            </w:r>
            <w:r>
              <w:t>ideas</w:t>
            </w:r>
            <w:r>
              <w:t xml:space="preserve"> </w:t>
            </w:r>
            <w:r>
              <w:t>of</w:t>
            </w:r>
            <w:r>
              <w:t xml:space="preserve"> </w:t>
            </w:r>
            <w:r>
              <w:t>“the</w:t>
            </w:r>
            <w:r>
              <w:t xml:space="preserve"> </w:t>
            </w:r>
            <w:proofErr w:type="spellStart"/>
            <w:r>
              <w:t>opera@ons</w:t>
            </w:r>
            <w:proofErr w:type="spellEnd"/>
            <w:r>
              <w:t xml:space="preserve"> </w:t>
            </w:r>
            <w:r>
              <w:t>of</w:t>
            </w:r>
            <w:r>
              <w:t xml:space="preserve"> </w:t>
            </w:r>
            <w:r>
              <w:t>our</w:t>
            </w:r>
            <w:r>
              <w:t xml:space="preserve"> </w:t>
            </w:r>
            <w:r>
              <w:t>own</w:t>
            </w:r>
            <w:r>
              <w:t xml:space="preserve"> </w:t>
            </w:r>
            <w:r>
              <w:t>minds”</w:t>
            </w:r>
            <w:r>
              <w:t xml:space="preserve"> </w:t>
            </w:r>
            <w:r>
              <w:t>(ex.</w:t>
            </w:r>
            <w:r>
              <w:t xml:space="preserve"> </w:t>
            </w:r>
            <w:proofErr w:type="spellStart"/>
            <w:r>
              <w:t>percep@on</w:t>
            </w:r>
            <w:proofErr w:type="spellEnd"/>
            <w:proofErr w:type="gramStart"/>
            <w:r>
              <w:t>,</w:t>
            </w:r>
            <w:r>
              <w:t xml:space="preserve">  </w:t>
            </w:r>
            <w:r>
              <w:t>thinking</w:t>
            </w:r>
            <w:proofErr w:type="gramEnd"/>
            <w:r>
              <w:t>,</w:t>
            </w:r>
            <w:r>
              <w:t xml:space="preserve"> </w:t>
            </w:r>
            <w:proofErr w:type="spellStart"/>
            <w:r>
              <w:t>doub@ng</w:t>
            </w:r>
            <w:proofErr w:type="spellEnd"/>
            <w:r>
              <w:t xml:space="preserve"> </w:t>
            </w:r>
            <w:r>
              <w:t>knowing,</w:t>
            </w:r>
            <w:r>
              <w:tab/>
              <w:t>willing)</w:t>
            </w:r>
            <w:r>
              <w:tab/>
              <w:t>from</w:t>
            </w:r>
            <w:r>
              <w:t xml:space="preserve"> </w:t>
            </w:r>
            <w:proofErr w:type="spellStart"/>
            <w:r>
              <w:t>reflec@on</w:t>
            </w:r>
            <w:proofErr w:type="spellEnd"/>
            <w:r>
              <w:t>.</w:t>
            </w:r>
            <w:r>
              <w:t xml:space="preserve"> </w:t>
            </w:r>
            <w:r>
              <w:t>(Essay</w:t>
            </w:r>
            <w:r>
              <w:tab/>
              <w:t>II.i.4)</w:t>
            </w:r>
          </w:p>
          <w:p w:rsidR="00C80A8D" w:rsidRDefault="00C80A8D" w:rsidP="00C80A8D">
            <w:r>
              <w:t>• Al</w:t>
            </w:r>
            <w:r>
              <w:t xml:space="preserve">l </w:t>
            </w:r>
            <w:r>
              <w:t>our</w:t>
            </w:r>
            <w:r>
              <w:t xml:space="preserve"> </w:t>
            </w:r>
            <w:r>
              <w:t>ideas</w:t>
            </w:r>
            <w:r>
              <w:t xml:space="preserve"> </w:t>
            </w:r>
            <w:r>
              <w:t>are</w:t>
            </w:r>
            <w:r>
              <w:t xml:space="preserve"> </w:t>
            </w:r>
            <w:r>
              <w:t>acquired</w:t>
            </w:r>
            <w:r>
              <w:t xml:space="preserve"> </w:t>
            </w:r>
            <w:r>
              <w:t>through</w:t>
            </w:r>
            <w:r>
              <w:t xml:space="preserve"> </w:t>
            </w:r>
            <w:proofErr w:type="spellStart"/>
            <w:r>
              <w:t>sensa@on</w:t>
            </w:r>
            <w:proofErr w:type="spellEnd"/>
            <w:r>
              <w:t xml:space="preserve"> </w:t>
            </w:r>
            <w:r>
              <w:t>or</w:t>
            </w:r>
            <w:r>
              <w:t xml:space="preserve"> </w:t>
            </w:r>
            <w:proofErr w:type="spellStart"/>
            <w:r>
              <w:t>reflec@on</w:t>
            </w:r>
            <w:proofErr w:type="spellEnd"/>
            <w:r>
              <w:t>,</w:t>
            </w:r>
            <w:r>
              <w:t xml:space="preserve"> and a</w:t>
            </w:r>
            <w:r>
              <w:t>ll</w:t>
            </w:r>
            <w:r>
              <w:t xml:space="preserve"> </w:t>
            </w:r>
            <w:r>
              <w:t>knowledge</w:t>
            </w:r>
            <w:r>
              <w:t xml:space="preserve"> </w:t>
            </w:r>
            <w:r>
              <w:t>is</w:t>
            </w:r>
            <w:r>
              <w:t xml:space="preserve"> grounded </w:t>
            </w:r>
            <w:r>
              <w:t>on</w:t>
            </w:r>
            <w:r>
              <w:t xml:space="preserve"> </w:t>
            </w:r>
            <w:r>
              <w:t>those</w:t>
            </w:r>
            <w:r>
              <w:tab/>
              <w:t>ideas.</w:t>
            </w:r>
          </w:p>
          <w:p w:rsidR="00414ADC" w:rsidRDefault="00C80A8D" w:rsidP="00C80A8D">
            <w:r>
              <w:t>• If</w:t>
            </w:r>
            <w:r>
              <w:t xml:space="preserve"> </w:t>
            </w:r>
            <w:r>
              <w:t>a</w:t>
            </w:r>
            <w:r>
              <w:t xml:space="preserve"> </w:t>
            </w:r>
            <w:r>
              <w:t>human</w:t>
            </w:r>
            <w:r>
              <w:t xml:space="preserve"> </w:t>
            </w:r>
            <w:r>
              <w:t>had</w:t>
            </w:r>
            <w:r>
              <w:t xml:space="preserve"> no s</w:t>
            </w:r>
            <w:r>
              <w:t>ense-experience,</w:t>
            </w:r>
            <w:r>
              <w:t xml:space="preserve"> </w:t>
            </w:r>
            <w:r>
              <w:t>then</w:t>
            </w:r>
            <w:r>
              <w:t xml:space="preserve"> </w:t>
            </w:r>
            <w:r>
              <w:t>her</w:t>
            </w:r>
            <w:r>
              <w:t xml:space="preserve"> </w:t>
            </w:r>
            <w:r>
              <w:t>mind</w:t>
            </w:r>
            <w:r>
              <w:t xml:space="preserve"> </w:t>
            </w:r>
            <w:r>
              <w:t>would</w:t>
            </w:r>
            <w:r>
              <w:t xml:space="preserve"> </w:t>
            </w:r>
            <w:r>
              <w:t>be</w:t>
            </w:r>
            <w:r>
              <w:t xml:space="preserve"> </w:t>
            </w:r>
            <w:r>
              <w:t>“blank</w:t>
            </w:r>
            <w:r>
              <w:t xml:space="preserve"> </w:t>
            </w:r>
            <w:r>
              <w:t>slate”</w:t>
            </w:r>
            <w:r>
              <w:tab/>
              <w:t>(tabula</w:t>
            </w:r>
            <w:r>
              <w:tab/>
              <w:t>rasa)</w:t>
            </w:r>
          </w:p>
        </w:tc>
      </w:tr>
      <w:tr w:rsidR="00414ADC" w:rsidTr="00414ADC">
        <w:tc>
          <w:tcPr>
            <w:tcW w:w="9350" w:type="dxa"/>
          </w:tcPr>
          <w:p w:rsidR="007F499C" w:rsidRDefault="007F499C" w:rsidP="007F499C">
            <w:r>
              <w:t xml:space="preserve">Q7 ) </w:t>
            </w:r>
            <w:r>
              <w:t xml:space="preserve">Perceptual Realism: Physical objects have mind-independent properties, and </w:t>
            </w:r>
          </w:p>
          <w:p w:rsidR="007F499C" w:rsidRDefault="007F499C" w:rsidP="007F499C">
            <w:r>
              <w:t xml:space="preserve">our sense-experiences provide us with justified beliefs about those </w:t>
            </w:r>
          </w:p>
          <w:p w:rsidR="007F499C" w:rsidRDefault="007F499C" w:rsidP="007F499C">
            <w:proofErr w:type="gramStart"/>
            <w:r>
              <w:t>properties</w:t>
            </w:r>
            <w:proofErr w:type="gramEnd"/>
            <w:r>
              <w:t xml:space="preserve">. </w:t>
            </w:r>
          </w:p>
          <w:p w:rsidR="007F499C" w:rsidRDefault="007F499C" w:rsidP="007F499C">
            <w:r>
              <w:t xml:space="preserve">Direct Realism: We can know the mind-independent properties of physical </w:t>
            </w:r>
          </w:p>
          <w:p w:rsidR="007F499C" w:rsidRDefault="007F499C" w:rsidP="007F499C">
            <w:proofErr w:type="gramStart"/>
            <w:r>
              <w:t>objects</w:t>
            </w:r>
            <w:proofErr w:type="gramEnd"/>
            <w:r>
              <w:t xml:space="preserve"> because we immediately perceive physical objects. </w:t>
            </w:r>
          </w:p>
          <w:p w:rsidR="007F499C" w:rsidRDefault="007F499C" w:rsidP="007F499C">
            <w:r>
              <w:t xml:space="preserve">Indirect Realism: The immediate objects of our sense-experience are </w:t>
            </w:r>
          </w:p>
          <w:p w:rsidR="007F499C" w:rsidRDefault="007F499C" w:rsidP="007F499C">
            <w:r>
              <w:t xml:space="preserve">mental representations, and these mental representations allow us to </w:t>
            </w:r>
          </w:p>
          <w:p w:rsidR="00414ADC" w:rsidRDefault="007F499C" w:rsidP="007F499C">
            <w:proofErr w:type="gramStart"/>
            <w:r>
              <w:t>know</w:t>
            </w:r>
            <w:proofErr w:type="gramEnd"/>
            <w:r>
              <w:t xml:space="preserve"> the mind-independent properties of physical objects.</w:t>
            </w:r>
            <w:r>
              <w:br/>
            </w:r>
            <w:r>
              <w:br/>
              <w:t>Direct : Thomas Reid</w:t>
            </w:r>
            <w:r>
              <w:br/>
              <w:t>Indirect : Locke</w:t>
            </w:r>
          </w:p>
        </w:tc>
      </w:tr>
      <w:tr w:rsidR="00414ADC" w:rsidTr="00414ADC">
        <w:tc>
          <w:tcPr>
            <w:tcW w:w="9350" w:type="dxa"/>
          </w:tcPr>
          <w:p w:rsidR="007F499C" w:rsidRDefault="007F499C" w:rsidP="007F499C">
            <w:r>
              <w:t xml:space="preserve">1.If indirect realism is true, then </w:t>
            </w:r>
          </w:p>
          <w:p w:rsidR="007F499C" w:rsidRDefault="007F499C" w:rsidP="007F499C">
            <w:r>
              <w:t>– physical objects are distinct from our ideas of them;</w:t>
            </w:r>
          </w:p>
          <w:p w:rsidR="007F499C" w:rsidRDefault="007F499C" w:rsidP="007F499C">
            <w:r>
              <w:t xml:space="preserve">– we directly perceive only our ideas; </w:t>
            </w:r>
          </w:p>
          <w:p w:rsidR="007F499C" w:rsidRDefault="007F499C" w:rsidP="007F499C">
            <w:r>
              <w:lastRenderedPageBreak/>
              <w:t xml:space="preserve">– </w:t>
            </w:r>
            <w:proofErr w:type="gramStart"/>
            <w:r>
              <w:t>we</w:t>
            </w:r>
            <w:proofErr w:type="gramEnd"/>
            <w:r>
              <w:t xml:space="preserve"> do not directly perceive physical objects.</w:t>
            </w:r>
          </w:p>
          <w:p w:rsidR="007F499C" w:rsidRDefault="007F499C" w:rsidP="007F499C">
            <w:r>
              <w:t xml:space="preserve">2.If we cannot directly perceive physical objects, we cannot </w:t>
            </w:r>
          </w:p>
          <w:p w:rsidR="007F499C" w:rsidRDefault="007F499C" w:rsidP="007F499C">
            <w:r>
              <w:t xml:space="preserve">know that our ideas of physical objects resemble those </w:t>
            </w:r>
          </w:p>
          <w:p w:rsidR="007F499C" w:rsidRDefault="007F499C" w:rsidP="007F499C">
            <w:proofErr w:type="gramStart"/>
            <w:r>
              <w:t>objects</w:t>
            </w:r>
            <w:proofErr w:type="gramEnd"/>
            <w:r>
              <w:t>.</w:t>
            </w:r>
          </w:p>
          <w:p w:rsidR="007F499C" w:rsidRDefault="007F499C" w:rsidP="007F499C">
            <w:r>
              <w:t xml:space="preserve">3. So if indirect realism is true, then we cannot have </w:t>
            </w:r>
          </w:p>
          <w:p w:rsidR="007F499C" w:rsidRDefault="007F499C" w:rsidP="007F499C">
            <w:proofErr w:type="gramStart"/>
            <w:r>
              <w:t>knowledge</w:t>
            </w:r>
            <w:proofErr w:type="gramEnd"/>
            <w:r>
              <w:t xml:space="preserve"> of physical objects.</w:t>
            </w:r>
          </w:p>
          <w:p w:rsidR="007F499C" w:rsidRDefault="007F499C" w:rsidP="007F499C">
            <w:proofErr w:type="gramStart"/>
            <w:r>
              <w:t>4.We</w:t>
            </w:r>
            <w:proofErr w:type="gramEnd"/>
            <w:r>
              <w:t xml:space="preserve"> can have knowledge of physical objects.</w:t>
            </w:r>
          </w:p>
          <w:p w:rsidR="007F499C" w:rsidRDefault="007F499C" w:rsidP="007F499C">
            <w:r>
              <w:t>------------------------------------------------------------</w:t>
            </w:r>
          </w:p>
          <w:p w:rsidR="00414ADC" w:rsidRDefault="007F499C" w:rsidP="007F499C">
            <w:r>
              <w:t>C. Indirect realism is false.</w:t>
            </w:r>
          </w:p>
        </w:tc>
      </w:tr>
      <w:tr w:rsidR="00805A7E" w:rsidTr="00414ADC">
        <w:tc>
          <w:tcPr>
            <w:tcW w:w="9350" w:type="dxa"/>
          </w:tcPr>
          <w:p w:rsidR="00805A7E" w:rsidRDefault="00805A7E" w:rsidP="00805A7E">
            <w:r>
              <w:lastRenderedPageBreak/>
              <w:t xml:space="preserve">Q9) </w:t>
            </w:r>
            <w:r>
              <w:t>“True ideas are those that we can validate</w:t>
            </w:r>
            <w:proofErr w:type="gramStart"/>
            <w:r>
              <w:t xml:space="preserve">, </w:t>
            </w:r>
            <w:r>
              <w:t xml:space="preserve"> </w:t>
            </w:r>
            <w:r>
              <w:t>corroborate</w:t>
            </w:r>
            <w:proofErr w:type="gramEnd"/>
            <w:r>
              <w:t xml:space="preserve"> and verify. False ideas are those that we </w:t>
            </w:r>
            <w:proofErr w:type="spellStart"/>
            <w:r>
              <w:t>can not</w:t>
            </w:r>
            <w:proofErr w:type="spellEnd"/>
            <w:r>
              <w:t>.</w:t>
            </w:r>
            <w:r>
              <w:t xml:space="preserve"> </w:t>
            </w:r>
            <w:r>
              <w:t>James is not saying that true beliefs must actually be verified; verifiability is sufficient.</w:t>
            </w:r>
            <w:r>
              <w:t xml:space="preserve"> </w:t>
            </w:r>
          </w:p>
          <w:p w:rsidR="00805A7E" w:rsidRDefault="00805A7E" w:rsidP="00805A7E">
            <w:r>
              <w:t xml:space="preserve">• Not all truths are verified by the senses: </w:t>
            </w:r>
            <w:r>
              <w:t xml:space="preserve"> </w:t>
            </w:r>
            <w:r>
              <w:t xml:space="preserve">There are “absolute” truths about </w:t>
            </w:r>
            <w:r>
              <w:t xml:space="preserve"> </w:t>
            </w:r>
            <w:r>
              <w:t xml:space="preserve">“relations of ideas” that </w:t>
            </w:r>
            <w:r>
              <w:t xml:space="preserve"> a</w:t>
            </w:r>
            <w:r>
              <w:t>re “obvious at a glance” and “always true</w:t>
            </w:r>
          </w:p>
          <w:p w:rsidR="00356D27" w:rsidRDefault="00356D27" w:rsidP="00805A7E"/>
          <w:p w:rsidR="00356D27" w:rsidRPr="00356D27" w:rsidRDefault="00356D27" w:rsidP="00805A7E">
            <w:pPr>
              <w:rPr>
                <w:b/>
              </w:rPr>
            </w:pPr>
            <w:proofErr w:type="gramStart"/>
            <w:r w:rsidRPr="00356D27">
              <w:rPr>
                <w:b/>
              </w:rPr>
              <w:t>t</w:t>
            </w:r>
            <w:bookmarkStart w:id="0" w:name="_GoBack"/>
            <w:r w:rsidRPr="00356D27">
              <w:rPr>
                <w:b/>
              </w:rPr>
              <w:t>ruth</w:t>
            </w:r>
            <w:proofErr w:type="gramEnd"/>
            <w:r w:rsidRPr="00356D27">
              <w:rPr>
                <w:b/>
              </w:rPr>
              <w:t xml:space="preserve"> does not exist in some abstract realm of thought independent of social relationship or actions; instead, truth is a function of an active process of engagement with the world and verification.</w:t>
            </w:r>
            <w:bookmarkEnd w:id="0"/>
          </w:p>
        </w:tc>
      </w:tr>
      <w:tr w:rsidR="00805A7E" w:rsidTr="00414ADC">
        <w:tc>
          <w:tcPr>
            <w:tcW w:w="9350" w:type="dxa"/>
          </w:tcPr>
          <w:p w:rsidR="00805A7E" w:rsidRDefault="00805A7E" w:rsidP="00805A7E">
            <w:r>
              <w:t xml:space="preserve">Q10) </w:t>
            </w:r>
            <w:r>
              <w:t>His position is roughly as follows:</w:t>
            </w:r>
          </w:p>
          <w:p w:rsidR="00805A7E" w:rsidRDefault="00805A7E" w:rsidP="00805A7E">
            <w:r>
              <w:t xml:space="preserve">A judgment (of sense) is true just in </w:t>
            </w:r>
            <w:proofErr w:type="gramStart"/>
            <w:r>
              <w:t xml:space="preserve">case </w:t>
            </w:r>
            <w:r>
              <w:t xml:space="preserve"> </w:t>
            </w:r>
            <w:r>
              <w:t>that</w:t>
            </w:r>
            <w:proofErr w:type="gramEnd"/>
            <w:r>
              <w:t xml:space="preserve"> judgment coheres with my other sensations and memories. </w:t>
            </w:r>
          </w:p>
          <w:p w:rsidR="00805A7E" w:rsidRDefault="00805A7E" w:rsidP="00805A7E">
            <w:r>
              <w:t>• Analogously, we might say something like this:</w:t>
            </w:r>
            <w:r>
              <w:t xml:space="preserve"> </w:t>
            </w:r>
            <w:r>
              <w:t>A belief is true just in case it forms part of a consistent set of beliefs.</w:t>
            </w:r>
          </w:p>
        </w:tc>
      </w:tr>
      <w:tr w:rsidR="00805A7E" w:rsidTr="00414ADC">
        <w:tc>
          <w:tcPr>
            <w:tcW w:w="9350" w:type="dxa"/>
          </w:tcPr>
          <w:p w:rsidR="00805A7E" w:rsidRDefault="001F2ED6" w:rsidP="007F499C">
            <w:pPr>
              <w:rPr>
                <w:rFonts w:ascii="Arial" w:hAnsi="Arial" w:cs="Arial"/>
                <w:color w:val="262626"/>
                <w:sz w:val="20"/>
                <w:szCs w:val="20"/>
              </w:rPr>
            </w:pPr>
            <w:r>
              <w:t xml:space="preserve">Q11) </w:t>
            </w:r>
            <w:r>
              <w:rPr>
                <w:rFonts w:ascii="Arial" w:hAnsi="Arial" w:cs="Arial"/>
                <w:color w:val="262626"/>
                <w:sz w:val="20"/>
                <w:szCs w:val="20"/>
              </w:rPr>
              <w:t>foundationalism is a thesis or assumption about the structure of epistemic justification</w:t>
            </w:r>
          </w:p>
          <w:p w:rsidR="001F2ED6" w:rsidRDefault="001F2ED6" w:rsidP="007F499C">
            <w:pPr>
              <w:rPr>
                <w:rFonts w:ascii="Arial" w:hAnsi="Arial" w:cs="Arial"/>
                <w:color w:val="262626"/>
                <w:sz w:val="20"/>
                <w:szCs w:val="20"/>
              </w:rPr>
            </w:pPr>
            <w:r>
              <w:rPr>
                <w:rFonts w:ascii="Arial" w:hAnsi="Arial" w:cs="Arial"/>
                <w:color w:val="262626"/>
                <w:sz w:val="20"/>
                <w:szCs w:val="20"/>
              </w:rPr>
              <w:t>a basic belief is a belief that is not justified by normal inferential means but are self-justifying</w:t>
            </w:r>
          </w:p>
          <w:p w:rsidR="001F2ED6" w:rsidRDefault="001F2ED6" w:rsidP="007F499C">
            <w:pPr>
              <w:rPr>
                <w:rFonts w:ascii="Arial" w:hAnsi="Arial" w:cs="Arial"/>
                <w:color w:val="262626"/>
                <w:sz w:val="20"/>
                <w:szCs w:val="20"/>
              </w:rPr>
            </w:pPr>
            <w:r>
              <w:rPr>
                <w:rFonts w:ascii="Arial" w:hAnsi="Arial" w:cs="Arial"/>
                <w:color w:val="262626"/>
                <w:sz w:val="20"/>
                <w:szCs w:val="20"/>
              </w:rPr>
              <w:t>some beliefs are certain and self-evident while others are justified because these basic beliefs are justified</w:t>
            </w:r>
          </w:p>
          <w:p w:rsidR="001F2ED6" w:rsidRDefault="001F2ED6" w:rsidP="007F499C">
            <w:proofErr w:type="gramStart"/>
            <w:r>
              <w:rPr>
                <w:rFonts w:ascii="Arial" w:hAnsi="Arial" w:cs="Arial"/>
                <w:color w:val="262626"/>
                <w:sz w:val="20"/>
                <w:szCs w:val="20"/>
              </w:rPr>
              <w:t>foundationalism</w:t>
            </w:r>
            <w:proofErr w:type="gramEnd"/>
            <w:r>
              <w:rPr>
                <w:rFonts w:ascii="Arial" w:hAnsi="Arial" w:cs="Arial"/>
                <w:color w:val="262626"/>
                <w:sz w:val="20"/>
                <w:szCs w:val="20"/>
              </w:rPr>
              <w:t xml:space="preserve"> holds that a certain set of beliefs are </w:t>
            </w:r>
            <w:proofErr w:type="spellStart"/>
            <w:r>
              <w:rPr>
                <w:rFonts w:ascii="Arial" w:hAnsi="Arial" w:cs="Arial"/>
                <w:color w:val="262626"/>
                <w:sz w:val="20"/>
                <w:szCs w:val="20"/>
              </w:rPr>
              <w:t>infaalible</w:t>
            </w:r>
            <w:proofErr w:type="spellEnd"/>
            <w:r>
              <w:rPr>
                <w:rFonts w:ascii="Arial" w:hAnsi="Arial" w:cs="Arial"/>
                <w:color w:val="262626"/>
                <w:sz w:val="20"/>
                <w:szCs w:val="20"/>
              </w:rPr>
              <w:t xml:space="preserve"> while </w:t>
            </w:r>
            <w:proofErr w:type="spellStart"/>
            <w:r>
              <w:rPr>
                <w:rFonts w:ascii="Arial" w:hAnsi="Arial" w:cs="Arial"/>
                <w:color w:val="262626"/>
                <w:sz w:val="20"/>
                <w:szCs w:val="20"/>
              </w:rPr>
              <w:t>coherentism</w:t>
            </w:r>
            <w:proofErr w:type="spellEnd"/>
            <w:r>
              <w:rPr>
                <w:rFonts w:ascii="Arial" w:hAnsi="Arial" w:cs="Arial"/>
                <w:color w:val="262626"/>
                <w:sz w:val="20"/>
                <w:szCs w:val="20"/>
              </w:rPr>
              <w:t xml:space="preserve"> holds that no set of beliefs are infallible</w:t>
            </w:r>
            <w:r>
              <w:rPr>
                <w:rFonts w:ascii="Arial" w:hAnsi="Arial" w:cs="Arial"/>
                <w:color w:val="262626"/>
                <w:sz w:val="20"/>
                <w:szCs w:val="20"/>
              </w:rPr>
              <w:t xml:space="preserve"> </w:t>
            </w:r>
            <w:proofErr w:type="spellStart"/>
            <w:r>
              <w:rPr>
                <w:rFonts w:ascii="Arial" w:hAnsi="Arial" w:cs="Arial"/>
                <w:color w:val="262626"/>
                <w:sz w:val="20"/>
                <w:szCs w:val="20"/>
              </w:rPr>
              <w:t>eg</w:t>
            </w:r>
            <w:proofErr w:type="spellEnd"/>
            <w:r>
              <w:rPr>
                <w:rFonts w:ascii="Arial" w:hAnsi="Arial" w:cs="Arial"/>
                <w:color w:val="262626"/>
                <w:sz w:val="20"/>
                <w:szCs w:val="20"/>
              </w:rPr>
              <w:t xml:space="preserve"> </w:t>
            </w:r>
            <w:r>
              <w:rPr>
                <w:rFonts w:ascii="Arial" w:hAnsi="Arial" w:cs="Arial"/>
                <w:color w:val="262626"/>
                <w:sz w:val="20"/>
                <w:szCs w:val="20"/>
              </w:rPr>
              <w:t xml:space="preserve">examples of a basic belief is 2+2 =4 and </w:t>
            </w:r>
            <w:proofErr w:type="spellStart"/>
            <w:r>
              <w:rPr>
                <w:rFonts w:ascii="Arial" w:hAnsi="Arial" w:cs="Arial"/>
                <w:color w:val="262626"/>
                <w:sz w:val="20"/>
                <w:szCs w:val="20"/>
              </w:rPr>
              <w:t>i</w:t>
            </w:r>
            <w:proofErr w:type="spellEnd"/>
            <w:r>
              <w:rPr>
                <w:rFonts w:ascii="Arial" w:hAnsi="Arial" w:cs="Arial"/>
                <w:color w:val="262626"/>
                <w:sz w:val="20"/>
                <w:szCs w:val="20"/>
              </w:rPr>
              <w:t xml:space="preserve"> see a tree</w:t>
            </w:r>
            <w:r>
              <w:rPr>
                <w:rFonts w:ascii="Arial" w:hAnsi="Arial" w:cs="Arial"/>
                <w:color w:val="262626"/>
                <w:sz w:val="20"/>
                <w:szCs w:val="20"/>
              </w:rPr>
              <w:t xml:space="preserve">. </w:t>
            </w:r>
            <w:proofErr w:type="spellStart"/>
            <w:proofErr w:type="gramStart"/>
            <w:r>
              <w:rPr>
                <w:rFonts w:ascii="Arial" w:hAnsi="Arial" w:cs="Arial"/>
                <w:color w:val="262626"/>
                <w:sz w:val="20"/>
                <w:szCs w:val="20"/>
              </w:rPr>
              <w:t>coherentist</w:t>
            </w:r>
            <w:proofErr w:type="spellEnd"/>
            <w:proofErr w:type="gramEnd"/>
            <w:r>
              <w:rPr>
                <w:rFonts w:ascii="Arial" w:hAnsi="Arial" w:cs="Arial"/>
                <w:color w:val="262626"/>
                <w:sz w:val="20"/>
                <w:szCs w:val="20"/>
              </w:rPr>
              <w:t xml:space="preserve"> believe that beliefs stand in </w:t>
            </w:r>
            <w:proofErr w:type="spellStart"/>
            <w:r>
              <w:rPr>
                <w:rFonts w:ascii="Arial" w:hAnsi="Arial" w:cs="Arial"/>
                <w:color w:val="262626"/>
                <w:sz w:val="20"/>
                <w:szCs w:val="20"/>
              </w:rPr>
              <w:t>sufficently</w:t>
            </w:r>
            <w:proofErr w:type="spellEnd"/>
            <w:r>
              <w:rPr>
                <w:rFonts w:ascii="Arial" w:hAnsi="Arial" w:cs="Arial"/>
                <w:color w:val="262626"/>
                <w:sz w:val="20"/>
                <w:szCs w:val="20"/>
              </w:rPr>
              <w:t xml:space="preserve"> with each other and therefore justified</w:t>
            </w:r>
            <w:r>
              <w:rPr>
                <w:rFonts w:ascii="Arial" w:hAnsi="Arial" w:cs="Arial"/>
                <w:color w:val="262626"/>
                <w:sz w:val="20"/>
                <w:szCs w:val="20"/>
              </w:rPr>
              <w:t xml:space="preserve">. </w:t>
            </w:r>
            <w:r>
              <w:rPr>
                <w:rFonts w:ascii="Arial" w:hAnsi="Arial" w:cs="Arial"/>
                <w:color w:val="262626"/>
                <w:sz w:val="20"/>
                <w:szCs w:val="20"/>
              </w:rPr>
              <w:t xml:space="preserve">in foundationalism basic beliefs </w:t>
            </w:r>
            <w:proofErr w:type="spellStart"/>
            <w:r>
              <w:rPr>
                <w:rFonts w:ascii="Arial" w:hAnsi="Arial" w:cs="Arial"/>
                <w:color w:val="262626"/>
                <w:sz w:val="20"/>
                <w:szCs w:val="20"/>
              </w:rPr>
              <w:t>suppotr</w:t>
            </w:r>
            <w:proofErr w:type="spellEnd"/>
            <w:r>
              <w:rPr>
                <w:rFonts w:ascii="Arial" w:hAnsi="Arial" w:cs="Arial"/>
                <w:color w:val="262626"/>
                <w:sz w:val="20"/>
                <w:szCs w:val="20"/>
              </w:rPr>
              <w:t xml:space="preserve"> </w:t>
            </w:r>
            <w:proofErr w:type="spellStart"/>
            <w:r>
              <w:rPr>
                <w:rFonts w:ascii="Arial" w:hAnsi="Arial" w:cs="Arial"/>
                <w:color w:val="262626"/>
                <w:sz w:val="20"/>
                <w:szCs w:val="20"/>
              </w:rPr>
              <w:t>nonbasic</w:t>
            </w:r>
            <w:proofErr w:type="spellEnd"/>
            <w:r>
              <w:rPr>
                <w:rFonts w:ascii="Arial" w:hAnsi="Arial" w:cs="Arial"/>
                <w:color w:val="262626"/>
                <w:sz w:val="20"/>
                <w:szCs w:val="20"/>
              </w:rPr>
              <w:t xml:space="preserve"> beliefs</w:t>
            </w:r>
          </w:p>
        </w:tc>
      </w:tr>
      <w:tr w:rsidR="00805A7E" w:rsidTr="00414ADC">
        <w:tc>
          <w:tcPr>
            <w:tcW w:w="9350" w:type="dxa"/>
          </w:tcPr>
          <w:p w:rsidR="001134F4" w:rsidRDefault="00B700A2" w:rsidP="001134F4">
            <w:r>
              <w:t xml:space="preserve">Q12) </w:t>
            </w:r>
            <w:r w:rsidR="001134F4">
              <w:t>A verbal statement is an assertion of some proposition.</w:t>
            </w:r>
          </w:p>
          <w:p w:rsidR="001134F4" w:rsidRDefault="001134F4" w:rsidP="001134F4">
            <w:r>
              <w:t>• “There are also propositions that are not presented in words, but which someone is merely thinking.”</w:t>
            </w:r>
          </w:p>
          <w:p w:rsidR="001134F4" w:rsidRDefault="001134F4" w:rsidP="001134F4">
            <w:r>
              <w:t>• “I understand by a proposition in itself any statement that something is or is not, indifferently whether this statement is true or false, whether or not anyone has put in into words, whether or not it has even been thought.”</w:t>
            </w:r>
            <w:r>
              <w:t xml:space="preserve"> </w:t>
            </w:r>
          </w:p>
          <w:p w:rsidR="001134F4" w:rsidRDefault="001134F4" w:rsidP="001134F4"/>
          <w:p w:rsidR="00805A7E" w:rsidRDefault="00B700A2" w:rsidP="001134F4">
            <w:r>
              <w:t>“Every proposition is either true or false and true or false in all times and at all places.”</w:t>
            </w:r>
          </w:p>
        </w:tc>
      </w:tr>
      <w:tr w:rsidR="00805A7E" w:rsidTr="00414ADC">
        <w:tc>
          <w:tcPr>
            <w:tcW w:w="9350" w:type="dxa"/>
          </w:tcPr>
          <w:p w:rsidR="00805A7E" w:rsidRDefault="001134F4" w:rsidP="001134F4">
            <w:r>
              <w:t xml:space="preserve">Q13) </w:t>
            </w:r>
            <w:r>
              <w:t>S does not infer that P from any false belief.1</w:t>
            </w:r>
          </w:p>
        </w:tc>
      </w:tr>
      <w:tr w:rsidR="00805A7E" w:rsidTr="00414ADC">
        <w:tc>
          <w:tcPr>
            <w:tcW w:w="9350" w:type="dxa"/>
          </w:tcPr>
          <w:p w:rsidR="001134F4" w:rsidRDefault="001134F4" w:rsidP="001134F4">
            <w:r>
              <w:t xml:space="preserve">Q14) </w:t>
            </w:r>
            <w:r>
              <w:t xml:space="preserve">Goldman (1976) rejects the causal analysis in Goldman </w:t>
            </w:r>
          </w:p>
          <w:p w:rsidR="001134F4" w:rsidRDefault="001134F4" w:rsidP="001134F4">
            <w:r>
              <w:t>(1967).</w:t>
            </w:r>
          </w:p>
          <w:p w:rsidR="001134F4" w:rsidRDefault="001134F4" w:rsidP="001134F4">
            <w:r>
              <w:t xml:space="preserve">• In the “Barn County” case, the belief that there is a </w:t>
            </w:r>
          </w:p>
          <w:p w:rsidR="001134F4" w:rsidRDefault="001134F4" w:rsidP="001134F4">
            <w:r>
              <w:t xml:space="preserve">barn is caused (in an appropriate way) by an actual </w:t>
            </w:r>
          </w:p>
          <w:p w:rsidR="001134F4" w:rsidRDefault="001134F4" w:rsidP="001134F4">
            <w:proofErr w:type="gramStart"/>
            <w:r>
              <w:t>barn</w:t>
            </w:r>
            <w:proofErr w:type="gramEnd"/>
            <w:r>
              <w:t xml:space="preserve"> -- but the driver doesn’t know there is a barn.</w:t>
            </w:r>
          </w:p>
          <w:p w:rsidR="001134F4" w:rsidRDefault="001134F4" w:rsidP="001134F4">
            <w:r>
              <w:t xml:space="preserve">• Goldman (1976)’s diagnosis: The driver doesn’t know </w:t>
            </w:r>
          </w:p>
          <w:p w:rsidR="001134F4" w:rsidRDefault="001134F4" w:rsidP="001134F4">
            <w:r>
              <w:t xml:space="preserve">there is a barn, because he can’t distinguish between an </w:t>
            </w:r>
          </w:p>
          <w:p w:rsidR="001134F4" w:rsidRDefault="001134F4" w:rsidP="001134F4">
            <w:proofErr w:type="gramStart"/>
            <w:r>
              <w:t>actual</w:t>
            </w:r>
            <w:proofErr w:type="gramEnd"/>
            <w:r>
              <w:t xml:space="preserve"> barn and a barn-facade.</w:t>
            </w:r>
          </w:p>
          <w:p w:rsidR="001134F4" w:rsidRDefault="001134F4" w:rsidP="001134F4">
            <w:r>
              <w:t xml:space="preserve">• In this case, there is a relevant alternative state of affairs </w:t>
            </w:r>
          </w:p>
          <w:p w:rsidR="00805A7E" w:rsidRDefault="001134F4" w:rsidP="001134F4">
            <w:proofErr w:type="gramStart"/>
            <w:r>
              <w:t>where</w:t>
            </w:r>
            <w:proofErr w:type="gramEnd"/>
            <w:r>
              <w:t xml:space="preserve"> the driver’s belief is incorrect.</w:t>
            </w:r>
          </w:p>
        </w:tc>
      </w:tr>
      <w:tr w:rsidR="00805A7E" w:rsidTr="00414ADC">
        <w:tc>
          <w:tcPr>
            <w:tcW w:w="9350" w:type="dxa"/>
          </w:tcPr>
          <w:p w:rsidR="001134F4" w:rsidRDefault="001134F4" w:rsidP="001134F4">
            <w:r>
              <w:lastRenderedPageBreak/>
              <w:t xml:space="preserve">Q15) </w:t>
            </w:r>
            <w:r>
              <w:t xml:space="preserve">JTB+U: S knows that P </w:t>
            </w:r>
            <w:proofErr w:type="spellStart"/>
            <w:r>
              <w:t>iff</w:t>
            </w:r>
            <w:proofErr w:type="spellEnd"/>
          </w:p>
          <w:p w:rsidR="001134F4" w:rsidRDefault="001134F4" w:rsidP="001134F4">
            <w:r>
              <w:t>(1) S believes that P;</w:t>
            </w:r>
          </w:p>
          <w:p w:rsidR="001134F4" w:rsidRDefault="001134F4" w:rsidP="001134F4">
            <w:r>
              <w:t>(2) P is true;</w:t>
            </w:r>
          </w:p>
          <w:p w:rsidR="001134F4" w:rsidRDefault="001134F4" w:rsidP="001134F4">
            <w:r>
              <w:t xml:space="preserve">(3) there is evidence, E, that completely justifies </w:t>
            </w:r>
          </w:p>
          <w:p w:rsidR="001134F4" w:rsidRDefault="001134F4" w:rsidP="001134F4">
            <w:r>
              <w:t xml:space="preserve">S in believing that P; </w:t>
            </w:r>
          </w:p>
          <w:p w:rsidR="001134F4" w:rsidRDefault="001134F4" w:rsidP="001134F4">
            <w:r>
              <w:t>and</w:t>
            </w:r>
          </w:p>
          <w:p w:rsidR="001134F4" w:rsidRDefault="001134F4" w:rsidP="001134F4">
            <w:r>
              <w:t xml:space="preserve">(4) there is no counter-evidence, D, that defeats </w:t>
            </w:r>
          </w:p>
          <w:p w:rsidR="00805A7E" w:rsidRDefault="001134F4" w:rsidP="001134F4">
            <w:proofErr w:type="gramStart"/>
            <w:r>
              <w:t>evidence</w:t>
            </w:r>
            <w:proofErr w:type="gramEnd"/>
            <w:r>
              <w:t xml:space="preserve"> E.</w:t>
            </w:r>
          </w:p>
          <w:p w:rsidR="001F2ED6" w:rsidRDefault="001F2ED6" w:rsidP="001134F4"/>
          <w:p w:rsidR="001F2ED6" w:rsidRDefault="001F2ED6" w:rsidP="001F2ED6">
            <w:r>
              <w:t>An example...</w:t>
            </w:r>
          </w:p>
          <w:p w:rsidR="001F2ED6" w:rsidRDefault="001F2ED6" w:rsidP="001F2ED6">
            <w:r>
              <w:t xml:space="preserve">• In the pyromaniac’s experience, Sure-Fire </w:t>
            </w:r>
          </w:p>
          <w:p w:rsidR="001F2ED6" w:rsidRDefault="001F2ED6" w:rsidP="001F2ED6">
            <w:proofErr w:type="gramStart"/>
            <w:r>
              <w:t>matches</w:t>
            </w:r>
            <w:proofErr w:type="gramEnd"/>
            <w:r>
              <w:t xml:space="preserve"> always light.</w:t>
            </w:r>
          </w:p>
          <w:p w:rsidR="001F2ED6" w:rsidRDefault="001F2ED6" w:rsidP="001F2ED6">
            <w:r>
              <w:t xml:space="preserve">• The pyromaniac is completely justified in </w:t>
            </w:r>
          </w:p>
          <w:p w:rsidR="001F2ED6" w:rsidRDefault="001F2ED6" w:rsidP="001F2ED6">
            <w:r>
              <w:t xml:space="preserve">believing that the Sure-Fire match he is </w:t>
            </w:r>
          </w:p>
          <w:p w:rsidR="001F2ED6" w:rsidRDefault="001F2ED6" w:rsidP="001F2ED6">
            <w:proofErr w:type="gramStart"/>
            <w:r>
              <w:t>about</w:t>
            </w:r>
            <w:proofErr w:type="gramEnd"/>
            <w:r>
              <w:t xml:space="preserve"> to strike will light.</w:t>
            </w:r>
          </w:p>
          <w:p w:rsidR="001F2ED6" w:rsidRDefault="001F2ED6" w:rsidP="001F2ED6">
            <w:r>
              <w:t>• This particular match is defective.</w:t>
            </w:r>
          </w:p>
          <w:p w:rsidR="001F2ED6" w:rsidRDefault="001F2ED6" w:rsidP="001F2ED6">
            <w:r>
              <w:t xml:space="preserve">• The match is ignited by a random burst of </w:t>
            </w:r>
          </w:p>
          <w:p w:rsidR="001F2ED6" w:rsidRDefault="001F2ED6" w:rsidP="001F2ED6">
            <w:r>
              <w:t>“Q-radiation.”</w:t>
            </w:r>
          </w:p>
        </w:tc>
      </w:tr>
      <w:tr w:rsidR="001F2ED6" w:rsidTr="00414ADC">
        <w:tc>
          <w:tcPr>
            <w:tcW w:w="9350" w:type="dxa"/>
          </w:tcPr>
          <w:p w:rsidR="001F2ED6" w:rsidRDefault="001F2ED6" w:rsidP="001F2ED6">
            <w:r>
              <w:t xml:space="preserve">Q16) </w:t>
            </w:r>
            <w:r>
              <w:t xml:space="preserve">there is no relevant alternative Q of P </w:t>
            </w:r>
          </w:p>
          <w:p w:rsidR="001F2ED6" w:rsidRDefault="001F2ED6" w:rsidP="001F2ED6">
            <w:r>
              <w:t xml:space="preserve">such that S would still believe that P </w:t>
            </w:r>
          </w:p>
          <w:p w:rsidR="001F2ED6" w:rsidRDefault="001F2ED6" w:rsidP="001F2ED6">
            <w:proofErr w:type="gramStart"/>
            <w:r>
              <w:t>even</w:t>
            </w:r>
            <w:proofErr w:type="gramEnd"/>
            <w:r>
              <w:t xml:space="preserve"> if Q (and not P) were true.</w:t>
            </w:r>
          </w:p>
        </w:tc>
      </w:tr>
      <w:tr w:rsidR="001F2ED6" w:rsidTr="00414ADC">
        <w:tc>
          <w:tcPr>
            <w:tcW w:w="9350" w:type="dxa"/>
          </w:tcPr>
          <w:p w:rsidR="001F2ED6" w:rsidRDefault="001F2ED6" w:rsidP="001134F4"/>
        </w:tc>
      </w:tr>
      <w:tr w:rsidR="001F2ED6" w:rsidTr="00414ADC">
        <w:tc>
          <w:tcPr>
            <w:tcW w:w="9350" w:type="dxa"/>
          </w:tcPr>
          <w:p w:rsidR="001F2ED6" w:rsidRDefault="001F2ED6" w:rsidP="001134F4"/>
        </w:tc>
      </w:tr>
      <w:tr w:rsidR="001F2ED6" w:rsidTr="00414ADC">
        <w:tc>
          <w:tcPr>
            <w:tcW w:w="9350" w:type="dxa"/>
          </w:tcPr>
          <w:p w:rsidR="001F2ED6" w:rsidRDefault="001F2ED6" w:rsidP="001134F4"/>
        </w:tc>
      </w:tr>
      <w:tr w:rsidR="001F2ED6" w:rsidTr="00414ADC">
        <w:tc>
          <w:tcPr>
            <w:tcW w:w="9350" w:type="dxa"/>
          </w:tcPr>
          <w:p w:rsidR="001F2ED6" w:rsidRDefault="001F2ED6" w:rsidP="001134F4"/>
        </w:tc>
      </w:tr>
    </w:tbl>
    <w:p w:rsidR="00CB189D" w:rsidRPr="00414ADC" w:rsidRDefault="00797874" w:rsidP="00414ADC">
      <w:pPr>
        <w:spacing w:after="0" w:line="240" w:lineRule="auto"/>
      </w:pPr>
    </w:p>
    <w:sectPr w:rsidR="00CB189D" w:rsidRPr="00414ADC" w:rsidSect="0026358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DC"/>
    <w:rsid w:val="000C5EE4"/>
    <w:rsid w:val="001134F4"/>
    <w:rsid w:val="001F2ED6"/>
    <w:rsid w:val="00356D27"/>
    <w:rsid w:val="00414ADC"/>
    <w:rsid w:val="00487F20"/>
    <w:rsid w:val="004A65D2"/>
    <w:rsid w:val="00631A7F"/>
    <w:rsid w:val="007A0C63"/>
    <w:rsid w:val="007F499C"/>
    <w:rsid w:val="00805A7E"/>
    <w:rsid w:val="0095323D"/>
    <w:rsid w:val="00A4355D"/>
    <w:rsid w:val="00B700A2"/>
    <w:rsid w:val="00C04DA2"/>
    <w:rsid w:val="00C80A8D"/>
    <w:rsid w:val="00D3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7365E-838F-4BB5-A82B-FDD3D0D3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5492</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Balwani</dc:creator>
  <cp:keywords/>
  <dc:description/>
  <cp:lastModifiedBy>Aditya Balwani</cp:lastModifiedBy>
  <cp:revision>13</cp:revision>
  <dcterms:created xsi:type="dcterms:W3CDTF">2014-10-15T20:15:00Z</dcterms:created>
  <dcterms:modified xsi:type="dcterms:W3CDTF">2014-10-19T21:08:00Z</dcterms:modified>
</cp:coreProperties>
</file>